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F2" w:rsidRPr="005948F2" w:rsidRDefault="005948F2" w:rsidP="005948F2">
      <w:pPr>
        <w:widowControl w:val="0"/>
        <w:spacing w:after="0" w:line="240" w:lineRule="auto"/>
        <w:jc w:val="center"/>
        <w:outlineLvl w:val="0"/>
        <w:rPr>
          <w:rFonts w:eastAsia="Times New Roman"/>
          <w:b/>
          <w:caps/>
          <w:snapToGrid w:val="0"/>
          <w:sz w:val="28"/>
          <w:szCs w:val="24"/>
          <w:lang w:val="en-US" w:eastAsia="en-US"/>
        </w:rPr>
      </w:pPr>
      <w:bookmarkStart w:id="0" w:name="_GoBack"/>
      <w:bookmarkEnd w:id="0"/>
    </w:p>
    <w:p w:rsidR="005948F2" w:rsidRPr="005948F2" w:rsidRDefault="005948F2" w:rsidP="005948F2">
      <w:pPr>
        <w:widowControl w:val="0"/>
        <w:spacing w:after="0" w:line="240" w:lineRule="auto"/>
        <w:jc w:val="center"/>
        <w:outlineLvl w:val="0"/>
        <w:rPr>
          <w:rFonts w:eastAsia="Times New Roman"/>
          <w:b/>
          <w:caps/>
          <w:snapToGrid w:val="0"/>
          <w:sz w:val="28"/>
          <w:szCs w:val="24"/>
          <w:lang w:val="en-US" w:eastAsia="en-US"/>
        </w:rPr>
      </w:pPr>
    </w:p>
    <w:p w:rsidR="005948F2" w:rsidRPr="005948F2" w:rsidRDefault="005948F2" w:rsidP="005948F2">
      <w:pPr>
        <w:widowControl w:val="0"/>
        <w:spacing w:after="0" w:line="240" w:lineRule="auto"/>
        <w:jc w:val="center"/>
        <w:outlineLvl w:val="0"/>
        <w:rPr>
          <w:rFonts w:eastAsia="Times New Roman"/>
          <w:b/>
          <w:caps/>
          <w:snapToGrid w:val="0"/>
          <w:sz w:val="28"/>
          <w:szCs w:val="24"/>
          <w:lang w:val="en-US" w:eastAsia="en-US"/>
        </w:rPr>
      </w:pPr>
      <w:r w:rsidRPr="005948F2">
        <w:rPr>
          <w:rFonts w:eastAsia="Times New Roman"/>
          <w:b/>
          <w:caps/>
          <w:snapToGrid w:val="0"/>
          <w:sz w:val="28"/>
          <w:szCs w:val="24"/>
          <w:lang w:val="en-US" w:eastAsia="en-US"/>
        </w:rPr>
        <w:t>Recent Earthquakes and New Concepts for Earthquake-resistant Design</w:t>
      </w:r>
    </w:p>
    <w:p w:rsidR="005948F2" w:rsidRPr="005948F2" w:rsidRDefault="005948F2" w:rsidP="005948F2">
      <w:pPr>
        <w:widowControl w:val="0"/>
        <w:spacing w:after="0" w:line="240" w:lineRule="auto"/>
        <w:jc w:val="both"/>
        <w:rPr>
          <w:rFonts w:eastAsia="Times New Roman"/>
          <w:snapToGrid w:val="0"/>
          <w:szCs w:val="24"/>
          <w:lang w:val="en-US" w:eastAsia="en-US"/>
        </w:rPr>
      </w:pPr>
    </w:p>
    <w:p w:rsidR="005948F2" w:rsidRPr="005948F2" w:rsidRDefault="005948F2" w:rsidP="005948F2">
      <w:pPr>
        <w:keepNext/>
        <w:keepLines/>
        <w:widowControl w:val="0"/>
        <w:spacing w:after="0" w:line="240" w:lineRule="auto"/>
        <w:jc w:val="both"/>
        <w:outlineLvl w:val="0"/>
        <w:rPr>
          <w:rFonts w:eastAsia="Calibri"/>
          <w:b/>
          <w:bCs/>
          <w:snapToGrid w:val="0"/>
          <w:color w:val="000000"/>
          <w:spacing w:val="-10"/>
          <w:sz w:val="28"/>
          <w:szCs w:val="28"/>
          <w:lang w:val="en-US" w:eastAsia="en-US" w:bidi="en-US"/>
        </w:rPr>
      </w:pPr>
      <w:r w:rsidRPr="005948F2">
        <w:rPr>
          <w:rFonts w:eastAsia="Times New Roman"/>
          <w:b/>
          <w:snapToGrid w:val="0"/>
          <w:color w:val="333333"/>
          <w:sz w:val="28"/>
          <w:szCs w:val="28"/>
          <w:shd w:val="clear" w:color="auto" w:fill="FFFFFF"/>
          <w:lang w:val="en-US" w:eastAsia="en-US"/>
        </w:rPr>
        <w:t xml:space="preserve">DOI </w:t>
      </w:r>
      <w:r w:rsidR="00650C1C">
        <w:rPr>
          <w:rFonts w:eastAsia="Times New Roman"/>
          <w:b/>
          <w:snapToGrid w:val="0"/>
          <w:color w:val="333333"/>
          <w:sz w:val="28"/>
          <w:szCs w:val="28"/>
          <w:shd w:val="clear" w:color="auto" w:fill="FFFFFF"/>
          <w:lang w:val="en-US" w:eastAsia="en-US"/>
        </w:rPr>
        <w:t>10.37153</w:t>
      </w:r>
      <w:r w:rsidRPr="005948F2">
        <w:rPr>
          <w:rFonts w:eastAsia="Times New Roman"/>
          <w:b/>
          <w:snapToGrid w:val="0"/>
          <w:color w:val="333333"/>
          <w:sz w:val="28"/>
          <w:szCs w:val="28"/>
          <w:shd w:val="clear" w:color="auto" w:fill="FFFFFF"/>
          <w:lang w:val="en-US" w:eastAsia="en-US"/>
        </w:rPr>
        <w:t>/2686-7974-2019-16-38-38</w:t>
      </w:r>
    </w:p>
    <w:p w:rsidR="005948F2" w:rsidRPr="005948F2" w:rsidRDefault="005948F2" w:rsidP="005948F2">
      <w:pPr>
        <w:widowControl w:val="0"/>
        <w:spacing w:after="0" w:line="240" w:lineRule="auto"/>
        <w:jc w:val="both"/>
        <w:rPr>
          <w:rFonts w:eastAsia="Times New Roman"/>
          <w:snapToGrid w:val="0"/>
          <w:szCs w:val="24"/>
          <w:lang w:val="en-US" w:eastAsia="en-US"/>
        </w:rPr>
      </w:pPr>
    </w:p>
    <w:p w:rsidR="005948F2" w:rsidRPr="005948F2" w:rsidRDefault="005948F2" w:rsidP="005948F2">
      <w:pPr>
        <w:widowControl w:val="0"/>
        <w:spacing w:after="0" w:line="240" w:lineRule="auto"/>
        <w:jc w:val="both"/>
        <w:rPr>
          <w:rFonts w:eastAsia="Times New Roman"/>
          <w:snapToGrid w:val="0"/>
          <w:szCs w:val="24"/>
          <w:lang w:val="en-US" w:eastAsia="en-US"/>
        </w:rPr>
      </w:pPr>
    </w:p>
    <w:p w:rsidR="005948F2" w:rsidRPr="005948F2" w:rsidRDefault="005948F2" w:rsidP="005948F2">
      <w:pPr>
        <w:widowControl w:val="0"/>
        <w:tabs>
          <w:tab w:val="left" w:pos="0"/>
        </w:tabs>
        <w:suppressAutoHyphens/>
        <w:spacing w:after="0" w:line="240" w:lineRule="auto"/>
        <w:jc w:val="center"/>
        <w:rPr>
          <w:rFonts w:eastAsia="Times New Roman"/>
          <w:szCs w:val="24"/>
          <w:lang w:val="en-US" w:eastAsia="en-US"/>
        </w:rPr>
      </w:pPr>
      <w:r w:rsidRPr="005948F2">
        <w:rPr>
          <w:rFonts w:eastAsia="Times New Roman"/>
          <w:szCs w:val="24"/>
          <w:lang w:val="en-US" w:eastAsia="en-US"/>
        </w:rPr>
        <w:t>Akira WADA</w:t>
      </w:r>
      <w:r w:rsidRPr="005948F2">
        <w:rPr>
          <w:rFonts w:eastAsia="Times New Roman"/>
          <w:szCs w:val="24"/>
          <w:vertAlign w:val="superscript"/>
          <w:lang w:val="en-US" w:eastAsia="en-US"/>
        </w:rPr>
        <w:footnoteReference w:id="1"/>
      </w:r>
    </w:p>
    <w:p w:rsidR="005948F2" w:rsidRPr="005948F2" w:rsidRDefault="005948F2" w:rsidP="005948F2">
      <w:pPr>
        <w:widowControl w:val="0"/>
        <w:spacing w:after="0" w:line="240" w:lineRule="auto"/>
        <w:jc w:val="both"/>
        <w:rPr>
          <w:rFonts w:eastAsia="Times New Roman"/>
          <w:snapToGrid w:val="0"/>
          <w:szCs w:val="24"/>
          <w:lang w:val="en-US" w:eastAsia="en-US"/>
        </w:rPr>
      </w:pPr>
    </w:p>
    <w:p w:rsidR="005948F2" w:rsidRPr="005948F2" w:rsidRDefault="005948F2" w:rsidP="005948F2">
      <w:pPr>
        <w:widowControl w:val="0"/>
        <w:spacing w:after="0" w:line="240" w:lineRule="auto"/>
        <w:jc w:val="both"/>
        <w:rPr>
          <w:rFonts w:eastAsia="Times New Roman"/>
          <w:caps/>
          <w:snapToGrid w:val="0"/>
          <w:szCs w:val="24"/>
          <w:lang w:val="en-US" w:eastAsia="en-US"/>
        </w:rPr>
      </w:pPr>
    </w:p>
    <w:p w:rsidR="005948F2" w:rsidRPr="005948F2" w:rsidRDefault="005948F2" w:rsidP="005948F2">
      <w:pPr>
        <w:widowControl w:val="0"/>
        <w:spacing w:after="0" w:line="240" w:lineRule="auto"/>
        <w:jc w:val="center"/>
        <w:outlineLvl w:val="0"/>
        <w:rPr>
          <w:rFonts w:eastAsia="Yu Mincho"/>
          <w:b/>
          <w:caps/>
          <w:snapToGrid w:val="0"/>
          <w:kern w:val="28"/>
          <w:szCs w:val="24"/>
          <w:lang w:val="en-US" w:eastAsia="en-US"/>
        </w:rPr>
      </w:pPr>
      <w:r w:rsidRPr="005948F2">
        <w:rPr>
          <w:rFonts w:eastAsia="Yu Mincho"/>
          <w:b/>
          <w:caps/>
          <w:snapToGrid w:val="0"/>
          <w:kern w:val="28"/>
          <w:szCs w:val="24"/>
          <w:lang w:val="en-US" w:eastAsia="en-US"/>
        </w:rPr>
        <w:t>Abstract</w:t>
      </w:r>
    </w:p>
    <w:p w:rsidR="005948F2" w:rsidRPr="005948F2" w:rsidRDefault="005948F2" w:rsidP="005948F2">
      <w:pPr>
        <w:widowControl w:val="0"/>
        <w:suppressAutoHyphens/>
        <w:spacing w:after="0" w:line="240" w:lineRule="auto"/>
        <w:jc w:val="both"/>
        <w:rPr>
          <w:rFonts w:eastAsia="Yu Mincho"/>
          <w:sz w:val="20"/>
          <w:szCs w:val="24"/>
          <w:lang w:val="en-US" w:eastAsia="en-US"/>
        </w:rPr>
      </w:pPr>
    </w:p>
    <w:p w:rsidR="005948F2" w:rsidRPr="005948F2" w:rsidRDefault="005948F2" w:rsidP="005948F2">
      <w:pPr>
        <w:widowControl w:val="0"/>
        <w:suppressAutoHyphens/>
        <w:spacing w:after="0" w:line="240" w:lineRule="auto"/>
        <w:jc w:val="both"/>
        <w:rPr>
          <w:rFonts w:eastAsia="Calibri"/>
          <w:sz w:val="20"/>
          <w:szCs w:val="24"/>
          <w:lang w:val="en-US" w:eastAsia="en-US"/>
        </w:rPr>
      </w:pPr>
      <w:r w:rsidRPr="005948F2">
        <w:rPr>
          <w:rFonts w:eastAsia="Calibri"/>
          <w:sz w:val="20"/>
          <w:szCs w:val="24"/>
          <w:lang w:val="en-US" w:eastAsia="en-US"/>
        </w:rPr>
        <w:t>Over the last 100 years or so, engineers have developed methodologies for design and technologies for earthquake-resistant structures. A prevailing design approach today is to allow for inelastic deformations of a structural system in a strong earthquake. While this approach likely ensures life safety, a large number of buildings are typically damaged to the extent that they require significant retrofit or need to be demolished. This leads to significant costs and extensive community disruption. In 2016 in Japan, one of the most technologically advanced countries in the world, the Tainan earthquake in February and the Kumamoto earthquake in April resulted in about 10,000 buildings being tagged as collapse risks and they had to be abandoned by their 100,000 occupants. Learning from this and prior earthquake experiences, we have changed our philosophy for earthquake-resistant design for the 21th century. The presentation will focus on these new trends in seismic design.</w:t>
      </w:r>
    </w:p>
    <w:p w:rsidR="006B3BBD" w:rsidRPr="005948F2" w:rsidRDefault="006B3BBD" w:rsidP="0013217D">
      <w:pPr>
        <w:spacing w:line="240" w:lineRule="auto"/>
        <w:jc w:val="both"/>
        <w:rPr>
          <w:lang w:val="en-US"/>
        </w:rPr>
      </w:pPr>
    </w:p>
    <w:sectPr w:rsidR="006B3BBD" w:rsidRPr="005948F2" w:rsidSect="005948F2">
      <w:headerReference w:type="default" r:id="rId7"/>
      <w:headerReference w:type="first" r:id="rId8"/>
      <w:footerReference w:type="first" r:id="rId9"/>
      <w:pgSz w:w="11906" w:h="16838"/>
      <w:pgMar w:top="1418" w:right="1134" w:bottom="1418" w:left="1134" w:header="709" w:footer="709" w:gutter="0"/>
      <w:pgNumType w:start="3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F7" w:rsidRDefault="00E572F7" w:rsidP="0013217D">
      <w:pPr>
        <w:spacing w:after="0" w:line="240" w:lineRule="auto"/>
      </w:pPr>
      <w:r>
        <w:separator/>
      </w:r>
    </w:p>
  </w:endnote>
  <w:endnote w:type="continuationSeparator" w:id="0">
    <w:p w:rsidR="00E572F7" w:rsidRDefault="00E572F7" w:rsidP="0013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Yu Mincho">
    <w:charset w:val="80"/>
    <w:family w:val="roman"/>
    <w:pitch w:val="variable"/>
    <w:sig w:usb0="800002E7" w:usb1="2AC7FCF0"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20995"/>
      <w:docPartObj>
        <w:docPartGallery w:val="Page Numbers (Bottom of Page)"/>
        <w:docPartUnique/>
      </w:docPartObj>
    </w:sdtPr>
    <w:sdtEndPr/>
    <w:sdtContent>
      <w:p w:rsidR="005948F2" w:rsidRDefault="005948F2">
        <w:pPr>
          <w:pStyle w:val="a5"/>
          <w:jc w:val="center"/>
        </w:pPr>
        <w:r>
          <w:fldChar w:fldCharType="begin"/>
        </w:r>
        <w:r>
          <w:instrText>PAGE   \* MERGEFORMAT</w:instrText>
        </w:r>
        <w:r>
          <w:fldChar w:fldCharType="separate"/>
        </w:r>
        <w:r w:rsidR="00650C1C">
          <w:rPr>
            <w:noProof/>
          </w:rPr>
          <w:t>38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F7" w:rsidRDefault="00E572F7" w:rsidP="0013217D">
      <w:pPr>
        <w:spacing w:after="0" w:line="240" w:lineRule="auto"/>
      </w:pPr>
      <w:r>
        <w:separator/>
      </w:r>
    </w:p>
  </w:footnote>
  <w:footnote w:type="continuationSeparator" w:id="0">
    <w:p w:rsidR="00E572F7" w:rsidRDefault="00E572F7" w:rsidP="0013217D">
      <w:pPr>
        <w:spacing w:after="0" w:line="240" w:lineRule="auto"/>
      </w:pPr>
      <w:r>
        <w:continuationSeparator/>
      </w:r>
    </w:p>
  </w:footnote>
  <w:footnote w:id="1">
    <w:p w:rsidR="005948F2" w:rsidRPr="005948F2" w:rsidRDefault="005948F2" w:rsidP="005948F2">
      <w:pPr>
        <w:pStyle w:val="a9"/>
        <w:rPr>
          <w:lang w:val="en-US"/>
        </w:rPr>
      </w:pPr>
      <w:r>
        <w:rPr>
          <w:rStyle w:val="ab"/>
        </w:rPr>
        <w:footnoteRef/>
      </w:r>
      <w:r w:rsidRPr="005948F2">
        <w:rPr>
          <w:lang w:val="en-US"/>
        </w:rPr>
        <w:t xml:space="preserve"> Professor Emeritus, Tokyo Institute of Technology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7D" w:rsidRDefault="0013217D" w:rsidP="0013217D">
    <w:pPr>
      <w:pStyle w:val="a3"/>
      <w:jc w:val="center"/>
    </w:pPr>
    <w:r w:rsidRPr="0013217D">
      <w:rPr>
        <w:rFonts w:eastAsia="Times New Roman"/>
        <w:noProof/>
        <w:snapToGrid w:val="0"/>
        <w:szCs w:val="24"/>
      </w:rPr>
      <w:drawing>
        <wp:inline distT="0" distB="0" distL="0" distR="0" wp14:anchorId="73473049" wp14:editId="0D144CDF">
          <wp:extent cx="3854450" cy="1104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l="18456" t="8661" r="19533" b="58054"/>
                  <a:stretch>
                    <a:fillRect/>
                  </a:stretch>
                </pic:blipFill>
                <pic:spPr bwMode="auto">
                  <a:xfrm>
                    <a:off x="0" y="0"/>
                    <a:ext cx="3854450" cy="11049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49" w:rsidRDefault="00F94701" w:rsidP="00F94701">
    <w:pPr>
      <w:pStyle w:val="a3"/>
      <w:jc w:val="center"/>
    </w:pPr>
    <w:r w:rsidRPr="0013217D">
      <w:rPr>
        <w:rFonts w:eastAsia="Times New Roman"/>
        <w:noProof/>
        <w:snapToGrid w:val="0"/>
        <w:szCs w:val="24"/>
      </w:rPr>
      <w:drawing>
        <wp:inline distT="0" distB="0" distL="0" distR="0" wp14:anchorId="5ED5AD26" wp14:editId="4660761A">
          <wp:extent cx="3854450" cy="1104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l="18456" t="8661" r="19533" b="58054"/>
                  <a:stretch>
                    <a:fillRect/>
                  </a:stretch>
                </pic:blipFill>
                <pic:spPr bwMode="auto">
                  <a:xfrm>
                    <a:off x="0" y="0"/>
                    <a:ext cx="3854450" cy="1104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ttachedTemplate r:id="rId1"/>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8F2"/>
    <w:rsid w:val="000D7B9B"/>
    <w:rsid w:val="0013217D"/>
    <w:rsid w:val="00254B4D"/>
    <w:rsid w:val="005948F2"/>
    <w:rsid w:val="006323CD"/>
    <w:rsid w:val="00650C1C"/>
    <w:rsid w:val="006B3BBD"/>
    <w:rsid w:val="0092552E"/>
    <w:rsid w:val="009267EB"/>
    <w:rsid w:val="00BB2547"/>
    <w:rsid w:val="00C261F0"/>
    <w:rsid w:val="00D75F34"/>
    <w:rsid w:val="00E07649"/>
    <w:rsid w:val="00E572F7"/>
    <w:rsid w:val="00F94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1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217D"/>
  </w:style>
  <w:style w:type="paragraph" w:styleId="a5">
    <w:name w:val="footer"/>
    <w:basedOn w:val="a"/>
    <w:link w:val="a6"/>
    <w:uiPriority w:val="99"/>
    <w:unhideWhenUsed/>
    <w:rsid w:val="001321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217D"/>
  </w:style>
  <w:style w:type="paragraph" w:styleId="a7">
    <w:name w:val="Balloon Text"/>
    <w:basedOn w:val="a"/>
    <w:link w:val="a8"/>
    <w:uiPriority w:val="99"/>
    <w:semiHidden/>
    <w:unhideWhenUsed/>
    <w:rsid w:val="001321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17D"/>
    <w:rPr>
      <w:rFonts w:ascii="Tahoma" w:hAnsi="Tahoma" w:cs="Tahoma"/>
      <w:sz w:val="16"/>
      <w:szCs w:val="16"/>
    </w:rPr>
  </w:style>
  <w:style w:type="paragraph" w:styleId="a9">
    <w:name w:val="footnote text"/>
    <w:basedOn w:val="a"/>
    <w:link w:val="aa"/>
    <w:uiPriority w:val="99"/>
    <w:semiHidden/>
    <w:unhideWhenUsed/>
    <w:rsid w:val="005948F2"/>
    <w:pPr>
      <w:spacing w:after="0" w:line="240" w:lineRule="auto"/>
    </w:pPr>
    <w:rPr>
      <w:sz w:val="20"/>
      <w:szCs w:val="20"/>
    </w:rPr>
  </w:style>
  <w:style w:type="character" w:customStyle="1" w:styleId="aa">
    <w:name w:val="Текст сноски Знак"/>
    <w:basedOn w:val="a0"/>
    <w:link w:val="a9"/>
    <w:uiPriority w:val="99"/>
    <w:semiHidden/>
    <w:rsid w:val="005948F2"/>
    <w:rPr>
      <w:sz w:val="20"/>
      <w:szCs w:val="20"/>
    </w:rPr>
  </w:style>
  <w:style w:type="character" w:styleId="ab">
    <w:name w:val="footnote reference"/>
    <w:basedOn w:val="a0"/>
    <w:semiHidden/>
    <w:rsid w:val="005948F2"/>
    <w:rPr>
      <w:rFonts w:ascii="Times New Roman" w:hAnsi="Times New Roman"/>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1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217D"/>
  </w:style>
  <w:style w:type="paragraph" w:styleId="a5">
    <w:name w:val="footer"/>
    <w:basedOn w:val="a"/>
    <w:link w:val="a6"/>
    <w:uiPriority w:val="99"/>
    <w:unhideWhenUsed/>
    <w:rsid w:val="001321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217D"/>
  </w:style>
  <w:style w:type="paragraph" w:styleId="a7">
    <w:name w:val="Balloon Text"/>
    <w:basedOn w:val="a"/>
    <w:link w:val="a8"/>
    <w:uiPriority w:val="99"/>
    <w:semiHidden/>
    <w:unhideWhenUsed/>
    <w:rsid w:val="001321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17D"/>
    <w:rPr>
      <w:rFonts w:ascii="Tahoma" w:hAnsi="Tahoma" w:cs="Tahoma"/>
      <w:sz w:val="16"/>
      <w:szCs w:val="16"/>
    </w:rPr>
  </w:style>
  <w:style w:type="paragraph" w:styleId="a9">
    <w:name w:val="footnote text"/>
    <w:basedOn w:val="a"/>
    <w:link w:val="aa"/>
    <w:uiPriority w:val="99"/>
    <w:semiHidden/>
    <w:unhideWhenUsed/>
    <w:rsid w:val="005948F2"/>
    <w:pPr>
      <w:spacing w:after="0" w:line="240" w:lineRule="auto"/>
    </w:pPr>
    <w:rPr>
      <w:sz w:val="20"/>
      <w:szCs w:val="20"/>
    </w:rPr>
  </w:style>
  <w:style w:type="character" w:customStyle="1" w:styleId="aa">
    <w:name w:val="Текст сноски Знак"/>
    <w:basedOn w:val="a0"/>
    <w:link w:val="a9"/>
    <w:uiPriority w:val="99"/>
    <w:semiHidden/>
    <w:rsid w:val="005948F2"/>
    <w:rPr>
      <w:sz w:val="20"/>
      <w:szCs w:val="20"/>
    </w:rPr>
  </w:style>
  <w:style w:type="character" w:styleId="ab">
    <w:name w:val="footnote reference"/>
    <w:basedOn w:val="a0"/>
    <w:semiHidden/>
    <w:rsid w:val="005948F2"/>
    <w:rPr>
      <w:rFonts w:ascii="Times New Roman" w:hAnsi="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57;&#1073;&#1086;&#1088;&#1085;&#1080;&#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Сборник.dotx</Template>
  <TotalTime>0</TotalTime>
  <Pages>1</Pages>
  <Words>166</Words>
  <Characters>952</Characters>
  <Application>Microsoft Office Word</Application>
  <DocSecurity>0</DocSecurity>
  <Lines>7</Lines>
  <Paragraphs>2</Paragraphs>
  <ScaleCrop>false</ScaleCrop>
  <Company>diakov.net</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2</cp:revision>
  <dcterms:created xsi:type="dcterms:W3CDTF">2020-06-28T13:36:00Z</dcterms:created>
  <dcterms:modified xsi:type="dcterms:W3CDTF">2021-05-12T15:14:00Z</dcterms:modified>
</cp:coreProperties>
</file>