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231" w:rsidRPr="001B0231" w:rsidRDefault="001B0231" w:rsidP="001B0231">
      <w:pPr>
        <w:widowControl w:val="0"/>
        <w:spacing w:after="0" w:line="240" w:lineRule="auto"/>
        <w:jc w:val="center"/>
        <w:outlineLvl w:val="0"/>
        <w:rPr>
          <w:rFonts w:eastAsia="Times New Roman"/>
          <w:b/>
          <w:caps/>
          <w:snapToGrid w:val="0"/>
          <w:sz w:val="28"/>
          <w:szCs w:val="24"/>
          <w:lang w:val="en-US" w:eastAsia="it-IT"/>
        </w:rPr>
      </w:pPr>
      <w:bookmarkStart w:id="0" w:name="_GoBack"/>
      <w:bookmarkEnd w:id="0"/>
    </w:p>
    <w:p w:rsidR="001B0231" w:rsidRPr="001B0231" w:rsidRDefault="001B0231" w:rsidP="001B0231">
      <w:pPr>
        <w:widowControl w:val="0"/>
        <w:spacing w:after="0" w:line="240" w:lineRule="auto"/>
        <w:jc w:val="center"/>
        <w:outlineLvl w:val="0"/>
        <w:rPr>
          <w:rFonts w:eastAsia="Times New Roman"/>
          <w:b/>
          <w:caps/>
          <w:snapToGrid w:val="0"/>
          <w:sz w:val="28"/>
          <w:szCs w:val="24"/>
          <w:lang w:val="en-US" w:eastAsia="it-IT"/>
        </w:rPr>
      </w:pPr>
    </w:p>
    <w:p w:rsidR="001B0231" w:rsidRPr="001B0231" w:rsidRDefault="001B0231" w:rsidP="001B0231">
      <w:pPr>
        <w:widowControl w:val="0"/>
        <w:spacing w:after="0" w:line="240" w:lineRule="auto"/>
        <w:jc w:val="center"/>
        <w:outlineLvl w:val="0"/>
        <w:rPr>
          <w:rFonts w:eastAsia="Times New Roman"/>
          <w:b/>
          <w:caps/>
          <w:snapToGrid w:val="0"/>
          <w:sz w:val="28"/>
          <w:szCs w:val="24"/>
          <w:lang w:val="en-US" w:eastAsia="en-US"/>
        </w:rPr>
      </w:pPr>
      <w:r w:rsidRPr="001B0231">
        <w:rPr>
          <w:rFonts w:eastAsia="Times New Roman"/>
          <w:b/>
          <w:caps/>
          <w:snapToGrid w:val="0"/>
          <w:sz w:val="28"/>
          <w:szCs w:val="28"/>
          <w:lang w:val="en-GB" w:eastAsia="en-US"/>
        </w:rPr>
        <w:t>DEFORMATION-HISTORY INTEGRAL TYPE HYSTERESIS MODEL CONSIDERING PERFORMANCE CHANGE FOR HIGH-DAMPING RUBBER BEARINGS</w:t>
      </w:r>
    </w:p>
    <w:p w:rsidR="001B0231" w:rsidRPr="001B0231" w:rsidRDefault="001B0231" w:rsidP="001B0231">
      <w:pPr>
        <w:widowControl w:val="0"/>
        <w:suppressAutoHyphens/>
        <w:spacing w:after="0" w:line="240" w:lineRule="auto"/>
        <w:jc w:val="both"/>
        <w:rPr>
          <w:rFonts w:eastAsia="Times New Roman"/>
          <w:snapToGrid w:val="0"/>
          <w:szCs w:val="24"/>
          <w:lang w:val="en-US" w:eastAsia="en-US"/>
        </w:rPr>
      </w:pPr>
    </w:p>
    <w:p w:rsidR="001B0231" w:rsidRPr="001B0231" w:rsidRDefault="001B0231" w:rsidP="001B0231">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1B0231">
        <w:rPr>
          <w:rFonts w:eastAsia="Times New Roman"/>
          <w:b/>
          <w:snapToGrid w:val="0"/>
          <w:color w:val="333333"/>
          <w:sz w:val="28"/>
          <w:szCs w:val="28"/>
          <w:shd w:val="clear" w:color="auto" w:fill="FFFFFF"/>
          <w:lang w:val="en-US" w:eastAsia="en-US"/>
        </w:rPr>
        <w:t xml:space="preserve">DOI </w:t>
      </w:r>
      <w:r w:rsidR="00C37E50">
        <w:rPr>
          <w:rFonts w:eastAsia="Times New Roman"/>
          <w:b/>
          <w:snapToGrid w:val="0"/>
          <w:color w:val="333333"/>
          <w:sz w:val="28"/>
          <w:szCs w:val="28"/>
          <w:shd w:val="clear" w:color="auto" w:fill="FFFFFF"/>
          <w:lang w:val="en-US" w:eastAsia="en-US"/>
        </w:rPr>
        <w:t>10.37153</w:t>
      </w:r>
      <w:r w:rsidRPr="001B0231">
        <w:rPr>
          <w:rFonts w:eastAsia="Times New Roman"/>
          <w:b/>
          <w:snapToGrid w:val="0"/>
          <w:color w:val="333333"/>
          <w:sz w:val="28"/>
          <w:szCs w:val="28"/>
          <w:shd w:val="clear" w:color="auto" w:fill="FFFFFF"/>
          <w:lang w:val="en-US" w:eastAsia="en-US"/>
        </w:rPr>
        <w:t>/2686-7974-2019-16-570-</w:t>
      </w:r>
      <w:r w:rsidR="00FA6403">
        <w:rPr>
          <w:rFonts w:eastAsia="Times New Roman"/>
          <w:b/>
          <w:snapToGrid w:val="0"/>
          <w:color w:val="333333"/>
          <w:sz w:val="28"/>
          <w:szCs w:val="28"/>
          <w:shd w:val="clear" w:color="auto" w:fill="FFFFFF"/>
          <w:lang w:eastAsia="en-US"/>
        </w:rPr>
        <w:t>57</w:t>
      </w:r>
      <w:r w:rsidRPr="001B0231">
        <w:rPr>
          <w:rFonts w:eastAsia="Times New Roman"/>
          <w:b/>
          <w:snapToGrid w:val="0"/>
          <w:color w:val="333333"/>
          <w:sz w:val="28"/>
          <w:szCs w:val="28"/>
          <w:shd w:val="clear" w:color="auto" w:fill="FFFFFF"/>
          <w:lang w:val="en-US" w:eastAsia="en-US"/>
        </w:rPr>
        <w:t>9</w:t>
      </w:r>
    </w:p>
    <w:p w:rsidR="001B0231" w:rsidRPr="001B0231" w:rsidRDefault="001B0231" w:rsidP="001B0231">
      <w:pPr>
        <w:widowControl w:val="0"/>
        <w:suppressAutoHyphens/>
        <w:spacing w:after="0" w:line="240" w:lineRule="auto"/>
        <w:jc w:val="both"/>
        <w:rPr>
          <w:rFonts w:eastAsia="Times New Roman"/>
          <w:snapToGrid w:val="0"/>
          <w:szCs w:val="24"/>
          <w:lang w:val="en-US" w:eastAsia="en-US"/>
        </w:rPr>
      </w:pPr>
    </w:p>
    <w:p w:rsidR="001B0231" w:rsidRPr="001B0231" w:rsidRDefault="001B0231" w:rsidP="001B0231">
      <w:pPr>
        <w:widowControl w:val="0"/>
        <w:suppressAutoHyphens/>
        <w:spacing w:after="0" w:line="240" w:lineRule="auto"/>
        <w:jc w:val="both"/>
        <w:rPr>
          <w:rFonts w:eastAsia="Times New Roman"/>
          <w:snapToGrid w:val="0"/>
          <w:szCs w:val="24"/>
          <w:lang w:val="en-US" w:eastAsia="en-US"/>
        </w:rPr>
      </w:pPr>
    </w:p>
    <w:p w:rsidR="001B0231" w:rsidRPr="001B0231" w:rsidRDefault="001B0231" w:rsidP="001B0231">
      <w:pPr>
        <w:widowControl w:val="0"/>
        <w:suppressAutoHyphens/>
        <w:spacing w:after="0" w:line="240" w:lineRule="auto"/>
        <w:jc w:val="center"/>
        <w:rPr>
          <w:rFonts w:eastAsia="Times New Roman"/>
          <w:szCs w:val="24"/>
          <w:lang w:val="en-US" w:eastAsia="en-US"/>
        </w:rPr>
      </w:pPr>
      <w:r w:rsidRPr="001B0231">
        <w:rPr>
          <w:rFonts w:eastAsia="Times New Roman"/>
          <w:szCs w:val="24"/>
          <w:lang w:val="en-US" w:eastAsia="en-US"/>
        </w:rPr>
        <w:t>Takahiro MORI</w:t>
      </w:r>
      <w:r w:rsidRPr="001B0231">
        <w:rPr>
          <w:rFonts w:eastAsia="Times New Roman"/>
          <w:szCs w:val="24"/>
          <w:vertAlign w:val="superscript"/>
          <w:lang w:val="en-US" w:eastAsia="en-US"/>
        </w:rPr>
        <w:footnoteReference w:id="1"/>
      </w:r>
      <w:r w:rsidRPr="001B0231">
        <w:rPr>
          <w:rFonts w:eastAsia="Times New Roman"/>
          <w:szCs w:val="24"/>
          <w:lang w:val="en-US" w:eastAsia="en-US"/>
        </w:rPr>
        <w:t>, Kenji MARUYAMA</w:t>
      </w:r>
      <w:r w:rsidRPr="001B0231">
        <w:rPr>
          <w:rFonts w:eastAsia="Times New Roman"/>
          <w:szCs w:val="24"/>
          <w:vertAlign w:val="superscript"/>
          <w:lang w:val="en-US" w:eastAsia="en-US"/>
        </w:rPr>
        <w:footnoteReference w:id="2"/>
      </w:r>
      <w:r w:rsidRPr="001B0231">
        <w:rPr>
          <w:rFonts w:eastAsia="Times New Roman"/>
          <w:szCs w:val="24"/>
          <w:lang w:val="en-US" w:eastAsia="en-US"/>
        </w:rPr>
        <w:t>, Hideaki KATO</w:t>
      </w:r>
      <w:r w:rsidRPr="001B0231">
        <w:rPr>
          <w:rFonts w:eastAsia="Times New Roman"/>
          <w:szCs w:val="24"/>
          <w:vertAlign w:val="superscript"/>
          <w:lang w:val="en-US" w:eastAsia="en-US"/>
        </w:rPr>
        <w:footnoteReference w:id="3"/>
      </w:r>
      <w:r w:rsidRPr="001B0231">
        <w:rPr>
          <w:rFonts w:eastAsia="Times New Roman"/>
          <w:szCs w:val="24"/>
          <w:lang w:val="en-US" w:eastAsia="en-US"/>
        </w:rPr>
        <w:t>, Nobuo MUROTA</w:t>
      </w:r>
      <w:r w:rsidRPr="001B0231">
        <w:rPr>
          <w:rFonts w:eastAsia="Times New Roman"/>
          <w:szCs w:val="24"/>
          <w:vertAlign w:val="superscript"/>
          <w:lang w:val="en-US" w:eastAsia="en-US"/>
        </w:rPr>
        <w:footnoteReference w:id="4"/>
      </w:r>
    </w:p>
    <w:p w:rsidR="001B0231" w:rsidRPr="001B0231" w:rsidRDefault="001B0231" w:rsidP="001B0231">
      <w:pPr>
        <w:widowControl w:val="0"/>
        <w:tabs>
          <w:tab w:val="left" w:pos="-720"/>
        </w:tabs>
        <w:suppressAutoHyphens/>
        <w:spacing w:after="0" w:line="240" w:lineRule="auto"/>
        <w:jc w:val="both"/>
        <w:rPr>
          <w:rFonts w:eastAsia="Times New Roman"/>
          <w:snapToGrid w:val="0"/>
          <w:szCs w:val="24"/>
          <w:lang w:val="en-US" w:eastAsia="en-US"/>
        </w:rPr>
      </w:pPr>
    </w:p>
    <w:p w:rsidR="001B0231" w:rsidRPr="001B0231" w:rsidRDefault="001B0231" w:rsidP="001B0231">
      <w:pPr>
        <w:widowControl w:val="0"/>
        <w:tabs>
          <w:tab w:val="left" w:pos="-720"/>
        </w:tabs>
        <w:suppressAutoHyphens/>
        <w:spacing w:after="0" w:line="240" w:lineRule="auto"/>
        <w:jc w:val="both"/>
        <w:rPr>
          <w:rFonts w:eastAsia="Times New Roman"/>
          <w:snapToGrid w:val="0"/>
          <w:szCs w:val="24"/>
          <w:lang w:val="en-US" w:eastAsia="en-US"/>
        </w:rPr>
      </w:pPr>
    </w:p>
    <w:p w:rsidR="001B0231" w:rsidRPr="001B0231" w:rsidRDefault="001B0231" w:rsidP="001B0231">
      <w:pPr>
        <w:widowControl w:val="0"/>
        <w:spacing w:after="0" w:line="240" w:lineRule="auto"/>
        <w:jc w:val="center"/>
        <w:outlineLvl w:val="0"/>
        <w:rPr>
          <w:rFonts w:eastAsia="Times New Roman"/>
          <w:b/>
          <w:caps/>
          <w:snapToGrid w:val="0"/>
          <w:kern w:val="28"/>
          <w:szCs w:val="24"/>
          <w:lang w:val="en-US" w:eastAsia="en-US"/>
        </w:rPr>
      </w:pPr>
      <w:r w:rsidRPr="001B0231">
        <w:rPr>
          <w:rFonts w:eastAsia="Times New Roman"/>
          <w:b/>
          <w:caps/>
          <w:snapToGrid w:val="0"/>
          <w:kern w:val="28"/>
          <w:szCs w:val="24"/>
          <w:lang w:val="en-US" w:eastAsia="en-US"/>
        </w:rPr>
        <w:t>ABSTRACT</w:t>
      </w:r>
    </w:p>
    <w:p w:rsidR="001B0231" w:rsidRPr="001B0231" w:rsidRDefault="001B0231" w:rsidP="001B0231">
      <w:pPr>
        <w:widowControl w:val="0"/>
        <w:suppressAutoHyphens/>
        <w:spacing w:after="0" w:line="240" w:lineRule="auto"/>
        <w:jc w:val="both"/>
        <w:rPr>
          <w:rFonts w:eastAsia="Times New Roman"/>
          <w:sz w:val="20"/>
          <w:szCs w:val="24"/>
          <w:lang w:val="en-US" w:eastAsia="en-US"/>
        </w:rPr>
      </w:pPr>
    </w:p>
    <w:p w:rsidR="001B0231" w:rsidRPr="001B0231" w:rsidRDefault="001B0231" w:rsidP="001B0231">
      <w:pPr>
        <w:widowControl w:val="0"/>
        <w:suppressAutoHyphens/>
        <w:spacing w:after="0" w:line="240" w:lineRule="auto"/>
        <w:jc w:val="both"/>
        <w:rPr>
          <w:rFonts w:eastAsia="Times New Roman"/>
          <w:sz w:val="20"/>
          <w:szCs w:val="24"/>
          <w:lang w:val="en-US" w:eastAsia="en-US"/>
        </w:rPr>
      </w:pPr>
      <w:r w:rsidRPr="001B0231">
        <w:rPr>
          <w:rFonts w:eastAsia="Times New Roman"/>
          <w:sz w:val="20"/>
          <w:szCs w:val="24"/>
          <w:lang w:val="en-US" w:eastAsia="en-US"/>
        </w:rPr>
        <w:t>In the case of time history analysis to design seismically isolated structures, analytical modeling of isolated layer is important. There are many types of isolator device, however, all devices show performance change more or less. For example, production variation, temperature dependence, aging, repeated loading dependence, compressive stress dependence and so on. Therefore, it is important to select proper hysteresis model which can represent the performance change accurately. In the past, authors proposed new hysteresis model for high-damping rubber bearings (HDR) which can represent complex behavior of HDR. The model is called Deformation-History Integral type model (DHI model). However, it was not clear how to represent the performance change. In this study, method of representing the performance change for DHI model is proposed.</w:t>
      </w:r>
    </w:p>
    <w:p w:rsidR="001B0231" w:rsidRPr="001B0231" w:rsidRDefault="001B0231" w:rsidP="001B0231">
      <w:pPr>
        <w:widowControl w:val="0"/>
        <w:suppressAutoHyphens/>
        <w:spacing w:after="0" w:line="240" w:lineRule="auto"/>
        <w:jc w:val="both"/>
        <w:rPr>
          <w:rFonts w:eastAsia="Times New Roman"/>
          <w:sz w:val="20"/>
          <w:szCs w:val="24"/>
          <w:lang w:val="en-US" w:eastAsia="en-US"/>
        </w:rPr>
      </w:pPr>
    </w:p>
    <w:p w:rsidR="001B0231" w:rsidRPr="001B0231" w:rsidRDefault="001B0231" w:rsidP="001B0231">
      <w:pPr>
        <w:widowControl w:val="0"/>
        <w:suppressAutoHyphens/>
        <w:spacing w:after="0" w:line="240" w:lineRule="auto"/>
        <w:jc w:val="both"/>
        <w:rPr>
          <w:rFonts w:eastAsia="Times New Roman"/>
          <w:i/>
          <w:sz w:val="20"/>
          <w:szCs w:val="24"/>
          <w:lang w:val="en-US" w:eastAsia="en-US"/>
        </w:rPr>
      </w:pPr>
      <w:r w:rsidRPr="001B0231">
        <w:rPr>
          <w:rFonts w:eastAsia="Times New Roman"/>
          <w:i/>
          <w:sz w:val="20"/>
          <w:szCs w:val="24"/>
          <w:lang w:val="en-US" w:eastAsia="en-US"/>
        </w:rPr>
        <w:t>Keywords: Seismically isolated structure; High-damping rubber bearings; Hysteresis model; Time history analysis; Performance change</w:t>
      </w:r>
    </w:p>
    <w:p w:rsidR="001B0231" w:rsidRPr="001B0231" w:rsidRDefault="001B0231" w:rsidP="001B0231">
      <w:pPr>
        <w:widowControl w:val="0"/>
        <w:spacing w:after="0" w:line="240" w:lineRule="auto"/>
        <w:jc w:val="both"/>
        <w:rPr>
          <w:rFonts w:eastAsia="Times New Roman"/>
          <w:snapToGrid w:val="0"/>
          <w:szCs w:val="24"/>
          <w:lang w:val="en-US" w:eastAsia="en-US"/>
        </w:rPr>
      </w:pPr>
    </w:p>
    <w:p w:rsidR="001B0231" w:rsidRPr="001B0231" w:rsidRDefault="001B0231" w:rsidP="001B0231">
      <w:pPr>
        <w:widowControl w:val="0"/>
        <w:spacing w:after="0" w:line="240" w:lineRule="auto"/>
        <w:jc w:val="both"/>
        <w:rPr>
          <w:rFonts w:eastAsia="Times New Roman"/>
          <w:snapToGrid w:val="0"/>
          <w:szCs w:val="24"/>
          <w:lang w:val="en-US" w:eastAsia="en-US"/>
        </w:rPr>
      </w:pPr>
    </w:p>
    <w:p w:rsidR="001B0231" w:rsidRPr="001B0231" w:rsidRDefault="001B0231" w:rsidP="001B0231">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B0231">
        <w:rPr>
          <w:rFonts w:eastAsia="Times New Roman"/>
          <w:b/>
          <w:caps/>
          <w:snapToGrid w:val="0"/>
          <w:szCs w:val="24"/>
          <w:lang w:val="en-US" w:eastAsia="en-US"/>
        </w:rPr>
        <w:t xml:space="preserve">1. INTRODUCTION </w:t>
      </w:r>
    </w:p>
    <w:p w:rsidR="001B0231" w:rsidRPr="001B0231" w:rsidRDefault="001B0231" w:rsidP="001B0231">
      <w:pPr>
        <w:widowControl w:val="0"/>
        <w:spacing w:after="0" w:line="240" w:lineRule="auto"/>
        <w:jc w:val="both"/>
        <w:rPr>
          <w:rFonts w:eastAsia="Times New Roman"/>
          <w:snapToGrid w:val="0"/>
          <w:szCs w:val="24"/>
          <w:lang w:val="en-US" w:eastAsia="en-US"/>
        </w:rPr>
      </w:pPr>
    </w:p>
    <w:p w:rsidR="001B0231" w:rsidRPr="001B0231" w:rsidRDefault="001B0231" w:rsidP="001B0231">
      <w:pPr>
        <w:widowControl w:val="0"/>
        <w:spacing w:after="0" w:line="240" w:lineRule="auto"/>
        <w:jc w:val="both"/>
        <w:rPr>
          <w:rFonts w:eastAsia="Times New Roman"/>
          <w:snapToGrid w:val="0"/>
          <w:szCs w:val="24"/>
          <w:lang w:val="en-US" w:eastAsia="en-US"/>
        </w:rPr>
      </w:pPr>
      <w:r w:rsidRPr="001B0231">
        <w:rPr>
          <w:rFonts w:eastAsia="Times New Roman"/>
          <w:snapToGrid w:val="0"/>
          <w:szCs w:val="24"/>
          <w:lang w:val="en-US" w:eastAsia="en-US"/>
        </w:rPr>
        <w:t>Seismic isolation has gained popularity as one of countermeasures for seismic protection of structures in these decades (Murota 2009). The seismic isolation is an aseismic design concept to reduce the seismic force transmitted to the structure by supporting it with a flexible element – elastomeric isolators – at the base or sometimes middle story of the buildings, to elongate the natural period of the structure and thereby decouples it from the ground. Basically, seismic isolation systems provide functions of restoring force and energy dissipation.</w:t>
      </w:r>
    </w:p>
    <w:p w:rsidR="001B0231" w:rsidRPr="001B0231" w:rsidRDefault="001B0231" w:rsidP="001B0231">
      <w:pPr>
        <w:widowControl w:val="0"/>
        <w:spacing w:after="0" w:line="240" w:lineRule="auto"/>
        <w:jc w:val="both"/>
        <w:rPr>
          <w:rFonts w:eastAsia="Times New Roman"/>
          <w:snapToGrid w:val="0"/>
          <w:szCs w:val="24"/>
          <w:lang w:val="en-US" w:eastAsia="en-US"/>
        </w:rPr>
      </w:pPr>
      <w:r w:rsidRPr="001B0231">
        <w:rPr>
          <w:rFonts w:eastAsia="Times New Roman"/>
          <w:snapToGrid w:val="0"/>
          <w:szCs w:val="24"/>
          <w:lang w:val="en-US" w:eastAsia="en-US"/>
        </w:rPr>
        <w:t>Laminated rubber bearing (RB) is one of the seismic isolation devices. In Japan, the elastomeric isolator, made up with layers of alternating rubber and steel plates is the most popular device for providing restoring force and damping characteristics.</w:t>
      </w:r>
    </w:p>
    <w:p w:rsidR="001B0231" w:rsidRPr="001B0231" w:rsidRDefault="001B0231" w:rsidP="001B0231">
      <w:pPr>
        <w:widowControl w:val="0"/>
        <w:spacing w:after="0" w:line="240" w:lineRule="auto"/>
        <w:jc w:val="both"/>
        <w:rPr>
          <w:rFonts w:eastAsia="Times New Roman"/>
          <w:snapToGrid w:val="0"/>
          <w:lang w:val="en-US" w:eastAsia="en-US"/>
        </w:rPr>
      </w:pPr>
      <w:r w:rsidRPr="001B0231">
        <w:rPr>
          <w:rFonts w:eastAsia="Times New Roman"/>
          <w:snapToGrid w:val="0"/>
          <w:szCs w:val="24"/>
          <w:lang w:val="en-US" w:eastAsia="en-US"/>
        </w:rPr>
        <w:t xml:space="preserve">Generally, in the case of time history analysis to design seismically isolated structures, analytical modeling of isolated layer is important. There are many types of isolator device, however, all devices show performance change more or less. For example, production variation, temperature dependence, aging, repeated loading dependence, compressive stress dependence and so on. Therefore, it is important to select proper hysteresis model which can represent the performance change accurately. In the past, authors proposed new hysteresis model for high-damping rubber bearings (HDR) which can represent complex behavior of HDR. The model is called Deformation-History Integral type model (DHI model) (Kato et al. </w:t>
      </w:r>
      <w:r w:rsidRPr="001B0231">
        <w:rPr>
          <w:rFonts w:eastAsia="Times New Roman"/>
          <w:snapToGrid w:val="0"/>
          <w:lang w:val="en-US" w:eastAsia="en-US"/>
        </w:rPr>
        <w:lastRenderedPageBreak/>
        <w:t>2014). However, it was not clear how to represent the performance change so far. In this study, therefore, method of representing the performance change for DHI model is proposed.</w:t>
      </w:r>
    </w:p>
    <w:p w:rsidR="001B0231" w:rsidRPr="001B0231" w:rsidRDefault="001B0231" w:rsidP="001B0231">
      <w:pPr>
        <w:widowControl w:val="0"/>
        <w:spacing w:after="0" w:line="240" w:lineRule="auto"/>
        <w:jc w:val="both"/>
        <w:rPr>
          <w:rFonts w:eastAsia="Times New Roman"/>
          <w:snapToGrid w:val="0"/>
          <w:lang w:val="en-US" w:eastAsia="en-US"/>
        </w:rPr>
      </w:pPr>
    </w:p>
    <w:p w:rsidR="001B0231" w:rsidRPr="001B0231" w:rsidRDefault="001B0231" w:rsidP="001B0231">
      <w:pPr>
        <w:widowControl w:val="0"/>
        <w:spacing w:after="0" w:line="240" w:lineRule="auto"/>
        <w:jc w:val="both"/>
        <w:rPr>
          <w:rFonts w:eastAsia="Times New Roman"/>
          <w:snapToGrid w:val="0"/>
          <w:lang w:val="en-US" w:eastAsia="en-US"/>
        </w:rPr>
      </w:pPr>
    </w:p>
    <w:p w:rsidR="001B0231" w:rsidRPr="001B0231" w:rsidRDefault="001B0231" w:rsidP="001B0231">
      <w:pPr>
        <w:keepNext/>
        <w:widowControl w:val="0"/>
        <w:tabs>
          <w:tab w:val="center" w:pos="4680"/>
        </w:tabs>
        <w:suppressAutoHyphens/>
        <w:spacing w:after="0" w:line="240" w:lineRule="auto"/>
        <w:jc w:val="both"/>
        <w:outlineLvl w:val="0"/>
        <w:rPr>
          <w:rFonts w:eastAsia="Times New Roman"/>
          <w:b/>
          <w:caps/>
          <w:snapToGrid w:val="0"/>
          <w:lang w:val="en-US" w:eastAsia="en-US"/>
        </w:rPr>
      </w:pPr>
      <w:r w:rsidRPr="001B0231">
        <w:rPr>
          <w:rFonts w:eastAsia="Times New Roman"/>
          <w:b/>
          <w:caps/>
          <w:snapToGrid w:val="0"/>
          <w:lang w:val="en-US" w:eastAsia="en-US"/>
        </w:rPr>
        <w:t>2. OUTLINE OF ORIGINAL DHI MODEL</w:t>
      </w:r>
    </w:p>
    <w:p w:rsidR="001B0231" w:rsidRPr="001B0231" w:rsidRDefault="001B0231" w:rsidP="001B0231">
      <w:pPr>
        <w:widowControl w:val="0"/>
        <w:spacing w:after="0" w:line="240" w:lineRule="auto"/>
        <w:jc w:val="both"/>
        <w:rPr>
          <w:rFonts w:eastAsia="Times New Roman"/>
          <w:snapToGrid w:val="0"/>
          <w:lang w:val="en-US" w:eastAsia="en-US"/>
        </w:rPr>
      </w:pPr>
    </w:p>
    <w:p w:rsidR="001B0231" w:rsidRPr="001B0231" w:rsidRDefault="001B0231" w:rsidP="001B0231">
      <w:pPr>
        <w:widowControl w:val="0"/>
        <w:spacing w:after="0" w:line="240" w:lineRule="auto"/>
        <w:jc w:val="both"/>
        <w:rPr>
          <w:rFonts w:eastAsia="Times New Roman"/>
          <w:snapToGrid w:val="0"/>
          <w:lang w:val="en-US" w:eastAsia="en-US"/>
        </w:rPr>
      </w:pPr>
      <w:r w:rsidRPr="001B0231">
        <w:rPr>
          <w:rFonts w:eastAsia="Times New Roman"/>
          <w:snapToGrid w:val="0"/>
          <w:lang w:val="en-US" w:eastAsia="en-US"/>
        </w:rPr>
        <w:t>In this chapter, outline of original DHI model is introduced.</w:t>
      </w:r>
    </w:p>
    <w:p w:rsidR="001B0231" w:rsidRPr="001B0231" w:rsidRDefault="001B0231" w:rsidP="001B0231">
      <w:pPr>
        <w:widowControl w:val="0"/>
        <w:spacing w:after="0" w:line="240" w:lineRule="auto"/>
        <w:jc w:val="both"/>
        <w:rPr>
          <w:rFonts w:eastAsia="Times New Roman"/>
          <w:snapToGrid w:val="0"/>
          <w:lang w:val="en-US" w:eastAsia="en-US"/>
        </w:rPr>
      </w:pPr>
    </w:p>
    <w:p w:rsidR="001B0231" w:rsidRPr="001B0231" w:rsidRDefault="001B0231" w:rsidP="001B0231">
      <w:pPr>
        <w:keepNext/>
        <w:widowControl w:val="0"/>
        <w:tabs>
          <w:tab w:val="left" w:pos="-1440"/>
          <w:tab w:val="center" w:pos="4680"/>
        </w:tabs>
        <w:suppressAutoHyphens/>
        <w:spacing w:after="0" w:line="240" w:lineRule="auto"/>
        <w:jc w:val="both"/>
        <w:outlineLvl w:val="1"/>
        <w:rPr>
          <w:rFonts w:eastAsia="Times New Roman"/>
          <w:b/>
          <w:i/>
          <w:snapToGrid w:val="0"/>
          <w:lang w:val="en-US" w:eastAsia="en-US"/>
        </w:rPr>
      </w:pPr>
      <w:r w:rsidRPr="001B0231">
        <w:rPr>
          <w:rFonts w:eastAsia="Times New Roman"/>
          <w:b/>
          <w:i/>
          <w:snapToGrid w:val="0"/>
          <w:lang w:val="en-US" w:eastAsia="en-US"/>
        </w:rPr>
        <w:t>2.1 Outline of DHI model</w:t>
      </w:r>
    </w:p>
    <w:p w:rsidR="001B0231" w:rsidRPr="001B0231" w:rsidRDefault="001B0231" w:rsidP="001B0231">
      <w:pPr>
        <w:widowControl w:val="0"/>
        <w:spacing w:after="0" w:line="240" w:lineRule="auto"/>
        <w:jc w:val="both"/>
        <w:rPr>
          <w:rFonts w:eastAsia="Times New Roman"/>
          <w:snapToGrid w:val="0"/>
          <w:lang w:val="en-US" w:eastAsia="en-US"/>
        </w:rPr>
      </w:pPr>
    </w:p>
    <w:p w:rsidR="001B0231" w:rsidRPr="001B0231" w:rsidRDefault="001B0231" w:rsidP="001B0231">
      <w:pPr>
        <w:widowControl w:val="0"/>
        <w:spacing w:after="0" w:line="240" w:lineRule="auto"/>
        <w:jc w:val="both"/>
        <w:rPr>
          <w:rFonts w:eastAsia="Times New Roman"/>
          <w:snapToGrid w:val="0"/>
          <w:lang w:val="en-US" w:eastAsia="en-US"/>
        </w:rPr>
      </w:pPr>
      <w:r w:rsidRPr="001B0231">
        <w:rPr>
          <w:rFonts w:eastAsia="Times New Roman"/>
          <w:snapToGrid w:val="0"/>
          <w:lang w:val="en-US" w:eastAsia="en-US"/>
        </w:rPr>
        <w:t>Bi-directional DHI model is defined by relation between shear stress and shear strain as follows;</w:t>
      </w:r>
    </w:p>
    <w:p w:rsidR="001B0231" w:rsidRPr="001B0231" w:rsidRDefault="001B0231" w:rsidP="001B0231">
      <w:pPr>
        <w:widowControl w:val="0"/>
        <w:spacing w:after="0" w:line="240" w:lineRule="auto"/>
        <w:jc w:val="both"/>
        <w:rPr>
          <w:rFonts w:eastAsia="Times New Roman"/>
          <w:snapToGrid w:val="0"/>
          <w:lang w:val="en-US" w:eastAsia="en-US"/>
        </w:rPr>
      </w:pPr>
    </w:p>
    <w:p w:rsidR="001B0231" w:rsidRPr="001B0231" w:rsidRDefault="00C37E50" w:rsidP="001B0231">
      <w:pPr>
        <w:widowControl w:val="0"/>
        <w:spacing w:after="0" w:line="240" w:lineRule="auto"/>
        <w:jc w:val="both"/>
        <w:rPr>
          <w:rFonts w:eastAsia="MS Mincho"/>
          <w:snapToGrid w:val="0"/>
          <w:lang w:val="en-US" w:eastAsia="en-US"/>
        </w:rPr>
      </w:pPr>
      <m:oMath>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τ</m:t>
            </m:r>
          </m:e>
          <m:sub>
            <m:r>
              <w:rPr>
                <w:rFonts w:ascii="Cambria Math" w:eastAsia="Cambria Math" w:hAnsi="Cambria Math"/>
                <w:snapToGrid w:val="0"/>
                <w:lang w:val="en-US" w:eastAsia="en-US"/>
              </w:rPr>
              <m:t>1</m:t>
            </m:r>
          </m:sub>
        </m:sSub>
        <m:r>
          <w:rPr>
            <w:rFonts w:ascii="Cambria Math" w:eastAsia="Cambria Math" w:hAnsi="Cambria Math"/>
            <w:snapToGrid w:val="0"/>
            <w:lang w:val="en-US" w:eastAsia="en-US"/>
          </w:rPr>
          <m:t>(</m:t>
        </m:r>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1</m:t>
            </m:r>
          </m:sub>
        </m:sSub>
        <m:r>
          <w:rPr>
            <w:rFonts w:ascii="Cambria Math" w:eastAsia="Cambria Math" w:hAnsi="Cambria Math"/>
            <w:snapToGrid w:val="0"/>
            <w:lang w:val="en-US" w:eastAsia="en-US"/>
          </w:rPr>
          <m:t>,</m:t>
        </m:r>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2</m:t>
            </m:r>
          </m:sub>
        </m:sSub>
        <m:r>
          <w:rPr>
            <w:rFonts w:ascii="Cambria Math" w:eastAsia="Cambria Math" w:hAnsi="Cambria Math"/>
            <w:snapToGrid w:val="0"/>
            <w:lang w:val="en-US" w:eastAsia="en-US"/>
          </w:rPr>
          <m:t>)=</m:t>
        </m:r>
        <m:r>
          <w:rPr>
            <w:rFonts w:ascii="Cambria Math" w:eastAsia="MS Mincho" w:hAnsi="Cambria Math" w:hint="eastAsia"/>
            <w:snapToGrid w:val="0"/>
            <w:lang w:val="en-US" w:eastAsia="ja-JP"/>
          </w:rPr>
          <m:t>Ξ</m:t>
        </m:r>
        <m:d>
          <m:dPr>
            <m:begChr m:val="["/>
            <m:endChr m:val="]"/>
            <m:ctrlPr>
              <w:rPr>
                <w:rFonts w:ascii="Cambria Math" w:eastAsia="MS Mincho" w:hAnsi="Cambria Math"/>
                <w:i/>
                <w:snapToGrid w:val="0"/>
                <w:lang w:val="en-US" w:eastAsia="ja-JP"/>
              </w:rPr>
            </m:ctrlPr>
          </m:dPr>
          <m:e>
            <m:r>
              <w:rPr>
                <w:rFonts w:ascii="Cambria Math" w:eastAsia="Cambria Math" w:hAnsi="Cambria Math"/>
                <w:snapToGrid w:val="0"/>
                <w:lang w:val="en-US" w:eastAsia="en-US"/>
              </w:rPr>
              <m:t>a</m:t>
            </m:r>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1</m:t>
                </m:r>
              </m:sub>
            </m:sSub>
            <m:r>
              <w:rPr>
                <w:rFonts w:ascii="Cambria Math" w:eastAsia="Cambria Math" w:hAnsi="Cambria Math"/>
                <w:snapToGrid w:val="0"/>
                <w:lang w:val="en-US" w:eastAsia="en-US"/>
              </w:rPr>
              <m:t>+b</m:t>
            </m:r>
            <m:d>
              <m:dPr>
                <m:ctrlPr>
                  <w:rPr>
                    <w:rFonts w:ascii="Cambria Math" w:eastAsia="Cambria Math" w:hAnsi="Cambria Math"/>
                    <w:i/>
                    <w:snapToGrid w:val="0"/>
                    <w:lang w:val="en-US" w:eastAsia="en-US"/>
                  </w:rPr>
                </m:ctrlPr>
              </m:dPr>
              <m:e>
                <m:sSup>
                  <m:sSupPr>
                    <m:ctrlPr>
                      <w:rPr>
                        <w:rFonts w:ascii="Cambria Math" w:eastAsia="Cambria Math" w:hAnsi="Cambria Math"/>
                        <w:i/>
                        <w:snapToGrid w:val="0"/>
                        <w:lang w:val="en-US" w:eastAsia="en-US"/>
                      </w:rPr>
                    </m:ctrlPr>
                  </m:sSupPr>
                  <m:e>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1</m:t>
                        </m:r>
                      </m:sub>
                    </m:sSub>
                  </m:e>
                  <m:sup>
                    <m:r>
                      <w:rPr>
                        <w:rFonts w:ascii="Cambria Math" w:eastAsia="Cambria Math" w:hAnsi="Cambria Math"/>
                        <w:snapToGrid w:val="0"/>
                        <w:lang w:val="en-US" w:eastAsia="en-US"/>
                      </w:rPr>
                      <m:t>2</m:t>
                    </m:r>
                  </m:sup>
                </m:sSup>
                <m:r>
                  <w:rPr>
                    <w:rFonts w:ascii="Cambria Math" w:eastAsia="Cambria Math" w:hAnsi="Cambria Math"/>
                    <w:snapToGrid w:val="0"/>
                    <w:lang w:val="en-US" w:eastAsia="en-US"/>
                  </w:rPr>
                  <m:t>+</m:t>
                </m:r>
                <m:sSup>
                  <m:sSupPr>
                    <m:ctrlPr>
                      <w:rPr>
                        <w:rFonts w:ascii="Cambria Math" w:eastAsia="Cambria Math" w:hAnsi="Cambria Math"/>
                        <w:i/>
                        <w:snapToGrid w:val="0"/>
                        <w:lang w:val="en-US" w:eastAsia="en-US"/>
                      </w:rPr>
                    </m:ctrlPr>
                  </m:sSupPr>
                  <m:e>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2</m:t>
                        </m:r>
                      </m:sub>
                    </m:sSub>
                  </m:e>
                  <m:sup>
                    <m:r>
                      <w:rPr>
                        <w:rFonts w:ascii="Cambria Math" w:eastAsia="Cambria Math" w:hAnsi="Cambria Math"/>
                        <w:snapToGrid w:val="0"/>
                        <w:lang w:val="en-US" w:eastAsia="en-US"/>
                      </w:rPr>
                      <m:t>2</m:t>
                    </m:r>
                  </m:sup>
                </m:sSup>
              </m:e>
            </m:d>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1</m:t>
                </m:r>
              </m:sub>
            </m:sSub>
          </m:e>
        </m:d>
        <m:r>
          <w:rPr>
            <w:rFonts w:ascii="Cambria Math" w:eastAsia="MS Mincho" w:hAnsi="Cambria Math"/>
            <w:snapToGrid w:val="0"/>
            <w:lang w:val="en-US" w:eastAsia="ja-JP"/>
          </w:rPr>
          <m:t>+</m:t>
        </m:r>
        <m:nary>
          <m:naryPr>
            <m:chr m:val="∑"/>
            <m:limLoc m:val="undOvr"/>
            <m:ctrlPr>
              <w:rPr>
                <w:rFonts w:ascii="Cambria Math" w:eastAsia="MS Mincho" w:hAnsi="Cambria Math"/>
                <w:i/>
                <w:snapToGrid w:val="0"/>
                <w:lang w:val="en-US" w:eastAsia="ja-JP"/>
              </w:rPr>
            </m:ctrlPr>
          </m:naryPr>
          <m:sub>
            <m:r>
              <w:rPr>
                <w:rFonts w:ascii="Cambria Math" w:eastAsia="MS Mincho" w:hAnsi="Cambria Math"/>
                <w:snapToGrid w:val="0"/>
                <w:lang w:val="en-US" w:eastAsia="ja-JP"/>
              </w:rPr>
              <m:t>n=1</m:t>
            </m:r>
          </m:sub>
          <m:sup>
            <m:r>
              <w:rPr>
                <w:rFonts w:ascii="Cambria Math" w:eastAsia="MS Mincho" w:hAnsi="Cambria Math"/>
                <w:snapToGrid w:val="0"/>
                <w:lang w:val="en-US" w:eastAsia="ja-JP"/>
              </w:rPr>
              <m:t>N</m:t>
            </m:r>
          </m:sup>
          <m:e>
            <m:f>
              <m:fPr>
                <m:ctrlPr>
                  <w:rPr>
                    <w:rFonts w:ascii="Cambria Math" w:eastAsia="MS Mincho" w:hAnsi="Cambria Math"/>
                    <w:i/>
                    <w:snapToGrid w:val="0"/>
                    <w:lang w:val="en-US" w:eastAsia="ja-JP"/>
                  </w:rPr>
                </m:ctrlPr>
              </m:fPr>
              <m:num>
                <m:sSub>
                  <m:sSubPr>
                    <m:ctrlPr>
                      <w:rPr>
                        <w:rFonts w:ascii="Cambria Math" w:eastAsia="MS Mincho" w:hAnsi="Cambria Math"/>
                        <w:i/>
                        <w:snapToGrid w:val="0"/>
                        <w:lang w:val="en-US" w:eastAsia="ja-JP"/>
                      </w:rPr>
                    </m:ctrlPr>
                  </m:sSubPr>
                  <m:e>
                    <m:r>
                      <w:rPr>
                        <w:rFonts w:ascii="Cambria Math" w:eastAsia="MS Mincho" w:hAnsi="Cambria Math"/>
                        <w:snapToGrid w:val="0"/>
                        <w:lang w:val="en-US" w:eastAsia="ja-JP"/>
                      </w:rPr>
                      <m:t>c</m:t>
                    </m:r>
                  </m:e>
                  <m:sub>
                    <m:r>
                      <w:rPr>
                        <w:rFonts w:ascii="Cambria Math" w:eastAsia="MS Mincho" w:hAnsi="Cambria Math"/>
                        <w:snapToGrid w:val="0"/>
                        <w:lang w:val="en-US" w:eastAsia="ja-JP"/>
                      </w:rPr>
                      <m:t>n</m:t>
                    </m:r>
                  </m:sub>
                </m:sSub>
              </m:num>
              <m:den>
                <m:r>
                  <w:rPr>
                    <w:rFonts w:ascii="Cambria Math" w:eastAsia="MS Mincho" w:hAnsi="Cambria Math"/>
                    <w:snapToGrid w:val="0"/>
                    <w:lang w:val="en-US" w:eastAsia="ja-JP"/>
                  </w:rPr>
                  <m:t>3</m:t>
                </m:r>
              </m:den>
            </m:f>
          </m:e>
        </m:nary>
        <m:nary>
          <m:naryPr>
            <m:limLoc m:val="undOvr"/>
            <m:ctrlPr>
              <w:rPr>
                <w:rFonts w:ascii="Cambria Math" w:eastAsia="Cambria Math" w:hAnsi="Cambria Math"/>
                <w:i/>
                <w:snapToGrid w:val="0"/>
                <w:lang w:val="en-US" w:eastAsia="en-US"/>
              </w:rPr>
            </m:ctrlPr>
          </m:naryPr>
          <m:sub>
            <m:r>
              <w:rPr>
                <w:rFonts w:ascii="Cambria Math" w:eastAsia="MS Mincho" w:hAnsi="Cambria Math" w:hint="eastAsia"/>
                <w:snapToGrid w:val="0"/>
                <w:lang w:val="en-US" w:eastAsia="ja-JP"/>
              </w:rPr>
              <m:t>χ</m:t>
            </m:r>
          </m:sub>
          <m:sup/>
          <m:e>
            <m:f>
              <m:fPr>
                <m:ctrlPr>
                  <w:rPr>
                    <w:rFonts w:ascii="Cambria Math" w:eastAsia="Cambria Math" w:hAnsi="Cambria Math"/>
                    <w:i/>
                    <w:snapToGrid w:val="0"/>
                    <w:lang w:val="en-US" w:eastAsia="en-US"/>
                  </w:rPr>
                </m:ctrlPr>
              </m:fPr>
              <m:num>
                <m:r>
                  <w:rPr>
                    <w:rFonts w:ascii="Cambria Math" w:eastAsia="Cambria Math" w:hAnsi="Cambria Math"/>
                    <w:snapToGrid w:val="0"/>
                    <w:lang w:val="en-US" w:eastAsia="en-US"/>
                  </w:rPr>
                  <m:t>d</m:t>
                </m:r>
              </m:num>
              <m:den>
                <m:r>
                  <w:rPr>
                    <w:rFonts w:ascii="Cambria Math" w:eastAsia="Cambria Math" w:hAnsi="Cambria Math"/>
                    <w:snapToGrid w:val="0"/>
                    <w:lang w:val="en-US" w:eastAsia="en-US"/>
                  </w:rPr>
                  <m:t>dL'</m:t>
                </m:r>
              </m:den>
            </m:f>
            <m:r>
              <w:rPr>
                <w:rFonts w:ascii="Cambria Math" w:eastAsia="Cambria Math" w:hAnsi="Cambria Math"/>
                <w:snapToGrid w:val="0"/>
                <w:lang w:val="en-US" w:eastAsia="en-US"/>
              </w:rPr>
              <m:t>[</m:t>
            </m:r>
            <m:d>
              <m:dPr>
                <m:ctrlPr>
                  <w:rPr>
                    <w:rFonts w:ascii="Cambria Math" w:eastAsia="Cambria Math" w:hAnsi="Cambria Math"/>
                    <w:i/>
                    <w:snapToGrid w:val="0"/>
                    <w:lang w:val="en-US" w:eastAsia="en-US"/>
                  </w:rPr>
                </m:ctrlPr>
              </m:dPr>
              <m:e>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1</m:t>
                    </m:r>
                  </m:sub>
                </m:sSub>
                <m:r>
                  <w:rPr>
                    <w:rFonts w:ascii="Cambria Math" w:eastAsia="Cambria Math" w:hAnsi="Cambria Math"/>
                    <w:snapToGrid w:val="0"/>
                    <w:lang w:val="en-US" w:eastAsia="en-US"/>
                  </w:rPr>
                  <m:t>'-</m:t>
                </m:r>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1</m:t>
                    </m:r>
                  </m:sub>
                </m:sSub>
              </m:e>
            </m:d>
            <m:d>
              <m:dPr>
                <m:ctrlPr>
                  <w:rPr>
                    <w:rFonts w:ascii="Cambria Math" w:eastAsia="Cambria Math" w:hAnsi="Cambria Math"/>
                    <w:i/>
                    <w:snapToGrid w:val="0"/>
                    <w:lang w:val="en-US" w:eastAsia="en-US"/>
                  </w:rPr>
                </m:ctrlPr>
              </m:dPr>
              <m:e>
                <m:sSup>
                  <m:sSupPr>
                    <m:ctrlPr>
                      <w:rPr>
                        <w:rFonts w:ascii="Cambria Math" w:eastAsia="Cambria Math" w:hAnsi="Cambria Math"/>
                        <w:i/>
                        <w:snapToGrid w:val="0"/>
                        <w:lang w:val="en-US" w:eastAsia="en-US"/>
                      </w:rPr>
                    </m:ctrlPr>
                  </m:sSupPr>
                  <m:e>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1</m:t>
                        </m:r>
                      </m:sub>
                    </m:sSub>
                    <m:r>
                      <w:rPr>
                        <w:rFonts w:ascii="Cambria Math" w:eastAsia="Cambria Math" w:hAnsi="Cambria Math"/>
                        <w:snapToGrid w:val="0"/>
                        <w:lang w:val="en-US" w:eastAsia="en-US"/>
                      </w:rPr>
                      <m:t>'</m:t>
                    </m:r>
                  </m:e>
                  <m:sup>
                    <m:r>
                      <w:rPr>
                        <w:rFonts w:ascii="Cambria Math" w:eastAsia="Cambria Math" w:hAnsi="Cambria Math"/>
                        <w:snapToGrid w:val="0"/>
                        <w:lang w:val="en-US" w:eastAsia="en-US"/>
                      </w:rPr>
                      <m:t>2</m:t>
                    </m:r>
                  </m:sup>
                </m:sSup>
                <m:r>
                  <w:rPr>
                    <w:rFonts w:ascii="Cambria Math" w:eastAsia="Cambria Math" w:hAnsi="Cambria Math"/>
                    <w:snapToGrid w:val="0"/>
                    <w:lang w:val="en-US" w:eastAsia="en-US"/>
                  </w:rPr>
                  <m:t>+</m:t>
                </m:r>
                <m:sSup>
                  <m:sSupPr>
                    <m:ctrlPr>
                      <w:rPr>
                        <w:rFonts w:ascii="Cambria Math" w:eastAsia="Cambria Math" w:hAnsi="Cambria Math"/>
                        <w:i/>
                        <w:snapToGrid w:val="0"/>
                        <w:lang w:val="en-US" w:eastAsia="en-US"/>
                      </w:rPr>
                    </m:ctrlPr>
                  </m:sSupPr>
                  <m:e>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2</m:t>
                        </m:r>
                      </m:sub>
                    </m:sSub>
                    <m:r>
                      <w:rPr>
                        <w:rFonts w:ascii="Cambria Math" w:eastAsia="Cambria Math" w:hAnsi="Cambria Math"/>
                        <w:snapToGrid w:val="0"/>
                        <w:lang w:val="en-US" w:eastAsia="en-US"/>
                      </w:rPr>
                      <m:t>'</m:t>
                    </m:r>
                  </m:e>
                  <m:sup>
                    <m:r>
                      <w:rPr>
                        <w:rFonts w:ascii="Cambria Math" w:eastAsia="Cambria Math" w:hAnsi="Cambria Math"/>
                        <w:snapToGrid w:val="0"/>
                        <w:lang w:val="en-US" w:eastAsia="en-US"/>
                      </w:rPr>
                      <m:t>2</m:t>
                    </m:r>
                  </m:sup>
                </m:sSup>
              </m:e>
            </m:d>
            <m:r>
              <w:rPr>
                <w:rFonts w:ascii="Cambria Math" w:eastAsia="Cambria Math" w:hAnsi="Cambria Math"/>
                <w:snapToGrid w:val="0"/>
                <w:lang w:val="en-US" w:eastAsia="en-US"/>
              </w:rPr>
              <m:t>+3</m:t>
            </m:r>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1</m:t>
                </m:r>
              </m:sub>
            </m:sSub>
            <m:r>
              <w:rPr>
                <w:rFonts w:ascii="Cambria Math" w:eastAsia="Cambria Math" w:hAnsi="Cambria Math"/>
                <w:snapToGrid w:val="0"/>
                <w:lang w:val="en-US" w:eastAsia="en-US"/>
              </w:rPr>
              <m:t>']</m:t>
            </m:r>
            <m:sSup>
              <m:sSupPr>
                <m:ctrlPr>
                  <w:rPr>
                    <w:rFonts w:ascii="Cambria Math" w:eastAsia="Cambria Math" w:hAnsi="Cambria Math"/>
                    <w:i/>
                    <w:snapToGrid w:val="0"/>
                    <w:lang w:val="en-US" w:eastAsia="en-US"/>
                  </w:rPr>
                </m:ctrlPr>
              </m:sSupPr>
              <m:e>
                <m:r>
                  <w:rPr>
                    <w:rFonts w:ascii="Cambria Math" w:eastAsia="Cambria Math" w:hAnsi="Cambria Math"/>
                    <w:snapToGrid w:val="0"/>
                    <w:lang w:val="en-US" w:eastAsia="en-US"/>
                  </w:rPr>
                  <m:t>e</m:t>
                </m:r>
              </m:e>
              <m:sup>
                <m:r>
                  <w:rPr>
                    <w:rFonts w:ascii="Cambria Math" w:eastAsia="Cambria Math" w:hAnsi="Cambria Math"/>
                    <w:snapToGrid w:val="0"/>
                    <w:lang w:val="en-US" w:eastAsia="en-US"/>
                  </w:rPr>
                  <m:t>-</m:t>
                </m:r>
                <m:f>
                  <m:fPr>
                    <m:ctrlPr>
                      <w:rPr>
                        <w:rFonts w:ascii="Cambria Math" w:eastAsia="Cambria Math" w:hAnsi="Cambria Math"/>
                        <w:i/>
                        <w:snapToGrid w:val="0"/>
                        <w:lang w:val="en-US" w:eastAsia="en-US"/>
                      </w:rPr>
                    </m:ctrlPr>
                  </m:fPr>
                  <m:num>
                    <m:r>
                      <w:rPr>
                        <w:rFonts w:ascii="Cambria Math" w:eastAsia="Cambria Math" w:hAnsi="Cambria Math"/>
                        <w:snapToGrid w:val="0"/>
                        <w:lang w:val="en-US" w:eastAsia="en-US"/>
                      </w:rPr>
                      <m:t>L-</m:t>
                    </m:r>
                    <m:sSup>
                      <m:sSupPr>
                        <m:ctrlPr>
                          <w:rPr>
                            <w:rFonts w:ascii="Cambria Math" w:eastAsia="Cambria Math" w:hAnsi="Cambria Math"/>
                            <w:i/>
                            <w:snapToGrid w:val="0"/>
                            <w:lang w:val="en-US" w:eastAsia="en-US"/>
                          </w:rPr>
                        </m:ctrlPr>
                      </m:sSupPr>
                      <m:e>
                        <m:r>
                          <w:rPr>
                            <w:rFonts w:ascii="Cambria Math" w:eastAsia="Cambria Math" w:hAnsi="Cambria Math"/>
                            <w:snapToGrid w:val="0"/>
                            <w:lang w:val="en-US" w:eastAsia="en-US"/>
                          </w:rPr>
                          <m:t>L</m:t>
                        </m:r>
                      </m:e>
                      <m:sup>
                        <m:r>
                          <w:rPr>
                            <w:rFonts w:ascii="Cambria Math" w:eastAsia="Cambria Math" w:hAnsi="Cambria Math"/>
                            <w:snapToGrid w:val="0"/>
                            <w:lang w:val="en-US" w:eastAsia="en-US"/>
                          </w:rPr>
                          <m:t>'</m:t>
                        </m:r>
                      </m:sup>
                    </m:sSup>
                  </m:num>
                  <m:den>
                    <m:sSub>
                      <m:sSubPr>
                        <m:ctrlPr>
                          <w:rPr>
                            <w:rFonts w:ascii="Cambria Math" w:eastAsia="Cambria Math" w:hAnsi="Cambria Math"/>
                            <w:i/>
                            <w:snapToGrid w:val="0"/>
                            <w:lang w:val="en-US" w:eastAsia="en-US"/>
                          </w:rPr>
                        </m:ctrlPr>
                      </m:sSubPr>
                      <m:e>
                        <m:r>
                          <w:rPr>
                            <w:rFonts w:ascii="Cambria Math" w:eastAsia="Cambria Math" w:hAnsi="Cambria Math"/>
                            <w:snapToGrid w:val="0"/>
                            <w:lang w:val="en-US" w:eastAsia="en-US"/>
                          </w:rPr>
                          <m:t>l</m:t>
                        </m:r>
                      </m:e>
                      <m:sub>
                        <m:r>
                          <w:rPr>
                            <w:rFonts w:ascii="Cambria Math" w:eastAsia="Cambria Math" w:hAnsi="Cambria Math"/>
                            <w:snapToGrid w:val="0"/>
                            <w:lang w:val="en-US" w:eastAsia="en-US"/>
                          </w:rPr>
                          <m:t>n</m:t>
                        </m:r>
                      </m:sub>
                    </m:sSub>
                  </m:den>
                </m:f>
              </m:sup>
            </m:sSup>
            <m:r>
              <w:rPr>
                <w:rFonts w:ascii="Cambria Math" w:eastAsia="Cambria Math" w:hAnsi="Cambria Math"/>
                <w:snapToGrid w:val="0"/>
                <w:lang w:val="en-US" w:eastAsia="en-US"/>
              </w:rPr>
              <m:t>dL'</m:t>
            </m:r>
          </m:e>
        </m:nary>
      </m:oMath>
      <w:r w:rsidR="001B0231" w:rsidRPr="001B0231">
        <w:rPr>
          <w:rFonts w:eastAsia="MS Mincho"/>
          <w:snapToGrid w:val="0"/>
          <w:lang w:val="en-US" w:eastAsia="en-US"/>
        </w:rPr>
        <w:tab/>
        <w:t>(</w:t>
      </w:r>
      <w:r w:rsidR="001B0231" w:rsidRPr="001B0231">
        <w:rPr>
          <w:rFonts w:eastAsia="MS Mincho" w:hint="eastAsia"/>
          <w:snapToGrid w:val="0"/>
          <w:lang w:val="en-US" w:eastAsia="ja-JP"/>
        </w:rPr>
        <w:t>1</w:t>
      </w:r>
      <w:r w:rsidR="001B0231" w:rsidRPr="001B0231">
        <w:rPr>
          <w:rFonts w:eastAsia="MS Mincho"/>
          <w:snapToGrid w:val="0"/>
          <w:lang w:val="en-US" w:eastAsia="en-US"/>
        </w:rPr>
        <w:t>)</w:t>
      </w:r>
    </w:p>
    <w:p w:rsidR="001B0231" w:rsidRPr="001B0231" w:rsidRDefault="001B0231" w:rsidP="001B0231">
      <w:pPr>
        <w:widowControl w:val="0"/>
        <w:spacing w:after="0" w:line="240" w:lineRule="auto"/>
        <w:jc w:val="both"/>
        <w:rPr>
          <w:rFonts w:eastAsia="MS Mincho"/>
          <w:snapToGrid w:val="0"/>
          <w:lang w:val="en-US" w:eastAsia="en-US"/>
        </w:rPr>
      </w:pPr>
    </w:p>
    <w:p w:rsidR="001B0231" w:rsidRPr="001B0231" w:rsidRDefault="00C37E50" w:rsidP="001B0231">
      <w:pPr>
        <w:widowControl w:val="0"/>
        <w:spacing w:after="0" w:line="240" w:lineRule="auto"/>
        <w:jc w:val="both"/>
        <w:rPr>
          <w:rFonts w:eastAsia="MS Mincho"/>
          <w:snapToGrid w:val="0"/>
          <w:lang w:val="en-US" w:eastAsia="en-US"/>
        </w:rPr>
      </w:pPr>
      <m:oMath>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τ</m:t>
            </m:r>
          </m:e>
          <m:sub>
            <m:r>
              <w:rPr>
                <w:rFonts w:ascii="Cambria Math" w:eastAsia="Cambria Math" w:hAnsi="Cambria Math"/>
                <w:snapToGrid w:val="0"/>
                <w:lang w:val="en-US" w:eastAsia="en-US"/>
              </w:rPr>
              <m:t>2</m:t>
            </m:r>
          </m:sub>
        </m:sSub>
        <m:r>
          <w:rPr>
            <w:rFonts w:ascii="Cambria Math" w:eastAsia="Cambria Math" w:hAnsi="Cambria Math"/>
            <w:snapToGrid w:val="0"/>
            <w:lang w:val="en-US" w:eastAsia="en-US"/>
          </w:rPr>
          <m:t>(</m:t>
        </m:r>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1</m:t>
            </m:r>
          </m:sub>
        </m:sSub>
        <m:r>
          <w:rPr>
            <w:rFonts w:ascii="Cambria Math" w:eastAsia="Cambria Math" w:hAnsi="Cambria Math"/>
            <w:snapToGrid w:val="0"/>
            <w:lang w:val="en-US" w:eastAsia="en-US"/>
          </w:rPr>
          <m:t>,</m:t>
        </m:r>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2</m:t>
            </m:r>
          </m:sub>
        </m:sSub>
        <m:r>
          <w:rPr>
            <w:rFonts w:ascii="Cambria Math" w:eastAsia="Cambria Math" w:hAnsi="Cambria Math"/>
            <w:snapToGrid w:val="0"/>
            <w:lang w:val="en-US" w:eastAsia="en-US"/>
          </w:rPr>
          <m:t>)=</m:t>
        </m:r>
        <m:r>
          <w:rPr>
            <w:rFonts w:ascii="Cambria Math" w:eastAsia="MS Mincho" w:hAnsi="Cambria Math" w:hint="eastAsia"/>
            <w:snapToGrid w:val="0"/>
            <w:lang w:val="en-US" w:eastAsia="ja-JP"/>
          </w:rPr>
          <m:t>Ξ</m:t>
        </m:r>
        <m:d>
          <m:dPr>
            <m:begChr m:val="["/>
            <m:endChr m:val="]"/>
            <m:ctrlPr>
              <w:rPr>
                <w:rFonts w:ascii="Cambria Math" w:eastAsia="MS Mincho" w:hAnsi="Cambria Math"/>
                <w:i/>
                <w:snapToGrid w:val="0"/>
                <w:lang w:val="en-US" w:eastAsia="ja-JP"/>
              </w:rPr>
            </m:ctrlPr>
          </m:dPr>
          <m:e>
            <m:r>
              <w:rPr>
                <w:rFonts w:ascii="Cambria Math" w:eastAsia="Cambria Math" w:hAnsi="Cambria Math"/>
                <w:snapToGrid w:val="0"/>
                <w:lang w:val="en-US" w:eastAsia="en-US"/>
              </w:rPr>
              <m:t>a</m:t>
            </m:r>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2</m:t>
                </m:r>
              </m:sub>
            </m:sSub>
            <m:r>
              <w:rPr>
                <w:rFonts w:ascii="Cambria Math" w:eastAsia="Cambria Math" w:hAnsi="Cambria Math"/>
                <w:snapToGrid w:val="0"/>
                <w:lang w:val="en-US" w:eastAsia="en-US"/>
              </w:rPr>
              <m:t>+b</m:t>
            </m:r>
            <m:d>
              <m:dPr>
                <m:ctrlPr>
                  <w:rPr>
                    <w:rFonts w:ascii="Cambria Math" w:eastAsia="Cambria Math" w:hAnsi="Cambria Math"/>
                    <w:i/>
                    <w:snapToGrid w:val="0"/>
                    <w:lang w:val="en-US" w:eastAsia="en-US"/>
                  </w:rPr>
                </m:ctrlPr>
              </m:dPr>
              <m:e>
                <m:sSup>
                  <m:sSupPr>
                    <m:ctrlPr>
                      <w:rPr>
                        <w:rFonts w:ascii="Cambria Math" w:eastAsia="Cambria Math" w:hAnsi="Cambria Math"/>
                        <w:i/>
                        <w:snapToGrid w:val="0"/>
                        <w:lang w:val="en-US" w:eastAsia="en-US"/>
                      </w:rPr>
                    </m:ctrlPr>
                  </m:sSupPr>
                  <m:e>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1</m:t>
                        </m:r>
                      </m:sub>
                    </m:sSub>
                  </m:e>
                  <m:sup>
                    <m:r>
                      <w:rPr>
                        <w:rFonts w:ascii="Cambria Math" w:eastAsia="Cambria Math" w:hAnsi="Cambria Math"/>
                        <w:snapToGrid w:val="0"/>
                        <w:lang w:val="en-US" w:eastAsia="en-US"/>
                      </w:rPr>
                      <m:t>2</m:t>
                    </m:r>
                  </m:sup>
                </m:sSup>
                <m:r>
                  <w:rPr>
                    <w:rFonts w:ascii="Cambria Math" w:eastAsia="Cambria Math" w:hAnsi="Cambria Math"/>
                    <w:snapToGrid w:val="0"/>
                    <w:lang w:val="en-US" w:eastAsia="en-US"/>
                  </w:rPr>
                  <m:t>+</m:t>
                </m:r>
                <m:sSup>
                  <m:sSupPr>
                    <m:ctrlPr>
                      <w:rPr>
                        <w:rFonts w:ascii="Cambria Math" w:eastAsia="Cambria Math" w:hAnsi="Cambria Math"/>
                        <w:i/>
                        <w:snapToGrid w:val="0"/>
                        <w:lang w:val="en-US" w:eastAsia="en-US"/>
                      </w:rPr>
                    </m:ctrlPr>
                  </m:sSupPr>
                  <m:e>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2</m:t>
                        </m:r>
                      </m:sub>
                    </m:sSub>
                  </m:e>
                  <m:sup>
                    <m:r>
                      <w:rPr>
                        <w:rFonts w:ascii="Cambria Math" w:eastAsia="Cambria Math" w:hAnsi="Cambria Math"/>
                        <w:snapToGrid w:val="0"/>
                        <w:lang w:val="en-US" w:eastAsia="en-US"/>
                      </w:rPr>
                      <m:t>2</m:t>
                    </m:r>
                  </m:sup>
                </m:sSup>
              </m:e>
            </m:d>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2</m:t>
                </m:r>
              </m:sub>
            </m:sSub>
          </m:e>
        </m:d>
        <m:r>
          <w:rPr>
            <w:rFonts w:ascii="Cambria Math" w:eastAsia="MS Mincho" w:hAnsi="Cambria Math"/>
            <w:snapToGrid w:val="0"/>
            <w:lang w:val="en-US" w:eastAsia="ja-JP"/>
          </w:rPr>
          <m:t>+</m:t>
        </m:r>
        <m:nary>
          <m:naryPr>
            <m:chr m:val="∑"/>
            <m:limLoc m:val="undOvr"/>
            <m:ctrlPr>
              <w:rPr>
                <w:rFonts w:ascii="Cambria Math" w:eastAsia="MS Mincho" w:hAnsi="Cambria Math"/>
                <w:i/>
                <w:snapToGrid w:val="0"/>
                <w:lang w:val="en-US" w:eastAsia="ja-JP"/>
              </w:rPr>
            </m:ctrlPr>
          </m:naryPr>
          <m:sub>
            <m:r>
              <w:rPr>
                <w:rFonts w:ascii="Cambria Math" w:eastAsia="MS Mincho" w:hAnsi="Cambria Math"/>
                <w:snapToGrid w:val="0"/>
                <w:lang w:val="en-US" w:eastAsia="ja-JP"/>
              </w:rPr>
              <m:t>n=1</m:t>
            </m:r>
          </m:sub>
          <m:sup>
            <m:r>
              <w:rPr>
                <w:rFonts w:ascii="Cambria Math" w:eastAsia="MS Mincho" w:hAnsi="Cambria Math"/>
                <w:snapToGrid w:val="0"/>
                <w:lang w:val="en-US" w:eastAsia="ja-JP"/>
              </w:rPr>
              <m:t>N</m:t>
            </m:r>
          </m:sup>
          <m:e>
            <m:f>
              <m:fPr>
                <m:ctrlPr>
                  <w:rPr>
                    <w:rFonts w:ascii="Cambria Math" w:eastAsia="MS Mincho" w:hAnsi="Cambria Math"/>
                    <w:i/>
                    <w:snapToGrid w:val="0"/>
                    <w:lang w:val="en-US" w:eastAsia="ja-JP"/>
                  </w:rPr>
                </m:ctrlPr>
              </m:fPr>
              <m:num>
                <m:sSub>
                  <m:sSubPr>
                    <m:ctrlPr>
                      <w:rPr>
                        <w:rFonts w:ascii="Cambria Math" w:eastAsia="MS Mincho" w:hAnsi="Cambria Math"/>
                        <w:i/>
                        <w:snapToGrid w:val="0"/>
                        <w:lang w:val="en-US" w:eastAsia="ja-JP"/>
                      </w:rPr>
                    </m:ctrlPr>
                  </m:sSubPr>
                  <m:e>
                    <m:r>
                      <w:rPr>
                        <w:rFonts w:ascii="Cambria Math" w:eastAsia="MS Mincho" w:hAnsi="Cambria Math"/>
                        <w:snapToGrid w:val="0"/>
                        <w:lang w:val="en-US" w:eastAsia="ja-JP"/>
                      </w:rPr>
                      <m:t>c</m:t>
                    </m:r>
                  </m:e>
                  <m:sub>
                    <m:r>
                      <w:rPr>
                        <w:rFonts w:ascii="Cambria Math" w:eastAsia="MS Mincho" w:hAnsi="Cambria Math"/>
                        <w:snapToGrid w:val="0"/>
                        <w:lang w:val="en-US" w:eastAsia="ja-JP"/>
                      </w:rPr>
                      <m:t>n</m:t>
                    </m:r>
                  </m:sub>
                </m:sSub>
              </m:num>
              <m:den>
                <m:r>
                  <w:rPr>
                    <w:rFonts w:ascii="Cambria Math" w:eastAsia="MS Mincho" w:hAnsi="Cambria Math"/>
                    <w:snapToGrid w:val="0"/>
                    <w:lang w:val="en-US" w:eastAsia="ja-JP"/>
                  </w:rPr>
                  <m:t>3</m:t>
                </m:r>
              </m:den>
            </m:f>
          </m:e>
        </m:nary>
        <m:nary>
          <m:naryPr>
            <m:limLoc m:val="undOvr"/>
            <m:ctrlPr>
              <w:rPr>
                <w:rFonts w:ascii="Cambria Math" w:eastAsia="Cambria Math" w:hAnsi="Cambria Math"/>
                <w:i/>
                <w:snapToGrid w:val="0"/>
                <w:lang w:val="en-US" w:eastAsia="en-US"/>
              </w:rPr>
            </m:ctrlPr>
          </m:naryPr>
          <m:sub>
            <m:r>
              <w:rPr>
                <w:rFonts w:ascii="Cambria Math" w:eastAsia="MS Mincho" w:hAnsi="Cambria Math" w:hint="eastAsia"/>
                <w:snapToGrid w:val="0"/>
                <w:lang w:val="en-US" w:eastAsia="ja-JP"/>
              </w:rPr>
              <m:t>χ</m:t>
            </m:r>
          </m:sub>
          <m:sup/>
          <m:e>
            <m:f>
              <m:fPr>
                <m:ctrlPr>
                  <w:rPr>
                    <w:rFonts w:ascii="Cambria Math" w:eastAsia="Cambria Math" w:hAnsi="Cambria Math"/>
                    <w:i/>
                    <w:snapToGrid w:val="0"/>
                    <w:lang w:val="en-US" w:eastAsia="en-US"/>
                  </w:rPr>
                </m:ctrlPr>
              </m:fPr>
              <m:num>
                <m:r>
                  <w:rPr>
                    <w:rFonts w:ascii="Cambria Math" w:eastAsia="Cambria Math" w:hAnsi="Cambria Math"/>
                    <w:snapToGrid w:val="0"/>
                    <w:lang w:val="en-US" w:eastAsia="en-US"/>
                  </w:rPr>
                  <m:t>d</m:t>
                </m:r>
              </m:num>
              <m:den>
                <m:r>
                  <w:rPr>
                    <w:rFonts w:ascii="Cambria Math" w:eastAsia="Cambria Math" w:hAnsi="Cambria Math"/>
                    <w:snapToGrid w:val="0"/>
                    <w:lang w:val="en-US" w:eastAsia="en-US"/>
                  </w:rPr>
                  <m:t>dL'</m:t>
                </m:r>
              </m:den>
            </m:f>
            <m:r>
              <w:rPr>
                <w:rFonts w:ascii="Cambria Math" w:eastAsia="Cambria Math" w:hAnsi="Cambria Math"/>
                <w:snapToGrid w:val="0"/>
                <w:lang w:val="en-US" w:eastAsia="en-US"/>
              </w:rPr>
              <m:t>[</m:t>
            </m:r>
            <m:d>
              <m:dPr>
                <m:ctrlPr>
                  <w:rPr>
                    <w:rFonts w:ascii="Cambria Math" w:eastAsia="Cambria Math" w:hAnsi="Cambria Math"/>
                    <w:i/>
                    <w:snapToGrid w:val="0"/>
                    <w:lang w:val="en-US" w:eastAsia="en-US"/>
                  </w:rPr>
                </m:ctrlPr>
              </m:dPr>
              <m:e>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2</m:t>
                    </m:r>
                  </m:sub>
                </m:sSub>
                <m:r>
                  <w:rPr>
                    <w:rFonts w:ascii="Cambria Math" w:eastAsia="Cambria Math" w:hAnsi="Cambria Math"/>
                    <w:snapToGrid w:val="0"/>
                    <w:lang w:val="en-US" w:eastAsia="en-US"/>
                  </w:rPr>
                  <m:t>'-</m:t>
                </m:r>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2</m:t>
                    </m:r>
                  </m:sub>
                </m:sSub>
              </m:e>
            </m:d>
            <m:d>
              <m:dPr>
                <m:ctrlPr>
                  <w:rPr>
                    <w:rFonts w:ascii="Cambria Math" w:eastAsia="Cambria Math" w:hAnsi="Cambria Math"/>
                    <w:i/>
                    <w:snapToGrid w:val="0"/>
                    <w:lang w:val="en-US" w:eastAsia="en-US"/>
                  </w:rPr>
                </m:ctrlPr>
              </m:dPr>
              <m:e>
                <m:sSup>
                  <m:sSupPr>
                    <m:ctrlPr>
                      <w:rPr>
                        <w:rFonts w:ascii="Cambria Math" w:eastAsia="Cambria Math" w:hAnsi="Cambria Math"/>
                        <w:i/>
                        <w:snapToGrid w:val="0"/>
                        <w:lang w:val="en-US" w:eastAsia="en-US"/>
                      </w:rPr>
                    </m:ctrlPr>
                  </m:sSupPr>
                  <m:e>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1</m:t>
                        </m:r>
                      </m:sub>
                    </m:sSub>
                    <m:r>
                      <w:rPr>
                        <w:rFonts w:ascii="Cambria Math" w:eastAsia="Cambria Math" w:hAnsi="Cambria Math"/>
                        <w:snapToGrid w:val="0"/>
                        <w:lang w:val="en-US" w:eastAsia="en-US"/>
                      </w:rPr>
                      <m:t>'</m:t>
                    </m:r>
                  </m:e>
                  <m:sup>
                    <m:r>
                      <w:rPr>
                        <w:rFonts w:ascii="Cambria Math" w:eastAsia="Cambria Math" w:hAnsi="Cambria Math"/>
                        <w:snapToGrid w:val="0"/>
                        <w:lang w:val="en-US" w:eastAsia="en-US"/>
                      </w:rPr>
                      <m:t>2</m:t>
                    </m:r>
                  </m:sup>
                </m:sSup>
                <m:r>
                  <w:rPr>
                    <w:rFonts w:ascii="Cambria Math" w:eastAsia="Cambria Math" w:hAnsi="Cambria Math"/>
                    <w:snapToGrid w:val="0"/>
                    <w:lang w:val="en-US" w:eastAsia="en-US"/>
                  </w:rPr>
                  <m:t>+</m:t>
                </m:r>
                <m:sSup>
                  <m:sSupPr>
                    <m:ctrlPr>
                      <w:rPr>
                        <w:rFonts w:ascii="Cambria Math" w:eastAsia="Cambria Math" w:hAnsi="Cambria Math"/>
                        <w:i/>
                        <w:snapToGrid w:val="0"/>
                        <w:lang w:val="en-US" w:eastAsia="en-US"/>
                      </w:rPr>
                    </m:ctrlPr>
                  </m:sSupPr>
                  <m:e>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2</m:t>
                        </m:r>
                      </m:sub>
                    </m:sSub>
                    <m:r>
                      <w:rPr>
                        <w:rFonts w:ascii="Cambria Math" w:eastAsia="Cambria Math" w:hAnsi="Cambria Math"/>
                        <w:snapToGrid w:val="0"/>
                        <w:lang w:val="en-US" w:eastAsia="en-US"/>
                      </w:rPr>
                      <m:t>'</m:t>
                    </m:r>
                  </m:e>
                  <m:sup>
                    <m:r>
                      <w:rPr>
                        <w:rFonts w:ascii="Cambria Math" w:eastAsia="Cambria Math" w:hAnsi="Cambria Math"/>
                        <w:snapToGrid w:val="0"/>
                        <w:lang w:val="en-US" w:eastAsia="en-US"/>
                      </w:rPr>
                      <m:t>2</m:t>
                    </m:r>
                  </m:sup>
                </m:sSup>
              </m:e>
            </m:d>
            <m:r>
              <w:rPr>
                <w:rFonts w:ascii="Cambria Math" w:eastAsia="Cambria Math" w:hAnsi="Cambria Math"/>
                <w:snapToGrid w:val="0"/>
                <w:lang w:val="en-US" w:eastAsia="en-US"/>
              </w:rPr>
              <m:t>+3</m:t>
            </m:r>
            <m:sSub>
              <m:sSubPr>
                <m:ctrlPr>
                  <w:rPr>
                    <w:rFonts w:ascii="Cambria Math" w:eastAsia="Cambria Math" w:hAnsi="Cambria Math"/>
                    <w:i/>
                    <w:snapToGrid w:val="0"/>
                    <w:lang w:val="en-US" w:eastAsia="en-US"/>
                  </w:rPr>
                </m:ctrlPr>
              </m:sSubPr>
              <m:e>
                <m:r>
                  <w:rPr>
                    <w:rFonts w:ascii="Cambria Math" w:eastAsia="MS Mincho" w:hAnsi="Cambria Math" w:hint="eastAsia"/>
                    <w:snapToGrid w:val="0"/>
                    <w:lang w:val="en-US" w:eastAsia="ja-JP"/>
                  </w:rPr>
                  <m:t>γ</m:t>
                </m:r>
              </m:e>
              <m:sub>
                <m:r>
                  <w:rPr>
                    <w:rFonts w:ascii="Cambria Math" w:eastAsia="Cambria Math" w:hAnsi="Cambria Math"/>
                    <w:snapToGrid w:val="0"/>
                    <w:lang w:val="en-US" w:eastAsia="en-US"/>
                  </w:rPr>
                  <m:t>2</m:t>
                </m:r>
              </m:sub>
            </m:sSub>
            <m:r>
              <w:rPr>
                <w:rFonts w:ascii="Cambria Math" w:eastAsia="Cambria Math" w:hAnsi="Cambria Math"/>
                <w:snapToGrid w:val="0"/>
                <w:lang w:val="en-US" w:eastAsia="en-US"/>
              </w:rPr>
              <m:t>']</m:t>
            </m:r>
            <m:sSup>
              <m:sSupPr>
                <m:ctrlPr>
                  <w:rPr>
                    <w:rFonts w:ascii="Cambria Math" w:eastAsia="Cambria Math" w:hAnsi="Cambria Math"/>
                    <w:i/>
                    <w:snapToGrid w:val="0"/>
                    <w:lang w:val="en-US" w:eastAsia="en-US"/>
                  </w:rPr>
                </m:ctrlPr>
              </m:sSupPr>
              <m:e>
                <m:r>
                  <w:rPr>
                    <w:rFonts w:ascii="Cambria Math" w:eastAsia="Cambria Math" w:hAnsi="Cambria Math"/>
                    <w:snapToGrid w:val="0"/>
                    <w:lang w:val="en-US" w:eastAsia="en-US"/>
                  </w:rPr>
                  <m:t>e</m:t>
                </m:r>
              </m:e>
              <m:sup>
                <m:r>
                  <w:rPr>
                    <w:rFonts w:ascii="Cambria Math" w:eastAsia="Cambria Math" w:hAnsi="Cambria Math"/>
                    <w:snapToGrid w:val="0"/>
                    <w:lang w:val="en-US" w:eastAsia="en-US"/>
                  </w:rPr>
                  <m:t>-</m:t>
                </m:r>
                <m:f>
                  <m:fPr>
                    <m:ctrlPr>
                      <w:rPr>
                        <w:rFonts w:ascii="Cambria Math" w:eastAsia="Cambria Math" w:hAnsi="Cambria Math"/>
                        <w:i/>
                        <w:snapToGrid w:val="0"/>
                        <w:lang w:val="en-US" w:eastAsia="en-US"/>
                      </w:rPr>
                    </m:ctrlPr>
                  </m:fPr>
                  <m:num>
                    <m:r>
                      <w:rPr>
                        <w:rFonts w:ascii="Cambria Math" w:eastAsia="Cambria Math" w:hAnsi="Cambria Math"/>
                        <w:snapToGrid w:val="0"/>
                        <w:lang w:val="en-US" w:eastAsia="en-US"/>
                      </w:rPr>
                      <m:t>L-</m:t>
                    </m:r>
                    <m:sSup>
                      <m:sSupPr>
                        <m:ctrlPr>
                          <w:rPr>
                            <w:rFonts w:ascii="Cambria Math" w:eastAsia="Cambria Math" w:hAnsi="Cambria Math"/>
                            <w:i/>
                            <w:snapToGrid w:val="0"/>
                            <w:lang w:val="en-US" w:eastAsia="en-US"/>
                          </w:rPr>
                        </m:ctrlPr>
                      </m:sSupPr>
                      <m:e>
                        <m:r>
                          <w:rPr>
                            <w:rFonts w:ascii="Cambria Math" w:eastAsia="Cambria Math" w:hAnsi="Cambria Math"/>
                            <w:snapToGrid w:val="0"/>
                            <w:lang w:val="en-US" w:eastAsia="en-US"/>
                          </w:rPr>
                          <m:t>L</m:t>
                        </m:r>
                      </m:e>
                      <m:sup>
                        <m:r>
                          <w:rPr>
                            <w:rFonts w:ascii="Cambria Math" w:eastAsia="Cambria Math" w:hAnsi="Cambria Math"/>
                            <w:snapToGrid w:val="0"/>
                            <w:lang w:val="en-US" w:eastAsia="en-US"/>
                          </w:rPr>
                          <m:t>'</m:t>
                        </m:r>
                      </m:sup>
                    </m:sSup>
                  </m:num>
                  <m:den>
                    <m:sSub>
                      <m:sSubPr>
                        <m:ctrlPr>
                          <w:rPr>
                            <w:rFonts w:ascii="Cambria Math" w:eastAsia="Cambria Math" w:hAnsi="Cambria Math"/>
                            <w:i/>
                            <w:snapToGrid w:val="0"/>
                            <w:lang w:val="en-US" w:eastAsia="en-US"/>
                          </w:rPr>
                        </m:ctrlPr>
                      </m:sSubPr>
                      <m:e>
                        <m:r>
                          <w:rPr>
                            <w:rFonts w:ascii="Cambria Math" w:eastAsia="Cambria Math" w:hAnsi="Cambria Math"/>
                            <w:snapToGrid w:val="0"/>
                            <w:lang w:val="en-US" w:eastAsia="en-US"/>
                          </w:rPr>
                          <m:t>l</m:t>
                        </m:r>
                      </m:e>
                      <m:sub>
                        <m:r>
                          <w:rPr>
                            <w:rFonts w:ascii="Cambria Math" w:eastAsia="Cambria Math" w:hAnsi="Cambria Math"/>
                            <w:snapToGrid w:val="0"/>
                            <w:lang w:val="en-US" w:eastAsia="en-US"/>
                          </w:rPr>
                          <m:t>n</m:t>
                        </m:r>
                      </m:sub>
                    </m:sSub>
                  </m:den>
                </m:f>
              </m:sup>
            </m:sSup>
            <m:r>
              <w:rPr>
                <w:rFonts w:ascii="Cambria Math" w:eastAsia="Cambria Math" w:hAnsi="Cambria Math"/>
                <w:snapToGrid w:val="0"/>
                <w:lang w:val="en-US" w:eastAsia="en-US"/>
              </w:rPr>
              <m:t>dL'</m:t>
            </m:r>
          </m:e>
        </m:nary>
      </m:oMath>
      <w:r w:rsidR="001B0231" w:rsidRPr="001B0231">
        <w:rPr>
          <w:rFonts w:eastAsia="MS Mincho"/>
          <w:snapToGrid w:val="0"/>
          <w:lang w:val="en-US" w:eastAsia="en-US"/>
        </w:rPr>
        <w:tab/>
        <w:t>(</w:t>
      </w:r>
      <w:r w:rsidR="001B0231" w:rsidRPr="001B0231">
        <w:rPr>
          <w:rFonts w:eastAsia="MS Mincho" w:hint="eastAsia"/>
          <w:snapToGrid w:val="0"/>
          <w:lang w:val="en-US" w:eastAsia="ja-JP"/>
        </w:rPr>
        <w:t>2</w:t>
      </w:r>
      <w:r w:rsidR="001B0231" w:rsidRPr="001B0231">
        <w:rPr>
          <w:rFonts w:eastAsia="MS Mincho"/>
          <w:snapToGrid w:val="0"/>
          <w:lang w:val="en-US" w:eastAsia="en-US"/>
        </w:rPr>
        <w:t>)</w:t>
      </w:r>
    </w:p>
    <w:p w:rsidR="001B0231" w:rsidRPr="001B0231" w:rsidRDefault="001B0231" w:rsidP="001B0231">
      <w:pPr>
        <w:widowControl w:val="0"/>
        <w:spacing w:after="0" w:line="240" w:lineRule="auto"/>
        <w:jc w:val="both"/>
        <w:rPr>
          <w:rFonts w:eastAsia="MS Mincho"/>
          <w:snapToGrid w:val="0"/>
          <w:lang w:val="en-US" w:eastAsia="en-US"/>
        </w:rPr>
      </w:pPr>
    </w:p>
    <w:p w:rsidR="001B0231" w:rsidRPr="001B0231" w:rsidRDefault="001B0231" w:rsidP="001B0231">
      <w:pPr>
        <w:widowControl w:val="0"/>
        <w:spacing w:after="0" w:line="240" w:lineRule="auto"/>
        <w:jc w:val="both"/>
        <w:rPr>
          <w:rFonts w:eastAsia="MS Mincho"/>
          <w:snapToGrid w:val="0"/>
          <w:lang w:val="en-US" w:eastAsia="en-US"/>
        </w:rPr>
      </w:pPr>
      <m:oMath>
        <m:r>
          <w:rPr>
            <w:rFonts w:ascii="Cambria Math" w:eastAsia="Cambria Math" w:hAnsi="Cambria Math"/>
            <w:snapToGrid w:val="0"/>
            <w:lang w:val="en-US" w:eastAsia="en-US"/>
          </w:rPr>
          <m:t>L=</m:t>
        </m:r>
        <m:nary>
          <m:naryPr>
            <m:limLoc m:val="undOvr"/>
            <m:ctrlPr>
              <w:rPr>
                <w:rFonts w:ascii="Cambria Math" w:eastAsia="Cambria Math" w:hAnsi="Cambria Math"/>
                <w:i/>
                <w:snapToGrid w:val="0"/>
                <w:lang w:val="en-US" w:eastAsia="en-US"/>
              </w:rPr>
            </m:ctrlPr>
          </m:naryPr>
          <m:sub>
            <m:r>
              <w:rPr>
                <w:rFonts w:ascii="Cambria Math" w:eastAsia="MS Mincho" w:hAnsi="Cambria Math" w:hint="eastAsia"/>
                <w:snapToGrid w:val="0"/>
                <w:lang w:val="en-US" w:eastAsia="ja-JP"/>
              </w:rPr>
              <m:t>χ</m:t>
            </m:r>
          </m:sub>
          <m:sup/>
          <m:e>
            <m:rad>
              <m:radPr>
                <m:degHide m:val="1"/>
                <m:ctrlPr>
                  <w:rPr>
                    <w:rFonts w:ascii="Cambria Math" w:eastAsia="Cambria Math" w:hAnsi="Cambria Math"/>
                    <w:i/>
                    <w:snapToGrid w:val="0"/>
                    <w:lang w:val="en-US" w:eastAsia="en-US"/>
                  </w:rPr>
                </m:ctrlPr>
              </m:radPr>
              <m:deg/>
              <m:e>
                <m:sSup>
                  <m:sSupPr>
                    <m:ctrlPr>
                      <w:rPr>
                        <w:rFonts w:ascii="Cambria Math" w:eastAsia="MS Mincho" w:hAnsi="Cambria Math"/>
                        <w:i/>
                        <w:snapToGrid w:val="0"/>
                        <w:lang w:val="en-US" w:eastAsia="ja-JP"/>
                      </w:rPr>
                    </m:ctrlPr>
                  </m:sSupPr>
                  <m:e>
                    <m:r>
                      <w:rPr>
                        <w:rFonts w:ascii="Cambria Math" w:eastAsia="Cambria Math" w:hAnsi="Cambria Math"/>
                        <w:snapToGrid w:val="0"/>
                        <w:lang w:val="en-US" w:eastAsia="en-US"/>
                      </w:rPr>
                      <m:t>d</m:t>
                    </m:r>
                    <m:sSub>
                      <m:sSubPr>
                        <m:ctrlPr>
                          <w:rPr>
                            <w:rFonts w:ascii="Cambria Math" w:eastAsia="MS Mincho" w:hAnsi="Cambria Math"/>
                            <w:i/>
                            <w:snapToGrid w:val="0"/>
                            <w:lang w:val="en-US" w:eastAsia="ja-JP"/>
                          </w:rPr>
                        </m:ctrlPr>
                      </m:sSubPr>
                      <m:e>
                        <m:r>
                          <w:rPr>
                            <w:rFonts w:ascii="Cambria Math" w:eastAsia="MS Mincho" w:hAnsi="Cambria Math" w:hint="eastAsia"/>
                            <w:snapToGrid w:val="0"/>
                            <w:lang w:val="en-US" w:eastAsia="ja-JP"/>
                          </w:rPr>
                          <m:t>γ</m:t>
                        </m:r>
                      </m:e>
                      <m:sub>
                        <m:r>
                          <w:rPr>
                            <w:rFonts w:ascii="Cambria Math" w:eastAsia="MS Mincho" w:hAnsi="Cambria Math"/>
                            <w:snapToGrid w:val="0"/>
                            <w:lang w:val="en-US" w:eastAsia="ja-JP"/>
                          </w:rPr>
                          <m:t>1</m:t>
                        </m:r>
                      </m:sub>
                    </m:sSub>
                  </m:e>
                  <m:sup>
                    <m:r>
                      <w:rPr>
                        <w:rFonts w:ascii="Cambria Math" w:eastAsia="MS Mincho" w:hAnsi="Cambria Math"/>
                        <w:snapToGrid w:val="0"/>
                        <w:lang w:val="en-US" w:eastAsia="ja-JP"/>
                      </w:rPr>
                      <m:t>2</m:t>
                    </m:r>
                  </m:sup>
                </m:sSup>
                <m:r>
                  <w:rPr>
                    <w:rFonts w:ascii="Cambria Math" w:eastAsia="MS Mincho" w:hAnsi="Cambria Math"/>
                    <w:snapToGrid w:val="0"/>
                    <w:lang w:val="en-US" w:eastAsia="ja-JP"/>
                  </w:rPr>
                  <m:t>+</m:t>
                </m:r>
                <m:sSup>
                  <m:sSupPr>
                    <m:ctrlPr>
                      <w:rPr>
                        <w:rFonts w:ascii="Cambria Math" w:eastAsia="MS Mincho" w:hAnsi="Cambria Math"/>
                        <w:i/>
                        <w:snapToGrid w:val="0"/>
                        <w:lang w:val="en-US" w:eastAsia="ja-JP"/>
                      </w:rPr>
                    </m:ctrlPr>
                  </m:sSupPr>
                  <m:e>
                    <m:r>
                      <w:rPr>
                        <w:rFonts w:ascii="Cambria Math" w:eastAsia="Cambria Math" w:hAnsi="Cambria Math"/>
                        <w:snapToGrid w:val="0"/>
                        <w:lang w:val="en-US" w:eastAsia="en-US"/>
                      </w:rPr>
                      <m:t>d</m:t>
                    </m:r>
                    <m:sSub>
                      <m:sSubPr>
                        <m:ctrlPr>
                          <w:rPr>
                            <w:rFonts w:ascii="Cambria Math" w:eastAsia="MS Mincho" w:hAnsi="Cambria Math"/>
                            <w:i/>
                            <w:snapToGrid w:val="0"/>
                            <w:lang w:val="en-US" w:eastAsia="ja-JP"/>
                          </w:rPr>
                        </m:ctrlPr>
                      </m:sSubPr>
                      <m:e>
                        <m:r>
                          <w:rPr>
                            <w:rFonts w:ascii="Cambria Math" w:eastAsia="MS Mincho" w:hAnsi="Cambria Math" w:hint="eastAsia"/>
                            <w:snapToGrid w:val="0"/>
                            <w:lang w:val="en-US" w:eastAsia="ja-JP"/>
                          </w:rPr>
                          <m:t>γ</m:t>
                        </m:r>
                      </m:e>
                      <m:sub>
                        <m:r>
                          <w:rPr>
                            <w:rFonts w:ascii="Cambria Math" w:eastAsia="MS Mincho" w:hAnsi="Cambria Math"/>
                            <w:snapToGrid w:val="0"/>
                            <w:lang w:val="en-US" w:eastAsia="ja-JP"/>
                          </w:rPr>
                          <m:t>2</m:t>
                        </m:r>
                      </m:sub>
                    </m:sSub>
                  </m:e>
                  <m:sup>
                    <m:r>
                      <w:rPr>
                        <w:rFonts w:ascii="Cambria Math" w:eastAsia="MS Mincho" w:hAnsi="Cambria Math"/>
                        <w:snapToGrid w:val="0"/>
                        <w:lang w:val="en-US" w:eastAsia="ja-JP"/>
                      </w:rPr>
                      <m:t>2</m:t>
                    </m:r>
                  </m:sup>
                </m:sSup>
              </m:e>
            </m:rad>
          </m:e>
        </m:nary>
      </m:oMath>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t>(3)</w:t>
      </w:r>
    </w:p>
    <w:p w:rsidR="001B0231" w:rsidRPr="001B0231" w:rsidRDefault="001B0231" w:rsidP="001B0231">
      <w:pPr>
        <w:widowControl w:val="0"/>
        <w:spacing w:after="0" w:line="240" w:lineRule="auto"/>
        <w:jc w:val="both"/>
        <w:rPr>
          <w:rFonts w:eastAsia="MS Mincho"/>
          <w:snapToGrid w:val="0"/>
          <w:lang w:val="en-US" w:eastAsia="en-US"/>
        </w:rPr>
      </w:pPr>
    </w:p>
    <w:p w:rsidR="001B0231" w:rsidRPr="001B0231" w:rsidRDefault="001B0231" w:rsidP="001B0231">
      <w:pPr>
        <w:widowControl w:val="0"/>
        <w:spacing w:after="0" w:line="240" w:lineRule="auto"/>
        <w:jc w:val="both"/>
        <w:rPr>
          <w:rFonts w:eastAsia="MS Mincho"/>
          <w:snapToGrid w:val="0"/>
          <w:lang w:val="en-US" w:eastAsia="en-US"/>
        </w:rPr>
      </w:pPr>
      <w:r w:rsidRPr="001B0231">
        <w:rPr>
          <w:rFonts w:eastAsia="MS Mincho"/>
          <w:snapToGrid w:val="0"/>
          <w:lang w:val="en-US" w:eastAsia="en-US"/>
        </w:rPr>
        <w:t xml:space="preserve">First and second term in Equations (1) - (2) represent elasticity with damage effect and plasticity, respectively. N is number of plastic branches. </w:t>
      </w:r>
      <w:r w:rsidRPr="001B0231">
        <w:rPr>
          <w:rFonts w:eastAsia="MS Mincho"/>
          <w:i/>
          <w:snapToGrid w:val="0"/>
          <w:lang w:val="en-US" w:eastAsia="ja-JP"/>
        </w:rPr>
        <w:t>γ</w:t>
      </w:r>
      <w:r w:rsidRPr="001B0231">
        <w:rPr>
          <w:rFonts w:eastAsia="MS Mincho"/>
          <w:snapToGrid w:val="0"/>
          <w:vertAlign w:val="subscript"/>
          <w:lang w:val="en-US" w:eastAsia="en-US"/>
        </w:rPr>
        <w:t>1</w:t>
      </w:r>
      <w:r w:rsidRPr="001B0231">
        <w:rPr>
          <w:rFonts w:eastAsia="MS Mincho"/>
          <w:snapToGrid w:val="0"/>
          <w:lang w:val="en-US" w:eastAsia="en-US"/>
        </w:rPr>
        <w:t xml:space="preserve"> and </w:t>
      </w:r>
      <w:r w:rsidRPr="001B0231">
        <w:rPr>
          <w:rFonts w:eastAsia="MS Mincho"/>
          <w:i/>
          <w:snapToGrid w:val="0"/>
          <w:lang w:val="en-US" w:eastAsia="ja-JP"/>
        </w:rPr>
        <w:t>γ</w:t>
      </w:r>
      <w:r w:rsidRPr="001B0231">
        <w:rPr>
          <w:rFonts w:eastAsia="MS Mincho"/>
          <w:snapToGrid w:val="0"/>
          <w:vertAlign w:val="subscript"/>
          <w:lang w:val="en-US" w:eastAsia="en-US"/>
        </w:rPr>
        <w:t>2</w:t>
      </w:r>
      <w:r w:rsidRPr="001B0231">
        <w:rPr>
          <w:rFonts w:eastAsia="MS Mincho"/>
          <w:snapToGrid w:val="0"/>
          <w:lang w:val="en-US" w:eastAsia="en-US"/>
        </w:rPr>
        <w:t xml:space="preserve"> are shear strain for </w:t>
      </w:r>
      <w:r w:rsidRPr="001B0231">
        <w:rPr>
          <w:rFonts w:eastAsia="MS Mincho"/>
          <w:i/>
          <w:snapToGrid w:val="0"/>
          <w:lang w:val="en-US" w:eastAsia="en-US"/>
        </w:rPr>
        <w:t>x</w:t>
      </w:r>
      <w:r w:rsidRPr="001B0231">
        <w:rPr>
          <w:rFonts w:eastAsia="MS Mincho"/>
          <w:snapToGrid w:val="0"/>
          <w:vertAlign w:val="subscript"/>
          <w:lang w:val="en-US" w:eastAsia="en-US"/>
        </w:rPr>
        <w:t>1</w:t>
      </w:r>
      <w:r w:rsidRPr="001B0231">
        <w:rPr>
          <w:rFonts w:eastAsia="MS Mincho"/>
          <w:snapToGrid w:val="0"/>
          <w:lang w:val="en-US" w:eastAsia="en-US"/>
        </w:rPr>
        <w:t xml:space="preserve"> and </w:t>
      </w:r>
      <w:r w:rsidRPr="001B0231">
        <w:rPr>
          <w:rFonts w:eastAsia="MS Mincho"/>
          <w:i/>
          <w:snapToGrid w:val="0"/>
          <w:lang w:val="en-US" w:eastAsia="en-US"/>
        </w:rPr>
        <w:t>x</w:t>
      </w:r>
      <w:r w:rsidRPr="001B0231">
        <w:rPr>
          <w:rFonts w:eastAsia="MS Mincho"/>
          <w:snapToGrid w:val="0"/>
          <w:vertAlign w:val="subscript"/>
          <w:lang w:val="en-US" w:eastAsia="en-US"/>
        </w:rPr>
        <w:t>2</w:t>
      </w:r>
      <w:r w:rsidRPr="001B0231">
        <w:rPr>
          <w:rFonts w:eastAsia="MS Mincho"/>
          <w:snapToGrid w:val="0"/>
          <w:lang w:val="en-US" w:eastAsia="en-US"/>
        </w:rPr>
        <w:t xml:space="preserve"> direction, respectively. </w:t>
      </w:r>
      <w:r w:rsidRPr="001B0231">
        <w:rPr>
          <w:rFonts w:eastAsia="MS Mincho"/>
          <w:i/>
          <w:snapToGrid w:val="0"/>
          <w:lang w:val="en-US" w:eastAsia="ja-JP"/>
        </w:rPr>
        <w:t>τ</w:t>
      </w:r>
      <w:r w:rsidRPr="001B0231">
        <w:rPr>
          <w:rFonts w:eastAsia="MS Mincho"/>
          <w:snapToGrid w:val="0"/>
          <w:vertAlign w:val="subscript"/>
          <w:lang w:val="en-US" w:eastAsia="en-US"/>
        </w:rPr>
        <w:t>1</w:t>
      </w:r>
      <w:r w:rsidRPr="001B0231">
        <w:rPr>
          <w:rFonts w:eastAsia="MS Mincho"/>
          <w:snapToGrid w:val="0"/>
          <w:lang w:val="en-US" w:eastAsia="en-US"/>
        </w:rPr>
        <w:t xml:space="preserve"> and </w:t>
      </w:r>
      <w:r w:rsidRPr="001B0231">
        <w:rPr>
          <w:rFonts w:eastAsia="MS Mincho"/>
          <w:i/>
          <w:snapToGrid w:val="0"/>
          <w:lang w:val="en-US" w:eastAsia="ja-JP"/>
        </w:rPr>
        <w:t>τ</w:t>
      </w:r>
      <w:r w:rsidRPr="001B0231">
        <w:rPr>
          <w:rFonts w:eastAsia="MS Mincho"/>
          <w:snapToGrid w:val="0"/>
          <w:vertAlign w:val="subscript"/>
          <w:lang w:val="en-US" w:eastAsia="en-US"/>
        </w:rPr>
        <w:t>2</w:t>
      </w:r>
      <w:r w:rsidRPr="001B0231">
        <w:rPr>
          <w:rFonts w:eastAsia="MS Mincho"/>
          <w:snapToGrid w:val="0"/>
          <w:lang w:val="en-US" w:eastAsia="en-US"/>
        </w:rPr>
        <w:t xml:space="preserve"> are shear str</w:t>
      </w:r>
      <w:r w:rsidRPr="001B0231">
        <w:rPr>
          <w:rFonts w:eastAsia="MS Mincho" w:hint="eastAsia"/>
          <w:snapToGrid w:val="0"/>
          <w:lang w:val="en-US" w:eastAsia="ja-JP"/>
        </w:rPr>
        <w:t>ess</w:t>
      </w:r>
      <w:r w:rsidRPr="001B0231">
        <w:rPr>
          <w:rFonts w:eastAsia="MS Mincho"/>
          <w:snapToGrid w:val="0"/>
          <w:lang w:val="en-US" w:eastAsia="en-US"/>
        </w:rPr>
        <w:t xml:space="preserve"> for </w:t>
      </w:r>
      <w:r w:rsidRPr="001B0231">
        <w:rPr>
          <w:rFonts w:eastAsia="MS Mincho"/>
          <w:i/>
          <w:snapToGrid w:val="0"/>
          <w:lang w:val="en-US" w:eastAsia="en-US"/>
        </w:rPr>
        <w:t>x</w:t>
      </w:r>
      <w:r w:rsidRPr="001B0231">
        <w:rPr>
          <w:rFonts w:eastAsia="MS Mincho"/>
          <w:snapToGrid w:val="0"/>
          <w:vertAlign w:val="subscript"/>
          <w:lang w:val="en-US" w:eastAsia="en-US"/>
        </w:rPr>
        <w:t>1</w:t>
      </w:r>
      <w:r w:rsidRPr="001B0231">
        <w:rPr>
          <w:rFonts w:eastAsia="MS Mincho"/>
          <w:snapToGrid w:val="0"/>
          <w:lang w:val="en-US" w:eastAsia="en-US"/>
        </w:rPr>
        <w:t xml:space="preserve"> and </w:t>
      </w:r>
      <w:r w:rsidRPr="001B0231">
        <w:rPr>
          <w:rFonts w:eastAsia="MS Mincho"/>
          <w:i/>
          <w:snapToGrid w:val="0"/>
          <w:lang w:val="en-US" w:eastAsia="en-US"/>
        </w:rPr>
        <w:t>x</w:t>
      </w:r>
      <w:r w:rsidRPr="001B0231">
        <w:rPr>
          <w:rFonts w:eastAsia="MS Mincho"/>
          <w:snapToGrid w:val="0"/>
          <w:vertAlign w:val="subscript"/>
          <w:lang w:val="en-US" w:eastAsia="en-US"/>
        </w:rPr>
        <w:t>2</w:t>
      </w:r>
      <w:r w:rsidRPr="001B0231">
        <w:rPr>
          <w:rFonts w:eastAsia="MS Mincho"/>
          <w:snapToGrid w:val="0"/>
          <w:lang w:val="en-US" w:eastAsia="en-US"/>
        </w:rPr>
        <w:t xml:space="preserve"> direction, respectively. </w:t>
      </w:r>
      <w:r w:rsidRPr="001B0231">
        <w:rPr>
          <w:rFonts w:eastAsia="Times New Roman" w:hint="eastAsia"/>
          <w:i/>
          <w:snapToGrid w:val="0"/>
          <w:lang w:val="en-US" w:eastAsia="en-US"/>
        </w:rPr>
        <w:t>a</w:t>
      </w:r>
      <w:r w:rsidRPr="001B0231">
        <w:rPr>
          <w:rFonts w:eastAsia="MS Mincho"/>
          <w:snapToGrid w:val="0"/>
          <w:lang w:val="en-US" w:eastAsia="en-US"/>
        </w:rPr>
        <w:t xml:space="preserve">, </w:t>
      </w:r>
      <w:r w:rsidRPr="001B0231">
        <w:rPr>
          <w:rFonts w:eastAsia="Times New Roman" w:hint="eastAsia"/>
          <w:i/>
          <w:snapToGrid w:val="0"/>
          <w:lang w:val="en-US" w:eastAsia="en-US"/>
        </w:rPr>
        <w:t>b</w:t>
      </w:r>
      <w:r w:rsidRPr="001B0231">
        <w:rPr>
          <w:rFonts w:eastAsia="MS Mincho"/>
          <w:snapToGrid w:val="0"/>
          <w:lang w:val="en-US" w:eastAsia="en-US"/>
        </w:rPr>
        <w:t xml:space="preserve">, </w:t>
      </w:r>
      <w:r w:rsidRPr="001B0231">
        <w:rPr>
          <w:rFonts w:eastAsia="Times New Roman" w:hint="eastAsia"/>
          <w:i/>
          <w:snapToGrid w:val="0"/>
          <w:lang w:val="en-US" w:eastAsia="en-US"/>
        </w:rPr>
        <w:t>c</w:t>
      </w:r>
      <w:r w:rsidRPr="001B0231">
        <w:rPr>
          <w:rFonts w:eastAsia="Times New Roman"/>
          <w:snapToGrid w:val="0"/>
          <w:vertAlign w:val="subscript"/>
          <w:lang w:val="en-US" w:eastAsia="en-US"/>
        </w:rPr>
        <w:t>1</w:t>
      </w:r>
      <w:r w:rsidRPr="001B0231">
        <w:rPr>
          <w:rFonts w:eastAsia="MS Mincho"/>
          <w:snapToGrid w:val="0"/>
          <w:lang w:val="en-US" w:eastAsia="en-US"/>
        </w:rPr>
        <w:t xml:space="preserve">, </w:t>
      </w:r>
      <w:r w:rsidRPr="001B0231">
        <w:rPr>
          <w:rFonts w:eastAsia="MS Mincho"/>
          <w:snapToGrid w:val="0"/>
          <w:lang w:val="en-US" w:eastAsia="ja-JP"/>
        </w:rPr>
        <w:t>…</w:t>
      </w:r>
      <w:r w:rsidRPr="001B0231">
        <w:rPr>
          <w:rFonts w:eastAsia="MS Mincho"/>
          <w:snapToGrid w:val="0"/>
          <w:lang w:val="en-US" w:eastAsia="en-US"/>
        </w:rPr>
        <w:t xml:space="preserve"> </w:t>
      </w:r>
      <w:r w:rsidRPr="001B0231">
        <w:rPr>
          <w:rFonts w:eastAsia="Times New Roman" w:hint="eastAsia"/>
          <w:i/>
          <w:snapToGrid w:val="0"/>
          <w:lang w:val="en-US" w:eastAsia="en-US"/>
        </w:rPr>
        <w:t>c</w:t>
      </w:r>
      <w:r w:rsidRPr="001B0231">
        <w:rPr>
          <w:rFonts w:eastAsia="Times New Roman"/>
          <w:snapToGrid w:val="0"/>
          <w:vertAlign w:val="subscript"/>
          <w:lang w:val="en-US" w:eastAsia="en-US"/>
        </w:rPr>
        <w:t>N</w:t>
      </w:r>
      <w:r w:rsidRPr="001B0231">
        <w:rPr>
          <w:rFonts w:eastAsia="MS Mincho"/>
          <w:snapToGrid w:val="0"/>
          <w:lang w:val="en-US" w:eastAsia="en-US"/>
        </w:rPr>
        <w:t xml:space="preserve">, </w:t>
      </w:r>
      <w:r w:rsidRPr="001B0231">
        <w:rPr>
          <w:rFonts w:eastAsia="Times New Roman"/>
          <w:i/>
          <w:snapToGrid w:val="0"/>
          <w:lang w:val="en-US" w:eastAsia="en-US"/>
        </w:rPr>
        <w:t>l</w:t>
      </w:r>
      <w:r w:rsidRPr="001B0231">
        <w:rPr>
          <w:rFonts w:eastAsia="Times New Roman"/>
          <w:snapToGrid w:val="0"/>
          <w:vertAlign w:val="subscript"/>
          <w:lang w:val="en-US" w:eastAsia="en-US"/>
        </w:rPr>
        <w:t>1</w:t>
      </w:r>
      <w:r w:rsidRPr="001B0231">
        <w:rPr>
          <w:rFonts w:eastAsia="MS Mincho"/>
          <w:snapToGrid w:val="0"/>
          <w:lang w:val="en-US" w:eastAsia="en-US"/>
        </w:rPr>
        <w:t xml:space="preserve">, </w:t>
      </w:r>
      <w:r w:rsidRPr="001B0231">
        <w:rPr>
          <w:rFonts w:eastAsia="MS Mincho"/>
          <w:snapToGrid w:val="0"/>
          <w:lang w:val="en-US" w:eastAsia="ja-JP"/>
        </w:rPr>
        <w:t>…</w:t>
      </w:r>
      <w:r w:rsidRPr="001B0231">
        <w:rPr>
          <w:rFonts w:eastAsia="MS Mincho"/>
          <w:snapToGrid w:val="0"/>
          <w:lang w:val="en-US" w:eastAsia="en-US"/>
        </w:rPr>
        <w:t xml:space="preserve"> and </w:t>
      </w:r>
      <w:r w:rsidRPr="001B0231">
        <w:rPr>
          <w:rFonts w:eastAsia="Times New Roman"/>
          <w:i/>
          <w:snapToGrid w:val="0"/>
          <w:lang w:val="en-US" w:eastAsia="en-US"/>
        </w:rPr>
        <w:t>l</w:t>
      </w:r>
      <w:r w:rsidRPr="001B0231">
        <w:rPr>
          <w:rFonts w:eastAsia="Times New Roman"/>
          <w:snapToGrid w:val="0"/>
          <w:vertAlign w:val="subscript"/>
          <w:lang w:val="en-US" w:eastAsia="en-US"/>
        </w:rPr>
        <w:t>N</w:t>
      </w:r>
      <w:r w:rsidRPr="001B0231">
        <w:rPr>
          <w:rFonts w:eastAsia="Times New Roman"/>
          <w:snapToGrid w:val="0"/>
          <w:lang w:val="en-US" w:eastAsia="en-US"/>
        </w:rPr>
        <w:t xml:space="preserve"> </w:t>
      </w:r>
      <w:r w:rsidRPr="001B0231">
        <w:rPr>
          <w:rFonts w:eastAsia="MS Mincho"/>
          <w:snapToGrid w:val="0"/>
          <w:lang w:val="en-US" w:eastAsia="en-US"/>
        </w:rPr>
        <w:t xml:space="preserve">are material parameters. As can be seen from Equation (1) - (3), DHI model is defined by line integral along deformation orbit </w:t>
      </w:r>
      <w:r w:rsidRPr="001B0231">
        <w:rPr>
          <w:rFonts w:eastAsia="MS Mincho"/>
          <w:i/>
          <w:snapToGrid w:val="0"/>
          <w:lang w:val="en-US" w:eastAsia="ja-JP"/>
        </w:rPr>
        <w:t>χ</w:t>
      </w:r>
      <w:r w:rsidRPr="001B0231">
        <w:rPr>
          <w:rFonts w:eastAsia="MS Mincho"/>
          <w:snapToGrid w:val="0"/>
          <w:lang w:val="en-US" w:eastAsia="en-US"/>
        </w:rPr>
        <w:t xml:space="preserve"> of </w:t>
      </w:r>
      <w:r w:rsidRPr="001B0231">
        <w:rPr>
          <w:rFonts w:eastAsia="MS Mincho"/>
          <w:i/>
          <w:snapToGrid w:val="0"/>
          <w:lang w:val="en-US" w:eastAsia="ja-JP"/>
        </w:rPr>
        <w:t>γ</w:t>
      </w:r>
      <w:r w:rsidRPr="001B0231">
        <w:rPr>
          <w:rFonts w:eastAsia="MS Mincho"/>
          <w:snapToGrid w:val="0"/>
          <w:vertAlign w:val="subscript"/>
          <w:lang w:val="en-US" w:eastAsia="en-US"/>
        </w:rPr>
        <w:t>1</w:t>
      </w:r>
      <w:r w:rsidRPr="001B0231">
        <w:rPr>
          <w:rFonts w:eastAsia="MS Mincho"/>
          <w:snapToGrid w:val="0"/>
          <w:lang w:val="en-US" w:eastAsia="en-US"/>
        </w:rPr>
        <w:t xml:space="preserve"> - </w:t>
      </w:r>
      <w:r w:rsidRPr="001B0231">
        <w:rPr>
          <w:rFonts w:eastAsia="MS Mincho"/>
          <w:i/>
          <w:snapToGrid w:val="0"/>
          <w:lang w:val="en-US" w:eastAsia="ja-JP"/>
        </w:rPr>
        <w:t>γ</w:t>
      </w:r>
      <w:r w:rsidRPr="001B0231">
        <w:rPr>
          <w:rFonts w:eastAsia="MS Mincho"/>
          <w:snapToGrid w:val="0"/>
          <w:vertAlign w:val="subscript"/>
          <w:lang w:val="en-US" w:eastAsia="en-US"/>
        </w:rPr>
        <w:t>2</w:t>
      </w:r>
      <w:r w:rsidRPr="001B0231">
        <w:rPr>
          <w:rFonts w:eastAsia="MS Mincho"/>
          <w:snapToGrid w:val="0"/>
          <w:lang w:val="en-US" w:eastAsia="en-US"/>
        </w:rPr>
        <w:t xml:space="preserve"> plane under bi-directional pure shear deformation (see Figure 1). Example of orbit </w:t>
      </w:r>
      <w:r w:rsidRPr="001B0231">
        <w:rPr>
          <w:rFonts w:eastAsia="MS Mincho"/>
          <w:i/>
          <w:snapToGrid w:val="0"/>
          <w:lang w:val="en-US" w:eastAsia="ja-JP"/>
        </w:rPr>
        <w:t>χ</w:t>
      </w:r>
      <w:r w:rsidRPr="001B0231">
        <w:rPr>
          <w:rFonts w:eastAsia="MS Mincho"/>
          <w:snapToGrid w:val="0"/>
          <w:lang w:val="en-US" w:eastAsia="en-US"/>
        </w:rPr>
        <w:t xml:space="preserve"> of </w:t>
      </w:r>
      <w:r w:rsidRPr="001B0231">
        <w:rPr>
          <w:rFonts w:eastAsia="MS Mincho"/>
          <w:i/>
          <w:snapToGrid w:val="0"/>
          <w:lang w:val="en-US" w:eastAsia="ja-JP"/>
        </w:rPr>
        <w:t>γ</w:t>
      </w:r>
      <w:r w:rsidRPr="001B0231">
        <w:rPr>
          <w:rFonts w:eastAsia="MS Mincho"/>
          <w:snapToGrid w:val="0"/>
          <w:vertAlign w:val="subscript"/>
          <w:lang w:val="en-US" w:eastAsia="en-US"/>
        </w:rPr>
        <w:t>1</w:t>
      </w:r>
      <w:r w:rsidRPr="001B0231">
        <w:rPr>
          <w:rFonts w:eastAsia="MS Mincho"/>
          <w:snapToGrid w:val="0"/>
          <w:lang w:val="en-US" w:eastAsia="en-US"/>
        </w:rPr>
        <w:t xml:space="preserve"> - </w:t>
      </w:r>
      <w:r w:rsidRPr="001B0231">
        <w:rPr>
          <w:rFonts w:eastAsia="MS Mincho"/>
          <w:i/>
          <w:snapToGrid w:val="0"/>
          <w:lang w:val="en-US" w:eastAsia="ja-JP"/>
        </w:rPr>
        <w:t>γ</w:t>
      </w:r>
      <w:r w:rsidRPr="001B0231">
        <w:rPr>
          <w:rFonts w:eastAsia="MS Mincho"/>
          <w:snapToGrid w:val="0"/>
          <w:vertAlign w:val="subscript"/>
          <w:lang w:val="en-US" w:eastAsia="en-US"/>
        </w:rPr>
        <w:t>2</w:t>
      </w:r>
      <w:r w:rsidRPr="001B0231">
        <w:rPr>
          <w:rFonts w:eastAsia="MS Mincho"/>
          <w:snapToGrid w:val="0"/>
          <w:lang w:val="en-US" w:eastAsia="en-US"/>
        </w:rPr>
        <w:t xml:space="preserve"> plane is shown in Figure 2. </w:t>
      </w:r>
      <w:r w:rsidRPr="001B0231">
        <w:rPr>
          <w:rFonts w:eastAsia="MS Mincho"/>
          <w:i/>
          <w:snapToGrid w:val="0"/>
          <w:lang w:val="en-US" w:eastAsia="en-US"/>
        </w:rPr>
        <w:t>Ξ</w:t>
      </w:r>
      <w:r w:rsidRPr="001B0231">
        <w:rPr>
          <w:rFonts w:eastAsia="MS Mincho"/>
          <w:snapToGrid w:val="0"/>
          <w:lang w:val="en-US" w:eastAsia="en-US"/>
        </w:rPr>
        <w:t xml:space="preserve"> is damage function and is defined as;</w:t>
      </w:r>
    </w:p>
    <w:p w:rsidR="001B0231" w:rsidRPr="001B0231" w:rsidRDefault="001B0231" w:rsidP="001B0231">
      <w:pPr>
        <w:widowControl w:val="0"/>
        <w:spacing w:after="0" w:line="240" w:lineRule="auto"/>
        <w:jc w:val="both"/>
        <w:rPr>
          <w:rFonts w:eastAsia="MS Mincho"/>
          <w:snapToGrid w:val="0"/>
          <w:lang w:val="en-US" w:eastAsia="en-US"/>
        </w:rPr>
      </w:pPr>
    </w:p>
    <w:p w:rsidR="001B0231" w:rsidRPr="001B0231" w:rsidRDefault="001B0231" w:rsidP="001B0231">
      <w:pPr>
        <w:widowControl w:val="0"/>
        <w:spacing w:after="0" w:line="240" w:lineRule="auto"/>
        <w:jc w:val="both"/>
        <w:rPr>
          <w:rFonts w:eastAsia="MS Mincho"/>
          <w:snapToGrid w:val="0"/>
          <w:lang w:val="en-US" w:eastAsia="en-US"/>
        </w:rPr>
      </w:pPr>
      <w:r w:rsidRPr="001B0231">
        <w:rPr>
          <w:rFonts w:eastAsia="MS Mincho"/>
          <w:noProof/>
          <w:snapToGrid w:val="0"/>
          <w:position w:val="-30"/>
        </w:rPr>
        <w:drawing>
          <wp:inline distT="0" distB="0" distL="0" distR="0" wp14:anchorId="424E5863" wp14:editId="52A1AC73">
            <wp:extent cx="1590675" cy="457200"/>
            <wp:effectExtent l="0" t="0" r="0" b="0"/>
            <wp:docPr id="3"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457200"/>
                    </a:xfrm>
                    <a:prstGeom prst="rect">
                      <a:avLst/>
                    </a:prstGeom>
                    <a:noFill/>
                    <a:ln>
                      <a:noFill/>
                    </a:ln>
                  </pic:spPr>
                </pic:pic>
              </a:graphicData>
            </a:graphic>
          </wp:inline>
        </w:drawing>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t>(4)</w:t>
      </w:r>
    </w:p>
    <w:p w:rsidR="001B0231" w:rsidRPr="001B0231" w:rsidRDefault="001B0231" w:rsidP="001B0231">
      <w:pPr>
        <w:widowControl w:val="0"/>
        <w:spacing w:after="0" w:line="240" w:lineRule="auto"/>
        <w:jc w:val="both"/>
        <w:rPr>
          <w:rFonts w:eastAsia="MS Mincho"/>
          <w:snapToGrid w:val="0"/>
          <w:lang w:val="en-US" w:eastAsia="en-US"/>
        </w:rPr>
      </w:pPr>
    </w:p>
    <w:p w:rsidR="001B0231" w:rsidRPr="001B0231" w:rsidRDefault="001B0231" w:rsidP="001B0231">
      <w:pPr>
        <w:widowControl w:val="0"/>
        <w:spacing w:after="0" w:line="240" w:lineRule="auto"/>
        <w:jc w:val="both"/>
        <w:rPr>
          <w:rFonts w:eastAsia="MS Mincho"/>
          <w:snapToGrid w:val="0"/>
          <w:lang w:val="en-US" w:eastAsia="en-US"/>
        </w:rPr>
      </w:pPr>
      <w:r w:rsidRPr="001B0231">
        <w:rPr>
          <w:rFonts w:eastAsia="MS Mincho"/>
          <w:noProof/>
          <w:snapToGrid w:val="0"/>
          <w:position w:val="-22"/>
        </w:rPr>
        <w:drawing>
          <wp:inline distT="0" distB="0" distL="0" distR="0" wp14:anchorId="01B3DF33" wp14:editId="6C8658C1">
            <wp:extent cx="1276350" cy="342900"/>
            <wp:effectExtent l="0" t="0" r="0" b="0"/>
            <wp:docPr id="4"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342900"/>
                    </a:xfrm>
                    <a:prstGeom prst="rect">
                      <a:avLst/>
                    </a:prstGeom>
                    <a:noFill/>
                    <a:ln>
                      <a:noFill/>
                    </a:ln>
                  </pic:spPr>
                </pic:pic>
              </a:graphicData>
            </a:graphic>
          </wp:inline>
        </w:drawing>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r>
      <w:r w:rsidRPr="001B0231">
        <w:rPr>
          <w:rFonts w:eastAsia="MS Mincho"/>
          <w:snapToGrid w:val="0"/>
          <w:lang w:val="en-US" w:eastAsia="en-US"/>
        </w:rPr>
        <w:tab/>
        <w:t>(5)</w:t>
      </w:r>
    </w:p>
    <w:p w:rsidR="001B0231" w:rsidRPr="001B0231" w:rsidRDefault="001B0231" w:rsidP="001B0231">
      <w:pPr>
        <w:widowControl w:val="0"/>
        <w:spacing w:after="0" w:line="240" w:lineRule="auto"/>
        <w:jc w:val="both"/>
        <w:rPr>
          <w:rFonts w:eastAsia="Times New Roman"/>
          <w:snapToGrid w:val="0"/>
          <w:lang w:val="en-US" w:eastAsia="en-US"/>
        </w:rPr>
      </w:pPr>
    </w:p>
    <w:p w:rsidR="001B0231" w:rsidRPr="001B0231" w:rsidRDefault="001B0231" w:rsidP="001B0231">
      <w:pPr>
        <w:widowControl w:val="0"/>
        <w:spacing w:after="0" w:line="240" w:lineRule="auto"/>
        <w:jc w:val="both"/>
        <w:rPr>
          <w:rFonts w:eastAsia="MS Mincho"/>
          <w:snapToGrid w:val="0"/>
          <w:lang w:val="en-US" w:eastAsia="ja-JP"/>
        </w:rPr>
      </w:pPr>
      <w:r w:rsidRPr="001B0231">
        <w:rPr>
          <w:rFonts w:eastAsia="MS Mincho" w:hint="eastAsia"/>
          <w:snapToGrid w:val="0"/>
          <w:lang w:val="en-US" w:eastAsia="ja-JP"/>
        </w:rPr>
        <w:t xml:space="preserve">Where, </w:t>
      </w:r>
      <w:r w:rsidRPr="001B0231">
        <w:rPr>
          <w:rFonts w:eastAsia="Times New Roman"/>
          <w:i/>
          <w:snapToGrid w:val="0"/>
          <w:lang w:val="en-US" w:eastAsia="en-US"/>
        </w:rPr>
        <w:t>θ</w:t>
      </w:r>
      <w:r w:rsidRPr="001B0231">
        <w:rPr>
          <w:rFonts w:eastAsia="MS Mincho"/>
          <w:snapToGrid w:val="0"/>
          <w:lang w:val="en-US" w:eastAsia="en-US"/>
        </w:rPr>
        <w:t xml:space="preserve"> and </w:t>
      </w:r>
      <w:r w:rsidRPr="001B0231">
        <w:rPr>
          <w:rFonts w:eastAsia="Times New Roman"/>
          <w:i/>
          <w:snapToGrid w:val="0"/>
          <w:lang w:val="en-US" w:eastAsia="en-US"/>
        </w:rPr>
        <w:t>β</w:t>
      </w:r>
      <w:r w:rsidRPr="001B0231">
        <w:rPr>
          <w:rFonts w:eastAsia="MS Mincho"/>
          <w:snapToGrid w:val="0"/>
          <w:lang w:val="en-US" w:eastAsia="en-US"/>
        </w:rPr>
        <w:t xml:space="preserve"> </w:t>
      </w:r>
      <w:r w:rsidRPr="001B0231">
        <w:rPr>
          <w:rFonts w:eastAsia="MS Mincho" w:hint="eastAsia"/>
          <w:snapToGrid w:val="0"/>
          <w:lang w:val="en-US" w:eastAsia="ja-JP"/>
        </w:rPr>
        <w:t>are material parameters.</w:t>
      </w:r>
      <w:r w:rsidRPr="001B0231">
        <w:rPr>
          <w:rFonts w:eastAsia="MS Mincho"/>
          <w:snapToGrid w:val="0"/>
          <w:lang w:val="en-US" w:eastAsia="ja-JP"/>
        </w:rPr>
        <w:t xml:space="preserve"> </w:t>
      </w:r>
      <w:r w:rsidRPr="001B0231">
        <w:rPr>
          <w:rFonts w:eastAsia="MS Mincho"/>
          <w:i/>
          <w:snapToGrid w:val="0"/>
          <w:lang w:val="en-US" w:eastAsia="ja-JP"/>
        </w:rPr>
        <w:t>γ</w:t>
      </w:r>
      <w:r w:rsidRPr="001B0231">
        <w:rPr>
          <w:rFonts w:eastAsia="MS Mincho"/>
          <w:snapToGrid w:val="0"/>
          <w:vertAlign w:val="subscript"/>
          <w:lang w:val="en-US" w:eastAsia="en-US"/>
        </w:rPr>
        <w:t>m</w:t>
      </w:r>
      <w:r w:rsidRPr="001B0231">
        <w:rPr>
          <w:rFonts w:eastAsia="MS Mincho"/>
          <w:snapToGrid w:val="0"/>
          <w:lang w:val="en-US" w:eastAsia="en-US"/>
        </w:rPr>
        <w:t xml:space="preserve"> is maximum shear strain experienced in the past.</w:t>
      </w:r>
    </w:p>
    <w:p w:rsidR="001B0231" w:rsidRPr="001B0231" w:rsidRDefault="001B0231" w:rsidP="001B0231">
      <w:pPr>
        <w:widowControl w:val="0"/>
        <w:spacing w:after="0" w:line="240" w:lineRule="auto"/>
        <w:jc w:val="both"/>
        <w:rPr>
          <w:rFonts w:eastAsia="MS Mincho"/>
          <w:snapToGrid w:val="0"/>
          <w:lang w:val="en-US" w:eastAsia="ja-JP"/>
        </w:rPr>
      </w:pPr>
    </w:p>
    <w:p w:rsidR="001B0231" w:rsidRPr="001B0231" w:rsidRDefault="001B0231" w:rsidP="001B0231">
      <w:pPr>
        <w:widowControl w:val="0"/>
        <w:spacing w:after="0" w:line="240" w:lineRule="auto"/>
        <w:jc w:val="center"/>
        <w:rPr>
          <w:rFonts w:eastAsia="MS Mincho"/>
          <w:snapToGrid w:val="0"/>
          <w:szCs w:val="24"/>
          <w:lang w:val="en-US" w:eastAsia="ja-JP"/>
        </w:rPr>
      </w:pPr>
      <w:r w:rsidRPr="001B0231">
        <w:rPr>
          <w:rFonts w:eastAsia="MS Mincho"/>
          <w:noProof/>
          <w:snapToGrid w:val="0"/>
          <w:sz w:val="24"/>
          <w:szCs w:val="24"/>
        </w:rPr>
        <w:drawing>
          <wp:inline distT="0" distB="0" distL="0" distR="0" wp14:anchorId="7FC361AC" wp14:editId="0586F5D4">
            <wp:extent cx="3048000" cy="2501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3"/>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t="-2" b="-9154"/>
                    <a:stretch>
                      <a:fillRect/>
                    </a:stretch>
                  </pic:blipFill>
                  <pic:spPr bwMode="auto">
                    <a:xfrm>
                      <a:off x="0" y="0"/>
                      <a:ext cx="3048000" cy="2501900"/>
                    </a:xfrm>
                    <a:prstGeom prst="rect">
                      <a:avLst/>
                    </a:prstGeom>
                    <a:noFill/>
                    <a:ln>
                      <a:noFill/>
                    </a:ln>
                  </pic:spPr>
                </pic:pic>
              </a:graphicData>
            </a:graphic>
          </wp:inline>
        </w:drawing>
      </w:r>
    </w:p>
    <w:p w:rsidR="001B0231" w:rsidRPr="001B0231" w:rsidRDefault="001B0231" w:rsidP="001B0231">
      <w:pPr>
        <w:widowControl w:val="0"/>
        <w:spacing w:after="0" w:line="240" w:lineRule="auto"/>
        <w:jc w:val="center"/>
        <w:rPr>
          <w:rFonts w:eastAsia="MS Mincho"/>
          <w:snapToGrid w:val="0"/>
          <w:szCs w:val="24"/>
          <w:lang w:val="en-US" w:eastAsia="ja-JP"/>
        </w:rPr>
      </w:pPr>
    </w:p>
    <w:p w:rsidR="001B0231" w:rsidRPr="001B0231" w:rsidRDefault="001B0231" w:rsidP="001B0231">
      <w:pPr>
        <w:widowControl w:val="0"/>
        <w:spacing w:after="0" w:line="240" w:lineRule="auto"/>
        <w:jc w:val="center"/>
        <w:rPr>
          <w:rFonts w:eastAsia="Times New Roman"/>
          <w:snapToGrid w:val="0"/>
          <w:sz w:val="20"/>
          <w:szCs w:val="24"/>
          <w:lang w:val="en-US" w:eastAsia="en-US"/>
        </w:rPr>
      </w:pPr>
      <w:r w:rsidRPr="001B0231">
        <w:rPr>
          <w:rFonts w:eastAsia="Times New Roman"/>
          <w:snapToGrid w:val="0"/>
          <w:sz w:val="20"/>
          <w:szCs w:val="24"/>
          <w:lang w:val="en-US" w:eastAsia="en-US"/>
        </w:rPr>
        <w:t>Figure 1. Bi-directional pure shear deformation.</w:t>
      </w:r>
    </w:p>
    <w:p w:rsidR="001B0231" w:rsidRPr="001B0231" w:rsidRDefault="001B0231" w:rsidP="001B0231">
      <w:pPr>
        <w:widowControl w:val="0"/>
        <w:spacing w:after="0" w:line="240" w:lineRule="auto"/>
        <w:jc w:val="center"/>
        <w:rPr>
          <w:rFonts w:eastAsia="Times New Roman"/>
          <w:snapToGrid w:val="0"/>
          <w:szCs w:val="24"/>
          <w:lang w:val="en-US" w:eastAsia="en-US"/>
        </w:rPr>
      </w:pPr>
    </w:p>
    <w:p w:rsidR="001B0231" w:rsidRPr="001B0231" w:rsidRDefault="001B0231" w:rsidP="001B0231">
      <w:pPr>
        <w:widowControl w:val="0"/>
        <w:spacing w:after="0" w:line="240" w:lineRule="auto"/>
        <w:jc w:val="center"/>
        <w:rPr>
          <w:rFonts w:eastAsia="Times New Roman"/>
          <w:snapToGrid w:val="0"/>
          <w:szCs w:val="24"/>
          <w:lang w:val="en-US" w:eastAsia="en-US"/>
        </w:rPr>
      </w:pPr>
      <w:r w:rsidRPr="001B0231">
        <w:rPr>
          <w:rFonts w:eastAsiaTheme="minorHAnsi"/>
          <w:noProof/>
          <w:snapToGrid w:val="0"/>
        </w:rPr>
        <mc:AlternateContent>
          <mc:Choice Requires="wps">
            <w:drawing>
              <wp:anchor distT="0" distB="0" distL="114300" distR="114300" simplePos="0" relativeHeight="251660288" behindDoc="0" locked="0" layoutInCell="1" allowOverlap="1" wp14:anchorId="3AFA5FB1" wp14:editId="3235D940">
                <wp:simplePos x="0" y="0"/>
                <wp:positionH relativeFrom="column">
                  <wp:posOffset>3917950</wp:posOffset>
                </wp:positionH>
                <wp:positionV relativeFrom="paragraph">
                  <wp:posOffset>1225550</wp:posOffset>
                </wp:positionV>
                <wp:extent cx="387985" cy="362585"/>
                <wp:effectExtent l="0" t="0" r="0" b="0"/>
                <wp:wrapNone/>
                <wp:docPr id="332" name="Поле 4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362585"/>
                        </a:xfrm>
                        <a:prstGeom prst="rect">
                          <a:avLst/>
                        </a:prstGeom>
                        <a:solidFill>
                          <a:sysClr val="window" lastClr="FFFFFF"/>
                        </a:solidFill>
                        <a:ln w="6350">
                          <a:noFill/>
                        </a:ln>
                      </wps:spPr>
                      <wps:txbx>
                        <w:txbxContent>
                          <w:p w:rsidR="001B0231" w:rsidRPr="00467F94" w:rsidRDefault="001B0231" w:rsidP="001B0231">
                            <w:pPr>
                              <w:rPr>
                                <w:rFonts w:eastAsia="MS Mincho"/>
                                <w:sz w:val="24"/>
                                <w:lang w:eastAsia="ja-JP"/>
                              </w:rPr>
                            </w:pPr>
                            <w:r w:rsidRPr="00467F94">
                              <w:rPr>
                                <w:rFonts w:eastAsia="MS Mincho"/>
                                <w:i/>
                                <w:sz w:val="24"/>
                                <w:lang w:eastAsia="ja-JP"/>
                              </w:rPr>
                              <w:t>γ</w:t>
                            </w:r>
                            <w:r w:rsidRPr="00467F94">
                              <w:rPr>
                                <w:rFonts w:eastAsia="MS Mincho" w:hint="eastAsia"/>
                                <w:sz w:val="24"/>
                                <w:vertAlign w:val="subscript"/>
                                <w:lang w:eastAsia="ja-JP"/>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AFA5FB1" id="_x0000_t202" coordsize="21600,21600" o:spt="202" path="m,l,21600r21600,l21600,xe">
                <v:stroke joinstyle="miter"/>
                <v:path gradientshapeok="t" o:connecttype="rect"/>
              </v:shapetype>
              <v:shape id="Поле 4376" o:spid="_x0000_s1026" type="#_x0000_t202" style="position:absolute;left:0;text-align:left;margin-left:308.5pt;margin-top:96.5pt;width:30.55pt;height:2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" fillcolor="window" stroked="f" strokeweight=".5pt">
                <v:path arrowok="t"/>
                <v:textbox>
                  <w:txbxContent>
                    <w:p w:rsidR="001B0231" w:rsidRPr="00467F94" w:rsidRDefault="001B0231" w:rsidP="001B0231">
                      <w:pPr>
                        <w:rPr>
                          <w:rFonts w:eastAsia="MS Mincho"/>
                          <w:sz w:val="24"/>
                          <w:lang w:eastAsia="ja-JP"/>
                        </w:rPr>
                      </w:pPr>
                      <w:r w:rsidRPr="00467F94">
                        <w:rPr>
                          <w:rFonts w:eastAsia="MS Mincho"/>
                          <w:i/>
                          <w:sz w:val="24"/>
                          <w:lang w:eastAsia="ja-JP"/>
                        </w:rPr>
                        <w:t>γ</w:t>
                      </w:r>
                      <w:r w:rsidRPr="00467F94">
                        <w:rPr>
                          <w:rFonts w:eastAsia="MS Mincho" w:hint="eastAsia"/>
                          <w:sz w:val="24"/>
                          <w:vertAlign w:val="subscript"/>
                          <w:lang w:eastAsia="ja-JP"/>
                        </w:rPr>
                        <w:t>1</w:t>
                      </w:r>
                    </w:p>
                  </w:txbxContent>
                </v:textbox>
              </v:shape>
            </w:pict>
          </mc:Fallback>
        </mc:AlternateContent>
      </w:r>
      <w:r w:rsidRPr="001B0231">
        <w:rPr>
          <w:rFonts w:eastAsiaTheme="minorHAnsi"/>
          <w:noProof/>
          <w:snapToGrid w:val="0"/>
        </w:rPr>
        <mc:AlternateContent>
          <mc:Choice Requires="wps">
            <w:drawing>
              <wp:anchor distT="0" distB="0" distL="114300" distR="114300" simplePos="0" relativeHeight="251659264" behindDoc="0" locked="0" layoutInCell="1" allowOverlap="1" wp14:anchorId="56DC3ED2" wp14:editId="5A62DE92">
                <wp:simplePos x="0" y="0"/>
                <wp:positionH relativeFrom="column">
                  <wp:posOffset>3023870</wp:posOffset>
                </wp:positionH>
                <wp:positionV relativeFrom="paragraph">
                  <wp:posOffset>56515</wp:posOffset>
                </wp:positionV>
                <wp:extent cx="387985" cy="362585"/>
                <wp:effectExtent l="0" t="0" r="0" b="0"/>
                <wp:wrapNone/>
                <wp:docPr id="331" name="Поле 4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362585"/>
                        </a:xfrm>
                        <a:prstGeom prst="rect">
                          <a:avLst/>
                        </a:prstGeom>
                        <a:solidFill>
                          <a:sysClr val="window" lastClr="FFFFFF"/>
                        </a:solidFill>
                        <a:ln w="6350">
                          <a:noFill/>
                        </a:ln>
                      </wps:spPr>
                      <wps:txbx>
                        <w:txbxContent>
                          <w:p w:rsidR="001B0231" w:rsidRPr="00467F94" w:rsidRDefault="001B0231" w:rsidP="001B0231">
                            <w:pPr>
                              <w:rPr>
                                <w:rFonts w:eastAsia="MS Mincho"/>
                                <w:sz w:val="24"/>
                                <w:lang w:eastAsia="ja-JP"/>
                              </w:rPr>
                            </w:pPr>
                            <w:r w:rsidRPr="00467F94">
                              <w:rPr>
                                <w:rFonts w:eastAsia="MS Mincho"/>
                                <w:i/>
                                <w:sz w:val="24"/>
                                <w:lang w:eastAsia="ja-JP"/>
                              </w:rPr>
                              <w:t>γ</w:t>
                            </w:r>
                            <w:r w:rsidRPr="00467F94">
                              <w:rPr>
                                <w:rFonts w:eastAsia="MS Mincho"/>
                                <w:sz w:val="24"/>
                                <w:vertAlign w:val="subscript"/>
                                <w:lang w:eastAsia="ja-JP"/>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DC3ED2" id="Поле 4375" o:spid="_x0000_s1027" type="#_x0000_t202" style="position:absolute;left:0;text-align:left;margin-left:238.1pt;margin-top:4.45pt;width:30.55pt;height:2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" fillcolor="window" stroked="f" strokeweight=".5pt">
                <v:path arrowok="t"/>
                <v:textbox>
                  <w:txbxContent>
                    <w:p w:rsidR="001B0231" w:rsidRPr="00467F94" w:rsidRDefault="001B0231" w:rsidP="001B0231">
                      <w:pPr>
                        <w:rPr>
                          <w:rFonts w:eastAsia="MS Mincho"/>
                          <w:sz w:val="24"/>
                          <w:lang w:eastAsia="ja-JP"/>
                        </w:rPr>
                      </w:pPr>
                      <w:r w:rsidRPr="00467F94">
                        <w:rPr>
                          <w:rFonts w:eastAsia="MS Mincho"/>
                          <w:i/>
                          <w:sz w:val="24"/>
                          <w:lang w:eastAsia="ja-JP"/>
                        </w:rPr>
                        <w:t>γ</w:t>
                      </w:r>
                      <w:r w:rsidRPr="00467F94">
                        <w:rPr>
                          <w:rFonts w:eastAsia="MS Mincho"/>
                          <w:sz w:val="24"/>
                          <w:vertAlign w:val="subscript"/>
                          <w:lang w:eastAsia="ja-JP"/>
                        </w:rPr>
                        <w:t>2</w:t>
                      </w:r>
                    </w:p>
                  </w:txbxContent>
                </v:textbox>
              </v:shape>
            </w:pict>
          </mc:Fallback>
        </mc:AlternateContent>
      </w:r>
      <w:r w:rsidRPr="001B0231">
        <w:rPr>
          <w:rFonts w:eastAsia="MS Mincho"/>
          <w:noProof/>
          <w:snapToGrid w:val="0"/>
          <w:sz w:val="24"/>
          <w:szCs w:val="24"/>
        </w:rPr>
        <w:drawing>
          <wp:inline distT="0" distB="0" distL="0" distR="0" wp14:anchorId="1E01708A" wp14:editId="38472E62">
            <wp:extent cx="2463800" cy="20891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3800" cy="2089150"/>
                    </a:xfrm>
                    <a:prstGeom prst="rect">
                      <a:avLst/>
                    </a:prstGeom>
                    <a:noFill/>
                    <a:ln>
                      <a:noFill/>
                    </a:ln>
                  </pic:spPr>
                </pic:pic>
              </a:graphicData>
            </a:graphic>
          </wp:inline>
        </w:drawing>
      </w:r>
    </w:p>
    <w:p w:rsidR="001B0231" w:rsidRPr="001B0231" w:rsidRDefault="001B0231" w:rsidP="001B0231">
      <w:pPr>
        <w:widowControl w:val="0"/>
        <w:spacing w:after="0" w:line="240" w:lineRule="auto"/>
        <w:jc w:val="center"/>
        <w:rPr>
          <w:rFonts w:eastAsia="Times New Roman"/>
          <w:snapToGrid w:val="0"/>
          <w:szCs w:val="24"/>
          <w:lang w:val="en-US" w:eastAsia="en-US"/>
        </w:rPr>
      </w:pPr>
    </w:p>
    <w:p w:rsidR="001B0231" w:rsidRPr="001B0231" w:rsidRDefault="001B0231" w:rsidP="001B0231">
      <w:pPr>
        <w:widowControl w:val="0"/>
        <w:spacing w:after="0" w:line="240" w:lineRule="auto"/>
        <w:jc w:val="center"/>
        <w:rPr>
          <w:rFonts w:eastAsia="Times New Roman"/>
          <w:snapToGrid w:val="0"/>
          <w:sz w:val="20"/>
          <w:szCs w:val="24"/>
          <w:lang w:val="en-US" w:eastAsia="en-US"/>
        </w:rPr>
      </w:pPr>
      <w:r w:rsidRPr="001B0231">
        <w:rPr>
          <w:rFonts w:eastAsia="Times New Roman"/>
          <w:snapToGrid w:val="0"/>
          <w:sz w:val="20"/>
          <w:szCs w:val="24"/>
          <w:lang w:val="en-US" w:eastAsia="en-US"/>
        </w:rPr>
        <w:t xml:space="preserve">Figure 2. Example of deformation orbit </w:t>
      </w:r>
      <w:r w:rsidRPr="001B0231">
        <w:rPr>
          <w:rFonts w:eastAsia="MS Mincho"/>
          <w:i/>
          <w:snapToGrid w:val="0"/>
          <w:sz w:val="24"/>
          <w:szCs w:val="24"/>
          <w:lang w:val="en-US" w:eastAsia="ja-JP"/>
        </w:rPr>
        <w:t>χ</w:t>
      </w:r>
      <w:r w:rsidRPr="001B0231">
        <w:rPr>
          <w:rFonts w:eastAsia="Times New Roman"/>
          <w:snapToGrid w:val="0"/>
          <w:sz w:val="20"/>
          <w:szCs w:val="24"/>
          <w:lang w:val="en-US" w:eastAsia="en-US"/>
        </w:rPr>
        <w:t>.</w:t>
      </w:r>
    </w:p>
    <w:p w:rsidR="001B0231" w:rsidRPr="001B0231" w:rsidRDefault="001B0231" w:rsidP="001B0231">
      <w:pPr>
        <w:widowControl w:val="0"/>
        <w:spacing w:after="0" w:line="240" w:lineRule="auto"/>
        <w:jc w:val="center"/>
        <w:rPr>
          <w:rFonts w:eastAsia="Times New Roman"/>
          <w:snapToGrid w:val="0"/>
          <w:szCs w:val="24"/>
          <w:lang w:val="en-US" w:eastAsia="en-US"/>
        </w:rPr>
      </w:pPr>
    </w:p>
    <w:p w:rsidR="001B0231" w:rsidRPr="001B0231" w:rsidRDefault="001B0231" w:rsidP="001B0231">
      <w:pPr>
        <w:widowControl w:val="0"/>
        <w:spacing w:after="0" w:line="240" w:lineRule="auto"/>
        <w:jc w:val="both"/>
        <w:rPr>
          <w:rFonts w:eastAsia="Times New Roman"/>
          <w:snapToGrid w:val="0"/>
          <w:szCs w:val="24"/>
          <w:lang w:val="en-US" w:eastAsia="en-US"/>
        </w:rPr>
      </w:pPr>
    </w:p>
    <w:p w:rsidR="001B0231" w:rsidRPr="001B0231" w:rsidRDefault="001B0231" w:rsidP="001B0231">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1B0231">
        <w:rPr>
          <w:rFonts w:eastAsia="Times New Roman"/>
          <w:b/>
          <w:i/>
          <w:snapToGrid w:val="0"/>
          <w:szCs w:val="24"/>
          <w:lang w:val="en-US" w:eastAsia="en-US"/>
        </w:rPr>
        <w:t>2.2 Feature of DHI model</w:t>
      </w:r>
    </w:p>
    <w:p w:rsidR="001B0231" w:rsidRPr="001B0231" w:rsidRDefault="001B0231" w:rsidP="001B0231">
      <w:pPr>
        <w:widowControl w:val="0"/>
        <w:spacing w:after="0" w:line="240" w:lineRule="auto"/>
        <w:jc w:val="both"/>
        <w:rPr>
          <w:rFonts w:eastAsia="MS Mincho"/>
          <w:snapToGrid w:val="0"/>
          <w:szCs w:val="24"/>
          <w:lang w:val="en-US" w:eastAsia="ja-JP"/>
        </w:rPr>
      </w:pPr>
    </w:p>
    <w:p w:rsidR="001B0231" w:rsidRPr="001B0231" w:rsidRDefault="001B0231" w:rsidP="001B0231">
      <w:pPr>
        <w:widowControl w:val="0"/>
        <w:spacing w:after="0" w:line="240" w:lineRule="auto"/>
        <w:jc w:val="both"/>
        <w:rPr>
          <w:rFonts w:eastAsia="MS Mincho"/>
          <w:snapToGrid w:val="0"/>
          <w:szCs w:val="24"/>
          <w:lang w:val="en-US" w:eastAsia="ja-JP"/>
        </w:rPr>
      </w:pPr>
      <w:r w:rsidRPr="001B0231">
        <w:rPr>
          <w:rFonts w:eastAsia="MS Mincho"/>
          <w:snapToGrid w:val="0"/>
          <w:szCs w:val="24"/>
          <w:lang w:val="en-US" w:eastAsia="ja-JP"/>
        </w:rPr>
        <w:t>DHI model is plastic-elastic model and not depends on loading velocity or frequency. DHI model seems complex model at first glance, however, t</w:t>
      </w:r>
      <w:r w:rsidRPr="001B0231">
        <w:rPr>
          <w:rFonts w:eastAsia="MS Mincho" w:hint="eastAsia"/>
          <w:snapToGrid w:val="0"/>
          <w:szCs w:val="24"/>
          <w:lang w:val="en-US" w:eastAsia="ja-JP"/>
        </w:rPr>
        <w:t>here</w:t>
      </w:r>
      <w:r w:rsidRPr="001B0231">
        <w:rPr>
          <w:rFonts w:eastAsia="MS Mincho"/>
          <w:snapToGrid w:val="0"/>
          <w:szCs w:val="24"/>
          <w:lang w:val="en-US" w:eastAsia="ja-JP"/>
        </w:rPr>
        <w:t xml:space="preserve"> are many merits of using DHI model as follows;</w:t>
      </w:r>
    </w:p>
    <w:p w:rsidR="001B0231" w:rsidRPr="001B0231" w:rsidRDefault="001B0231" w:rsidP="001B0231">
      <w:pPr>
        <w:widowControl w:val="0"/>
        <w:spacing w:after="0" w:line="240" w:lineRule="auto"/>
        <w:jc w:val="both"/>
        <w:rPr>
          <w:rFonts w:eastAsia="MS Mincho"/>
          <w:snapToGrid w:val="0"/>
          <w:szCs w:val="24"/>
          <w:lang w:val="en-US" w:eastAsia="ja-JP"/>
        </w:rPr>
      </w:pPr>
      <w:r w:rsidRPr="001B0231">
        <w:rPr>
          <w:rFonts w:eastAsia="MS Mincho"/>
          <w:snapToGrid w:val="0"/>
          <w:szCs w:val="24"/>
          <w:lang w:val="en-US" w:eastAsia="ja-JP"/>
        </w:rPr>
        <w:t>1. DHI model can represent the complex behavior of HDR including bi-directional loading for wide range of shear strain.</w:t>
      </w:r>
    </w:p>
    <w:p w:rsidR="001B0231" w:rsidRPr="001B0231" w:rsidRDefault="001B0231" w:rsidP="001B0231">
      <w:pPr>
        <w:widowControl w:val="0"/>
        <w:spacing w:after="0" w:line="240" w:lineRule="auto"/>
        <w:jc w:val="both"/>
        <w:rPr>
          <w:rFonts w:eastAsia="MS Mincho"/>
          <w:snapToGrid w:val="0"/>
          <w:szCs w:val="24"/>
          <w:lang w:val="en-US" w:eastAsia="ja-JP"/>
        </w:rPr>
      </w:pPr>
      <w:r w:rsidRPr="001B0231">
        <w:rPr>
          <w:rFonts w:eastAsia="MS Mincho"/>
          <w:snapToGrid w:val="0"/>
          <w:szCs w:val="24"/>
          <w:lang w:val="en-US" w:eastAsia="ja-JP"/>
        </w:rPr>
        <w:t>2. It is very easy to implement DHI model in structural analysis software, because calculation algorithm is very simple. In other words, there is no need to use if statement, branch and iteration in calculation algorithm.</w:t>
      </w:r>
    </w:p>
    <w:p w:rsidR="001B0231" w:rsidRPr="001B0231" w:rsidRDefault="001B0231" w:rsidP="001B0231">
      <w:pPr>
        <w:widowControl w:val="0"/>
        <w:spacing w:after="0" w:line="240" w:lineRule="auto"/>
        <w:jc w:val="both"/>
        <w:rPr>
          <w:rFonts w:eastAsia="MS Mincho"/>
          <w:snapToGrid w:val="0"/>
          <w:szCs w:val="24"/>
          <w:lang w:val="en-US" w:eastAsia="ja-JP"/>
        </w:rPr>
      </w:pPr>
      <w:r w:rsidRPr="001B0231">
        <w:rPr>
          <w:rFonts w:eastAsia="MS Mincho"/>
          <w:snapToGrid w:val="0"/>
          <w:szCs w:val="24"/>
          <w:lang w:val="en-US" w:eastAsia="ja-JP"/>
        </w:rPr>
        <w:t>3. DHI model was originally developed for finite element analysis (FEA) (T. Mori et al. 2010). DHI model for FEA (hereinafter referred to as DHI-FEA model) is defined as stress tensor – strain tensor relationship and the DHI-FEA model has 6 degrees of freedom. Bi-directional DHI model defined by equation (1) - (3) is derived by decreasing 4 degrees of freedom of DHI-FEA model. Therefore, same material parameter values can be used for FEA model and time history analysis model.</w:t>
      </w:r>
    </w:p>
    <w:p w:rsidR="001B0231" w:rsidRPr="001B0231" w:rsidRDefault="001B0231" w:rsidP="001B0231">
      <w:pPr>
        <w:widowControl w:val="0"/>
        <w:spacing w:after="0" w:line="240" w:lineRule="auto"/>
        <w:jc w:val="both"/>
        <w:rPr>
          <w:rFonts w:eastAsia="MS Mincho"/>
          <w:snapToGrid w:val="0"/>
          <w:szCs w:val="24"/>
          <w:lang w:val="en-US" w:eastAsia="ja-JP"/>
        </w:rPr>
      </w:pPr>
      <w:r w:rsidRPr="001B0231">
        <w:rPr>
          <w:rFonts w:eastAsia="MS Mincho" w:hint="eastAsia"/>
          <w:snapToGrid w:val="0"/>
          <w:szCs w:val="24"/>
          <w:lang w:val="en-US" w:eastAsia="ja-JP"/>
        </w:rPr>
        <w:t>4</w:t>
      </w:r>
      <w:r w:rsidRPr="001B0231">
        <w:rPr>
          <w:rFonts w:eastAsia="MS Mincho"/>
          <w:snapToGrid w:val="0"/>
          <w:szCs w:val="24"/>
          <w:lang w:val="en-US" w:eastAsia="ja-JP"/>
        </w:rPr>
        <w:t>. DHI model can represent the complex behavior of HDR by just only 3 parameters. In this paper, however, 8 parameters are used in order to represent behavior of HDR more accurately.</w:t>
      </w:r>
    </w:p>
    <w:p w:rsidR="001B0231" w:rsidRPr="001B0231" w:rsidRDefault="001B0231" w:rsidP="001B0231">
      <w:pPr>
        <w:widowControl w:val="0"/>
        <w:spacing w:after="0" w:line="240" w:lineRule="auto"/>
        <w:jc w:val="both"/>
        <w:rPr>
          <w:rFonts w:eastAsia="MS Mincho"/>
          <w:snapToGrid w:val="0"/>
          <w:szCs w:val="24"/>
          <w:lang w:val="en-US" w:eastAsia="ja-JP"/>
        </w:rPr>
      </w:pPr>
      <w:r w:rsidRPr="001B0231">
        <w:rPr>
          <w:rFonts w:eastAsia="MS Mincho"/>
          <w:snapToGrid w:val="0"/>
          <w:szCs w:val="24"/>
          <w:lang w:val="en-US" w:eastAsia="ja-JP"/>
        </w:rPr>
        <w:t>5. While DHI model is not viscoelastic but elastic-plastic model, DHI model can represent the creep behavior of HDR. Regarding HDR, creep behavior is critical under wind response because wind force is loaded for one direction. Therefore, DHI model can represent the behavior under wind force loading such as typhoon as well as earthquake.</w:t>
      </w:r>
    </w:p>
    <w:p w:rsidR="001B0231" w:rsidRPr="001B0231" w:rsidRDefault="001B0231" w:rsidP="001B0231">
      <w:pPr>
        <w:widowControl w:val="0"/>
        <w:spacing w:after="0" w:line="240" w:lineRule="auto"/>
        <w:jc w:val="both"/>
        <w:rPr>
          <w:rFonts w:eastAsia="MS Mincho"/>
          <w:snapToGrid w:val="0"/>
          <w:szCs w:val="24"/>
          <w:lang w:val="en-US" w:eastAsia="ja-JP"/>
        </w:rPr>
      </w:pPr>
      <w:r w:rsidRPr="001B0231">
        <w:rPr>
          <w:rFonts w:eastAsia="MS Mincho"/>
          <w:snapToGrid w:val="0"/>
          <w:szCs w:val="24"/>
          <w:lang w:val="en-US" w:eastAsia="ja-JP"/>
        </w:rPr>
        <w:t>As for m</w:t>
      </w:r>
      <w:r w:rsidRPr="001B0231">
        <w:rPr>
          <w:rFonts w:eastAsia="MS Mincho" w:hint="eastAsia"/>
          <w:snapToGrid w:val="0"/>
          <w:szCs w:val="24"/>
          <w:lang w:val="en-US" w:eastAsia="ja-JP"/>
        </w:rPr>
        <w:t>ore details, refer to original paper</w:t>
      </w:r>
      <w:r w:rsidRPr="001B0231">
        <w:rPr>
          <w:rFonts w:eastAsia="MS Mincho"/>
          <w:snapToGrid w:val="0"/>
          <w:szCs w:val="24"/>
          <w:lang w:val="en-US" w:eastAsia="ja-JP"/>
        </w:rPr>
        <w:t xml:space="preserve"> on DHI model</w:t>
      </w:r>
      <w:r w:rsidRPr="001B0231">
        <w:rPr>
          <w:rFonts w:eastAsia="MS Mincho" w:hint="eastAsia"/>
          <w:snapToGrid w:val="0"/>
          <w:szCs w:val="24"/>
          <w:lang w:val="en-US" w:eastAsia="ja-JP"/>
        </w:rPr>
        <w:t xml:space="preserve"> (</w:t>
      </w:r>
      <w:r w:rsidRPr="001B0231">
        <w:rPr>
          <w:rFonts w:eastAsia="MS Mincho"/>
          <w:snapToGrid w:val="0"/>
          <w:szCs w:val="24"/>
          <w:lang w:val="en-US" w:eastAsia="ja-JP"/>
        </w:rPr>
        <w:t>Kato et al. 2014</w:t>
      </w:r>
      <w:r w:rsidRPr="001B0231">
        <w:rPr>
          <w:rFonts w:eastAsia="MS Mincho" w:hint="eastAsia"/>
          <w:snapToGrid w:val="0"/>
          <w:szCs w:val="24"/>
          <w:lang w:val="en-US" w:eastAsia="ja-JP"/>
        </w:rPr>
        <w:t>)</w:t>
      </w:r>
      <w:r w:rsidRPr="001B0231">
        <w:rPr>
          <w:rFonts w:eastAsia="MS Mincho"/>
          <w:snapToGrid w:val="0"/>
          <w:szCs w:val="24"/>
          <w:lang w:val="en-US" w:eastAsia="ja-JP"/>
        </w:rPr>
        <w:t>.</w:t>
      </w:r>
    </w:p>
    <w:p w:rsidR="001B0231" w:rsidRPr="001B0231" w:rsidRDefault="001B0231" w:rsidP="001B0231">
      <w:pPr>
        <w:widowControl w:val="0"/>
        <w:spacing w:after="0" w:line="240" w:lineRule="auto"/>
        <w:jc w:val="both"/>
        <w:rPr>
          <w:rFonts w:eastAsia="MS Mincho"/>
          <w:snapToGrid w:val="0"/>
          <w:szCs w:val="24"/>
          <w:lang w:val="en-US" w:eastAsia="ja-JP"/>
        </w:rPr>
      </w:pPr>
    </w:p>
    <w:p w:rsidR="001B0231" w:rsidRPr="001B0231" w:rsidRDefault="001B0231" w:rsidP="001B0231">
      <w:pPr>
        <w:widowControl w:val="0"/>
        <w:spacing w:after="0" w:line="240" w:lineRule="auto"/>
        <w:jc w:val="both"/>
        <w:rPr>
          <w:rFonts w:eastAsia="Times New Roman"/>
          <w:snapToGrid w:val="0"/>
          <w:szCs w:val="24"/>
          <w:lang w:val="en-US" w:eastAsia="en-US"/>
        </w:rPr>
      </w:pPr>
    </w:p>
    <w:p w:rsidR="001B0231" w:rsidRPr="001B0231" w:rsidRDefault="001B0231" w:rsidP="001B0231">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B0231">
        <w:rPr>
          <w:rFonts w:eastAsia="Times New Roman"/>
          <w:b/>
          <w:caps/>
          <w:snapToGrid w:val="0"/>
          <w:szCs w:val="24"/>
          <w:lang w:val="en-US" w:eastAsia="en-US"/>
        </w:rPr>
        <w:t>3. PROPOSED DHI MODEL CONSIDERING PERFORMANCE CHANGE</w:t>
      </w:r>
    </w:p>
    <w:p w:rsidR="001B0231" w:rsidRPr="001B0231" w:rsidRDefault="001B0231" w:rsidP="001B0231">
      <w:pPr>
        <w:widowControl w:val="0"/>
        <w:tabs>
          <w:tab w:val="left" w:pos="0"/>
        </w:tabs>
        <w:suppressAutoHyphens/>
        <w:spacing w:after="0" w:line="240" w:lineRule="auto"/>
        <w:jc w:val="both"/>
        <w:rPr>
          <w:rFonts w:eastAsia="Times New Roman"/>
          <w:snapToGrid w:val="0"/>
          <w:szCs w:val="24"/>
          <w:lang w:val="en-US" w:eastAsia="en-US"/>
        </w:rPr>
      </w:pPr>
    </w:p>
    <w:p w:rsidR="001B0231" w:rsidRPr="001B0231" w:rsidRDefault="001B0231" w:rsidP="001B0231">
      <w:pPr>
        <w:widowControl w:val="0"/>
        <w:tabs>
          <w:tab w:val="left" w:pos="0"/>
        </w:tabs>
        <w:suppressAutoHyphens/>
        <w:spacing w:after="0" w:line="240" w:lineRule="auto"/>
        <w:jc w:val="both"/>
        <w:rPr>
          <w:rFonts w:eastAsia="MS Mincho"/>
          <w:snapToGrid w:val="0"/>
          <w:szCs w:val="24"/>
          <w:lang w:val="en-US" w:eastAsia="ja-JP"/>
        </w:rPr>
      </w:pPr>
      <w:r w:rsidRPr="001B0231">
        <w:rPr>
          <w:rFonts w:eastAsia="MS Mincho" w:hint="eastAsia"/>
          <w:snapToGrid w:val="0"/>
          <w:szCs w:val="24"/>
          <w:lang w:val="en-US" w:eastAsia="ja-JP"/>
        </w:rPr>
        <w:t xml:space="preserve">In this Chapter, </w:t>
      </w:r>
      <w:r w:rsidRPr="001B0231">
        <w:rPr>
          <w:rFonts w:eastAsia="MS Mincho"/>
          <w:snapToGrid w:val="0"/>
          <w:szCs w:val="24"/>
          <w:lang w:val="en-US" w:eastAsia="ja-JP"/>
        </w:rPr>
        <w:t xml:space="preserve">method of representing performance change for </w:t>
      </w:r>
      <w:r w:rsidRPr="001B0231">
        <w:rPr>
          <w:rFonts w:eastAsia="MS Mincho" w:hint="eastAsia"/>
          <w:snapToGrid w:val="0"/>
          <w:szCs w:val="24"/>
          <w:lang w:val="en-US" w:eastAsia="ja-JP"/>
        </w:rPr>
        <w:t>DHI model is proposed.</w:t>
      </w:r>
    </w:p>
    <w:p w:rsidR="001B0231" w:rsidRPr="001B0231" w:rsidRDefault="001B0231" w:rsidP="001B0231">
      <w:pPr>
        <w:widowControl w:val="0"/>
        <w:tabs>
          <w:tab w:val="left" w:pos="0"/>
        </w:tabs>
        <w:suppressAutoHyphens/>
        <w:spacing w:after="0" w:line="240" w:lineRule="auto"/>
        <w:jc w:val="both"/>
        <w:rPr>
          <w:rFonts w:eastAsia="Times New Roman"/>
          <w:snapToGrid w:val="0"/>
          <w:szCs w:val="24"/>
          <w:lang w:val="en-US" w:eastAsia="en-US"/>
        </w:rPr>
      </w:pPr>
    </w:p>
    <w:p w:rsidR="001B0231" w:rsidRPr="001B0231" w:rsidRDefault="001B0231" w:rsidP="001B0231">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1B0231">
        <w:rPr>
          <w:rFonts w:eastAsia="Times New Roman"/>
          <w:b/>
          <w:i/>
          <w:snapToGrid w:val="0"/>
          <w:szCs w:val="24"/>
          <w:lang w:val="en-US" w:eastAsia="en-US"/>
        </w:rPr>
        <w:t>3.1 DHI model considering performance change</w:t>
      </w:r>
    </w:p>
    <w:p w:rsidR="001B0231" w:rsidRPr="001B0231" w:rsidRDefault="001B0231" w:rsidP="001B0231">
      <w:pPr>
        <w:widowControl w:val="0"/>
        <w:tabs>
          <w:tab w:val="left" w:pos="0"/>
        </w:tabs>
        <w:suppressAutoHyphens/>
        <w:spacing w:after="0" w:line="240" w:lineRule="auto"/>
        <w:jc w:val="both"/>
        <w:rPr>
          <w:rFonts w:eastAsia="Times New Roman"/>
          <w:snapToGrid w:val="0"/>
          <w:szCs w:val="24"/>
          <w:lang w:val="en-US" w:eastAsia="en-US"/>
        </w:rPr>
      </w:pPr>
    </w:p>
    <w:p w:rsidR="001B0231" w:rsidRPr="001B0231" w:rsidRDefault="001B0231" w:rsidP="001B0231">
      <w:pPr>
        <w:widowControl w:val="0"/>
        <w:spacing w:after="0" w:line="240" w:lineRule="auto"/>
        <w:jc w:val="both"/>
        <w:rPr>
          <w:rFonts w:eastAsia="Times New Roman"/>
          <w:snapToGrid w:val="0"/>
          <w:szCs w:val="24"/>
          <w:lang w:val="en-US" w:eastAsia="en-US"/>
        </w:rPr>
      </w:pPr>
      <w:r w:rsidRPr="001B0231">
        <w:rPr>
          <w:rFonts w:eastAsia="Times New Roman"/>
          <w:snapToGrid w:val="0"/>
          <w:szCs w:val="24"/>
          <w:lang w:val="en-US" w:eastAsia="en-US"/>
        </w:rPr>
        <w:t>Outline of DHI model considering performance change is as follows.</w:t>
      </w:r>
    </w:p>
    <w:p w:rsidR="001B0231" w:rsidRPr="001B0231" w:rsidRDefault="001B0231" w:rsidP="001B0231">
      <w:pPr>
        <w:widowControl w:val="0"/>
        <w:spacing w:after="0" w:line="240" w:lineRule="auto"/>
        <w:jc w:val="both"/>
        <w:rPr>
          <w:rFonts w:eastAsia="Times New Roman"/>
          <w:snapToGrid w:val="0"/>
          <w:szCs w:val="24"/>
          <w:lang w:val="en-US" w:eastAsia="en-US"/>
        </w:rPr>
      </w:pPr>
      <w:r w:rsidRPr="001B0231">
        <w:rPr>
          <w:rFonts w:eastAsia="MS Mincho" w:hint="eastAsia"/>
          <w:snapToGrid w:val="0"/>
          <w:szCs w:val="24"/>
          <w:lang w:val="en-US" w:eastAsia="ja-JP"/>
        </w:rPr>
        <w:t>P</w:t>
      </w:r>
      <w:r w:rsidRPr="001B0231">
        <w:rPr>
          <w:rFonts w:eastAsia="Times New Roman"/>
          <w:snapToGrid w:val="0"/>
          <w:szCs w:val="24"/>
          <w:lang w:val="en-US" w:eastAsia="en-US"/>
        </w:rPr>
        <w:t xml:space="preserve">erformance change ratio </w:t>
      </w:r>
      <w:r w:rsidRPr="001B0231">
        <w:rPr>
          <w:rFonts w:eastAsia="Times New Roman"/>
          <w:i/>
          <w:snapToGrid w:val="0"/>
          <w:szCs w:val="24"/>
          <w:lang w:val="en-US" w:eastAsia="en-US"/>
        </w:rPr>
        <w:t>x</w:t>
      </w:r>
      <w:r w:rsidRPr="001B0231">
        <w:rPr>
          <w:rFonts w:eastAsia="Times New Roman"/>
          <w:snapToGrid w:val="0"/>
          <w:szCs w:val="24"/>
          <w:lang w:val="en-US" w:eastAsia="en-US"/>
        </w:rPr>
        <w:t xml:space="preserve"> and </w:t>
      </w:r>
      <w:r w:rsidRPr="001B0231">
        <w:rPr>
          <w:rFonts w:eastAsia="Times New Roman"/>
          <w:i/>
          <w:snapToGrid w:val="0"/>
          <w:szCs w:val="24"/>
          <w:lang w:val="en-US" w:eastAsia="en-US"/>
        </w:rPr>
        <w:t>y</w:t>
      </w:r>
      <w:r w:rsidRPr="001B0231">
        <w:rPr>
          <w:rFonts w:eastAsia="Times New Roman"/>
          <w:snapToGrid w:val="0"/>
          <w:szCs w:val="24"/>
          <w:lang w:val="en-US" w:eastAsia="en-US"/>
        </w:rPr>
        <w:t xml:space="preserve"> are defined as following equation. </w:t>
      </w:r>
      <w:r w:rsidRPr="001B0231">
        <w:rPr>
          <w:rFonts w:eastAsia="Times New Roman"/>
          <w:i/>
          <w:snapToGrid w:val="0"/>
          <w:szCs w:val="24"/>
          <w:lang w:val="en-US" w:eastAsia="en-US"/>
        </w:rPr>
        <w:t>x</w:t>
      </w:r>
      <w:r w:rsidRPr="001B0231">
        <w:rPr>
          <w:rFonts w:eastAsia="Times New Roman"/>
          <w:snapToGrid w:val="0"/>
          <w:szCs w:val="24"/>
          <w:lang w:val="en-US" w:eastAsia="en-US"/>
        </w:rPr>
        <w:t xml:space="preserve"> and </w:t>
      </w:r>
      <w:r w:rsidRPr="001B0231">
        <w:rPr>
          <w:rFonts w:eastAsia="Times New Roman"/>
          <w:i/>
          <w:snapToGrid w:val="0"/>
          <w:szCs w:val="24"/>
          <w:lang w:val="en-US" w:eastAsia="en-US"/>
        </w:rPr>
        <w:t>y</w:t>
      </w:r>
      <w:r w:rsidRPr="001B0231">
        <w:rPr>
          <w:rFonts w:eastAsia="Times New Roman"/>
          <w:snapToGrid w:val="0"/>
          <w:szCs w:val="24"/>
          <w:lang w:val="en-US" w:eastAsia="en-US"/>
        </w:rPr>
        <w:t xml:space="preserve"> are performance change ratio for </w:t>
      </w:r>
      <w:r w:rsidRPr="001B0231">
        <w:rPr>
          <w:rFonts w:eastAsia="Times New Roman"/>
          <w:i/>
          <w:snapToGrid w:val="0"/>
          <w:szCs w:val="24"/>
          <w:lang w:val="en-US" w:eastAsia="en-US"/>
        </w:rPr>
        <w:t>G</w:t>
      </w:r>
      <w:r w:rsidRPr="001B0231">
        <w:rPr>
          <w:rFonts w:eastAsia="Times New Roman"/>
          <w:snapToGrid w:val="0"/>
          <w:szCs w:val="24"/>
          <w:vertAlign w:val="subscript"/>
          <w:lang w:val="en-US" w:eastAsia="en-US"/>
        </w:rPr>
        <w:t>eq</w:t>
      </w:r>
      <w:r w:rsidRPr="001B0231">
        <w:rPr>
          <w:rFonts w:eastAsia="Times New Roman"/>
          <w:snapToGrid w:val="0"/>
          <w:szCs w:val="24"/>
          <w:lang w:val="en-US" w:eastAsia="en-US"/>
        </w:rPr>
        <w:t xml:space="preserve"> and</w:t>
      </w:r>
      <w:r w:rsidRPr="001B0231">
        <w:rPr>
          <w:rFonts w:eastAsia="Times New Roman"/>
          <w:i/>
          <w:snapToGrid w:val="0"/>
          <w:szCs w:val="24"/>
          <w:lang w:val="en-US" w:eastAsia="en-US"/>
        </w:rPr>
        <w:t xml:space="preserve"> H</w:t>
      </w:r>
      <w:r w:rsidRPr="001B0231">
        <w:rPr>
          <w:rFonts w:eastAsia="Times New Roman"/>
          <w:snapToGrid w:val="0"/>
          <w:szCs w:val="24"/>
          <w:vertAlign w:val="subscript"/>
          <w:lang w:val="en-US" w:eastAsia="en-US"/>
        </w:rPr>
        <w:t>eq</w:t>
      </w:r>
      <w:r w:rsidRPr="001B0231">
        <w:rPr>
          <w:rFonts w:eastAsia="Times New Roman"/>
          <w:snapToGrid w:val="0"/>
          <w:szCs w:val="24"/>
          <w:lang w:val="en-US" w:eastAsia="en-US"/>
        </w:rPr>
        <w:t>, respectively.</w:t>
      </w:r>
    </w:p>
    <w:p w:rsidR="001B0231" w:rsidRPr="001B0231" w:rsidRDefault="001B0231" w:rsidP="001B0231">
      <w:pPr>
        <w:widowControl w:val="0"/>
        <w:spacing w:after="0" w:line="240" w:lineRule="auto"/>
        <w:jc w:val="both"/>
        <w:rPr>
          <w:rFonts w:eastAsia="Times New Roman"/>
          <w:snapToGrid w:val="0"/>
          <w:szCs w:val="24"/>
          <w:lang w:val="en-US" w:eastAsia="en-US"/>
        </w:rPr>
      </w:pPr>
    </w:p>
    <w:p w:rsidR="001B0231" w:rsidRPr="001B0231" w:rsidRDefault="001B0231" w:rsidP="001B0231">
      <w:pPr>
        <w:widowControl w:val="0"/>
        <w:spacing w:after="0" w:line="240" w:lineRule="auto"/>
        <w:jc w:val="both"/>
        <w:rPr>
          <w:rFonts w:eastAsia="Times New Roman"/>
          <w:snapToGrid w:val="0"/>
          <w:szCs w:val="24"/>
          <w:lang w:val="en-US" w:eastAsia="en-US"/>
        </w:rPr>
      </w:pPr>
      <m:oMath>
        <m:r>
          <w:rPr>
            <w:rFonts w:ascii="Cambria Math" w:eastAsia="Times New Roman" w:hAnsi="Cambria Math"/>
            <w:snapToGrid w:val="0"/>
            <w:sz w:val="28"/>
            <w:szCs w:val="24"/>
            <w:lang w:val="en-US" w:eastAsia="en-US"/>
          </w:rPr>
          <m:t>x</m:t>
        </m:r>
        <m:r>
          <m:rPr>
            <m:sty m:val="p"/>
          </m:rPr>
          <w:rPr>
            <w:rFonts w:ascii="Cambria Math" w:eastAsia="Times New Roman" w:hAnsi="Cambria Math"/>
            <w:snapToGrid w:val="0"/>
            <w:sz w:val="28"/>
            <w:szCs w:val="24"/>
            <w:lang w:val="en-US" w:eastAsia="en-US"/>
          </w:rPr>
          <m:t>=</m:t>
        </m:r>
        <m:f>
          <m:fPr>
            <m:ctrlPr>
              <w:rPr>
                <w:rFonts w:ascii="Cambria Math" w:eastAsia="Times New Roman" w:hAnsi="Cambria Math"/>
                <w:snapToGrid w:val="0"/>
                <w:sz w:val="28"/>
                <w:szCs w:val="24"/>
                <w:lang w:val="en-US" w:eastAsia="en-US"/>
              </w:rPr>
            </m:ctrlPr>
          </m:fPr>
          <m:num>
            <m:sSub>
              <m:sSubPr>
                <m:ctrlPr>
                  <w:rPr>
                    <w:rFonts w:ascii="Cambria Math" w:eastAsia="Times New Roman" w:hAnsi="Cambria Math"/>
                    <w:i/>
                    <w:snapToGrid w:val="0"/>
                    <w:sz w:val="28"/>
                    <w:szCs w:val="24"/>
                    <w:lang w:val="en-US" w:eastAsia="en-US"/>
                  </w:rPr>
                </m:ctrlPr>
              </m:sSubPr>
              <m:e>
                <m:r>
                  <w:rPr>
                    <w:rFonts w:ascii="Cambria Math" w:eastAsia="Times New Roman" w:hAnsi="Cambria Math"/>
                    <w:snapToGrid w:val="0"/>
                    <w:sz w:val="28"/>
                    <w:szCs w:val="24"/>
                    <w:lang w:val="en-US" w:eastAsia="en-US"/>
                  </w:rPr>
                  <m:t>G</m:t>
                </m:r>
              </m:e>
              <m:sub>
                <m:r>
                  <m:rPr>
                    <m:sty m:val="p"/>
                  </m:rPr>
                  <w:rPr>
                    <w:rFonts w:ascii="Cambria Math" w:eastAsia="Times New Roman" w:hAnsi="Cambria Math"/>
                    <w:snapToGrid w:val="0"/>
                    <w:sz w:val="28"/>
                    <w:szCs w:val="24"/>
                    <w:lang w:val="en-US" w:eastAsia="en-US"/>
                  </w:rPr>
                  <m:t>eq,c</m:t>
                </m:r>
              </m:sub>
            </m:sSub>
          </m:num>
          <m:den>
            <m:sSub>
              <m:sSubPr>
                <m:ctrlPr>
                  <w:rPr>
                    <w:rFonts w:ascii="Cambria Math" w:eastAsia="Times New Roman" w:hAnsi="Cambria Math"/>
                    <w:i/>
                    <w:snapToGrid w:val="0"/>
                    <w:sz w:val="28"/>
                    <w:szCs w:val="24"/>
                    <w:lang w:val="en-US" w:eastAsia="en-US"/>
                  </w:rPr>
                </m:ctrlPr>
              </m:sSubPr>
              <m:e>
                <m:r>
                  <w:rPr>
                    <w:rFonts w:ascii="Cambria Math" w:eastAsia="Times New Roman" w:hAnsi="Cambria Math"/>
                    <w:snapToGrid w:val="0"/>
                    <w:sz w:val="28"/>
                    <w:szCs w:val="24"/>
                    <w:lang w:val="en-US" w:eastAsia="en-US"/>
                  </w:rPr>
                  <m:t>G</m:t>
                </m:r>
              </m:e>
              <m:sub>
                <m:r>
                  <m:rPr>
                    <m:sty m:val="p"/>
                  </m:rPr>
                  <w:rPr>
                    <w:rFonts w:ascii="Cambria Math" w:eastAsia="Times New Roman" w:hAnsi="Cambria Math"/>
                    <w:snapToGrid w:val="0"/>
                    <w:sz w:val="28"/>
                    <w:szCs w:val="24"/>
                    <w:lang w:val="en-US" w:eastAsia="en-US"/>
                  </w:rPr>
                  <m:t>eq</m:t>
                </m:r>
                <m:r>
                  <w:rPr>
                    <w:rFonts w:ascii="Cambria Math" w:eastAsia="Times New Roman" w:hAnsi="Cambria Math"/>
                    <w:snapToGrid w:val="0"/>
                    <w:sz w:val="28"/>
                    <w:szCs w:val="24"/>
                    <w:lang w:val="en-US" w:eastAsia="en-US"/>
                  </w:rPr>
                  <m:t>,0</m:t>
                </m:r>
              </m:sub>
            </m:sSub>
          </m:den>
        </m:f>
      </m:oMath>
      <w:r w:rsidRPr="001B0231">
        <w:rPr>
          <w:rFonts w:eastAsia="Times New Roman"/>
          <w:snapToGrid w:val="0"/>
          <w:sz w:val="28"/>
          <w:szCs w:val="24"/>
          <w:lang w:val="en-US" w:eastAsia="en-US"/>
        </w:rPr>
        <w:tab/>
      </w:r>
      <w:r w:rsidRPr="001B0231">
        <w:rPr>
          <w:rFonts w:eastAsia="Times New Roman"/>
          <w:snapToGrid w:val="0"/>
          <w:sz w:val="28"/>
          <w:szCs w:val="24"/>
          <w:lang w:val="en-US" w:eastAsia="en-US"/>
        </w:rPr>
        <w:tab/>
      </w:r>
      <w:r w:rsidRPr="001B0231">
        <w:rPr>
          <w:rFonts w:eastAsia="Times New Roman"/>
          <w:snapToGrid w:val="0"/>
          <w:sz w:val="28"/>
          <w:szCs w:val="24"/>
          <w:lang w:val="en-US" w:eastAsia="en-US"/>
        </w:rPr>
        <w:tab/>
      </w:r>
      <w:r w:rsidRPr="001B0231">
        <w:rPr>
          <w:rFonts w:eastAsia="Times New Roman"/>
          <w:snapToGrid w:val="0"/>
          <w:szCs w:val="24"/>
          <w:lang w:val="en-US" w:eastAsia="en-US"/>
        </w:rPr>
        <w:tab/>
      </w:r>
      <w:r w:rsidRPr="001B0231">
        <w:rPr>
          <w:rFonts w:eastAsia="Times New Roman"/>
          <w:snapToGrid w:val="0"/>
          <w:szCs w:val="24"/>
          <w:lang w:val="en-US" w:eastAsia="en-US"/>
        </w:rPr>
        <w:tab/>
      </w:r>
      <w:r w:rsidRPr="001B0231">
        <w:rPr>
          <w:rFonts w:eastAsia="Times New Roman"/>
          <w:snapToGrid w:val="0"/>
          <w:szCs w:val="24"/>
          <w:lang w:val="en-US" w:eastAsia="en-US"/>
        </w:rPr>
        <w:tab/>
      </w:r>
      <w:r w:rsidRPr="001B0231">
        <w:rPr>
          <w:rFonts w:eastAsia="Times New Roman"/>
          <w:snapToGrid w:val="0"/>
          <w:szCs w:val="24"/>
          <w:lang w:val="en-US" w:eastAsia="en-US"/>
        </w:rPr>
        <w:tab/>
      </w:r>
      <w:r w:rsidRPr="001B0231">
        <w:rPr>
          <w:rFonts w:eastAsia="Times New Roman"/>
          <w:snapToGrid w:val="0"/>
          <w:szCs w:val="24"/>
          <w:lang w:val="en-US" w:eastAsia="en-US"/>
        </w:rPr>
        <w:tab/>
      </w:r>
      <w:r w:rsidRPr="001B0231">
        <w:rPr>
          <w:rFonts w:eastAsia="Times New Roman"/>
          <w:snapToGrid w:val="0"/>
          <w:szCs w:val="24"/>
          <w:lang w:val="en-US" w:eastAsia="en-US"/>
        </w:rPr>
        <w:tab/>
      </w:r>
      <w:r w:rsidRPr="001B0231">
        <w:rPr>
          <w:rFonts w:eastAsia="Times New Roman"/>
          <w:snapToGrid w:val="0"/>
          <w:szCs w:val="24"/>
          <w:lang w:val="en-US" w:eastAsia="en-US"/>
        </w:rPr>
        <w:tab/>
      </w:r>
      <w:r w:rsidRPr="001B0231">
        <w:rPr>
          <w:rFonts w:eastAsia="Times New Roman"/>
          <w:snapToGrid w:val="0"/>
          <w:szCs w:val="24"/>
          <w:lang w:val="en-US" w:eastAsia="en-US"/>
        </w:rPr>
        <w:tab/>
      </w:r>
      <w:r w:rsidRPr="001B0231">
        <w:rPr>
          <w:rFonts w:eastAsia="Times New Roman"/>
          <w:snapToGrid w:val="0"/>
          <w:szCs w:val="24"/>
          <w:lang w:val="en-US" w:eastAsia="en-US"/>
        </w:rPr>
        <w:tab/>
        <w:t>(6)</w:t>
      </w:r>
    </w:p>
    <w:p w:rsidR="001B0231" w:rsidRPr="001B0231" w:rsidRDefault="001B0231" w:rsidP="001B0231">
      <w:pPr>
        <w:widowControl w:val="0"/>
        <w:spacing w:after="0" w:line="240" w:lineRule="auto"/>
        <w:jc w:val="both"/>
        <w:rPr>
          <w:rFonts w:eastAsia="Times New Roman"/>
          <w:snapToGrid w:val="0"/>
          <w:szCs w:val="24"/>
          <w:lang w:val="en-US" w:eastAsia="en-US"/>
        </w:rPr>
      </w:pPr>
    </w:p>
    <w:p w:rsidR="001B0231" w:rsidRPr="001B0231" w:rsidRDefault="001B0231" w:rsidP="001B0231">
      <w:pPr>
        <w:widowControl w:val="0"/>
        <w:spacing w:after="0" w:line="240" w:lineRule="auto"/>
        <w:jc w:val="both"/>
        <w:rPr>
          <w:rFonts w:eastAsia="Times New Roman"/>
          <w:snapToGrid w:val="0"/>
          <w:szCs w:val="24"/>
          <w:lang w:val="en-US" w:eastAsia="en-US"/>
        </w:rPr>
      </w:pPr>
      <m:oMath>
        <m:r>
          <w:rPr>
            <w:rFonts w:ascii="Cambria Math" w:eastAsia="Times New Roman" w:hAnsi="Cambria Math"/>
            <w:snapToGrid w:val="0"/>
            <w:sz w:val="28"/>
            <w:szCs w:val="24"/>
            <w:lang w:val="en-US" w:eastAsia="en-US"/>
          </w:rPr>
          <m:t>y</m:t>
        </m:r>
        <m:r>
          <m:rPr>
            <m:sty m:val="p"/>
          </m:rPr>
          <w:rPr>
            <w:rFonts w:ascii="Cambria Math" w:eastAsia="Times New Roman" w:hAnsi="Cambria Math"/>
            <w:snapToGrid w:val="0"/>
            <w:sz w:val="28"/>
            <w:szCs w:val="24"/>
            <w:lang w:val="en-US" w:eastAsia="en-US"/>
          </w:rPr>
          <m:t>=</m:t>
        </m:r>
        <m:f>
          <m:fPr>
            <m:ctrlPr>
              <w:rPr>
                <w:rFonts w:ascii="Cambria Math" w:eastAsia="Times New Roman" w:hAnsi="Cambria Math"/>
                <w:snapToGrid w:val="0"/>
                <w:sz w:val="28"/>
                <w:szCs w:val="24"/>
                <w:lang w:val="en-US" w:eastAsia="en-US"/>
              </w:rPr>
            </m:ctrlPr>
          </m:fPr>
          <m:num>
            <m:sSub>
              <m:sSubPr>
                <m:ctrlPr>
                  <w:rPr>
                    <w:rFonts w:ascii="Cambria Math" w:eastAsia="Times New Roman" w:hAnsi="Cambria Math"/>
                    <w:i/>
                    <w:snapToGrid w:val="0"/>
                    <w:sz w:val="28"/>
                    <w:szCs w:val="24"/>
                    <w:lang w:val="en-US" w:eastAsia="en-US"/>
                  </w:rPr>
                </m:ctrlPr>
              </m:sSubPr>
              <m:e>
                <m:r>
                  <w:rPr>
                    <w:rFonts w:ascii="Cambria Math" w:eastAsia="Times New Roman" w:hAnsi="Cambria Math"/>
                    <w:snapToGrid w:val="0"/>
                    <w:sz w:val="28"/>
                    <w:szCs w:val="24"/>
                    <w:lang w:val="en-US" w:eastAsia="en-US"/>
                  </w:rPr>
                  <m:t>H</m:t>
                </m:r>
              </m:e>
              <m:sub>
                <m:r>
                  <m:rPr>
                    <m:sty m:val="p"/>
                  </m:rPr>
                  <w:rPr>
                    <w:rFonts w:ascii="Cambria Math" w:eastAsia="Times New Roman" w:hAnsi="Cambria Math"/>
                    <w:snapToGrid w:val="0"/>
                    <w:sz w:val="28"/>
                    <w:szCs w:val="24"/>
                    <w:lang w:val="en-US" w:eastAsia="en-US"/>
                  </w:rPr>
                  <m:t>eq,c</m:t>
                </m:r>
              </m:sub>
            </m:sSub>
          </m:num>
          <m:den>
            <m:sSub>
              <m:sSubPr>
                <m:ctrlPr>
                  <w:rPr>
                    <w:rFonts w:ascii="Cambria Math" w:eastAsia="Times New Roman" w:hAnsi="Cambria Math"/>
                    <w:i/>
                    <w:snapToGrid w:val="0"/>
                    <w:sz w:val="28"/>
                    <w:szCs w:val="24"/>
                    <w:lang w:val="en-US" w:eastAsia="en-US"/>
                  </w:rPr>
                </m:ctrlPr>
              </m:sSubPr>
              <m:e>
                <m:r>
                  <w:rPr>
                    <w:rFonts w:ascii="Cambria Math" w:eastAsia="Times New Roman" w:hAnsi="Cambria Math"/>
                    <w:snapToGrid w:val="0"/>
                    <w:sz w:val="28"/>
                    <w:szCs w:val="24"/>
                    <w:lang w:val="en-US" w:eastAsia="en-US"/>
                  </w:rPr>
                  <m:t>H</m:t>
                </m:r>
              </m:e>
              <m:sub>
                <m:r>
                  <m:rPr>
                    <m:sty m:val="p"/>
                  </m:rPr>
                  <w:rPr>
                    <w:rFonts w:ascii="Cambria Math" w:eastAsia="Times New Roman" w:hAnsi="Cambria Math"/>
                    <w:snapToGrid w:val="0"/>
                    <w:sz w:val="28"/>
                    <w:szCs w:val="24"/>
                    <w:lang w:val="en-US" w:eastAsia="en-US"/>
                  </w:rPr>
                  <m:t>eq</m:t>
                </m:r>
                <m:r>
                  <w:rPr>
                    <w:rFonts w:ascii="Cambria Math" w:eastAsia="Times New Roman" w:hAnsi="Cambria Math"/>
                    <w:snapToGrid w:val="0"/>
                    <w:sz w:val="28"/>
                    <w:szCs w:val="24"/>
                    <w:lang w:val="en-US" w:eastAsia="en-US"/>
                  </w:rPr>
                  <m:t>,0</m:t>
                </m:r>
              </m:sub>
            </m:sSub>
          </m:den>
        </m:f>
      </m:oMath>
      <w:r w:rsidRPr="001B0231">
        <w:rPr>
          <w:rFonts w:eastAsia="Times New Roman"/>
          <w:snapToGrid w:val="0"/>
          <w:sz w:val="28"/>
          <w:szCs w:val="24"/>
          <w:lang w:val="en-US" w:eastAsia="en-US"/>
        </w:rPr>
        <w:tab/>
      </w:r>
      <w:r w:rsidRPr="001B0231">
        <w:rPr>
          <w:rFonts w:eastAsia="Times New Roman"/>
          <w:snapToGrid w:val="0"/>
          <w:szCs w:val="24"/>
          <w:lang w:val="en-US" w:eastAsia="en-US"/>
        </w:rPr>
        <w:tab/>
      </w:r>
      <w:r w:rsidRPr="001B0231">
        <w:rPr>
          <w:rFonts w:eastAsia="Times New Roman"/>
          <w:snapToGrid w:val="0"/>
          <w:szCs w:val="24"/>
          <w:lang w:val="en-US" w:eastAsia="en-US"/>
        </w:rPr>
        <w:tab/>
      </w:r>
      <w:r w:rsidRPr="001B0231">
        <w:rPr>
          <w:rFonts w:eastAsia="Times New Roman"/>
          <w:snapToGrid w:val="0"/>
          <w:szCs w:val="24"/>
          <w:lang w:val="en-US" w:eastAsia="en-US"/>
        </w:rPr>
        <w:tab/>
      </w:r>
      <w:r w:rsidRPr="001B0231">
        <w:rPr>
          <w:rFonts w:eastAsia="Times New Roman"/>
          <w:snapToGrid w:val="0"/>
          <w:szCs w:val="24"/>
          <w:lang w:val="en-US" w:eastAsia="en-US"/>
        </w:rPr>
        <w:tab/>
      </w:r>
      <w:r w:rsidRPr="001B0231">
        <w:rPr>
          <w:rFonts w:eastAsia="Times New Roman"/>
          <w:snapToGrid w:val="0"/>
          <w:szCs w:val="24"/>
          <w:lang w:val="en-US" w:eastAsia="en-US"/>
        </w:rPr>
        <w:tab/>
      </w:r>
      <w:r w:rsidRPr="001B0231">
        <w:rPr>
          <w:rFonts w:eastAsia="Times New Roman"/>
          <w:snapToGrid w:val="0"/>
          <w:szCs w:val="24"/>
          <w:lang w:val="en-US" w:eastAsia="en-US"/>
        </w:rPr>
        <w:tab/>
      </w:r>
      <w:r w:rsidRPr="001B0231">
        <w:rPr>
          <w:rFonts w:eastAsia="Times New Roman"/>
          <w:snapToGrid w:val="0"/>
          <w:szCs w:val="24"/>
          <w:lang w:val="en-US" w:eastAsia="en-US"/>
        </w:rPr>
        <w:tab/>
      </w:r>
      <w:r w:rsidRPr="001B0231">
        <w:rPr>
          <w:rFonts w:eastAsia="Times New Roman"/>
          <w:snapToGrid w:val="0"/>
          <w:szCs w:val="24"/>
          <w:lang w:val="en-US" w:eastAsia="en-US"/>
        </w:rPr>
        <w:tab/>
      </w:r>
      <w:r w:rsidRPr="001B0231">
        <w:rPr>
          <w:rFonts w:eastAsia="Times New Roman"/>
          <w:snapToGrid w:val="0"/>
          <w:szCs w:val="24"/>
          <w:lang w:val="en-US" w:eastAsia="en-US"/>
        </w:rPr>
        <w:tab/>
      </w:r>
      <w:r w:rsidRPr="001B0231">
        <w:rPr>
          <w:rFonts w:eastAsia="Times New Roman"/>
          <w:snapToGrid w:val="0"/>
          <w:szCs w:val="24"/>
          <w:lang w:val="en-US" w:eastAsia="en-US"/>
        </w:rPr>
        <w:tab/>
      </w:r>
      <w:r w:rsidRPr="001B0231">
        <w:rPr>
          <w:rFonts w:eastAsia="Times New Roman"/>
          <w:snapToGrid w:val="0"/>
          <w:szCs w:val="24"/>
          <w:lang w:val="en-US" w:eastAsia="en-US"/>
        </w:rPr>
        <w:tab/>
        <w:t>(7)</w:t>
      </w:r>
    </w:p>
    <w:p w:rsidR="001B0231" w:rsidRPr="001B0231" w:rsidRDefault="001B0231" w:rsidP="001B0231">
      <w:pPr>
        <w:widowControl w:val="0"/>
        <w:spacing w:after="0" w:line="240" w:lineRule="auto"/>
        <w:jc w:val="both"/>
        <w:rPr>
          <w:rFonts w:eastAsia="Times New Roman"/>
          <w:snapToGrid w:val="0"/>
          <w:szCs w:val="24"/>
          <w:lang w:val="en-US" w:eastAsia="en-US"/>
        </w:rPr>
      </w:pPr>
    </w:p>
    <w:p w:rsidR="001B0231" w:rsidRPr="001B0231" w:rsidRDefault="001B0231" w:rsidP="001B0231">
      <w:pPr>
        <w:widowControl w:val="0"/>
        <w:spacing w:after="0" w:line="240" w:lineRule="auto"/>
        <w:jc w:val="both"/>
        <w:rPr>
          <w:rFonts w:eastAsia="Times New Roman"/>
          <w:snapToGrid w:val="0"/>
          <w:szCs w:val="24"/>
          <w:lang w:val="en-US" w:eastAsia="en-US"/>
        </w:rPr>
      </w:pPr>
      <w:r w:rsidRPr="001B0231">
        <w:rPr>
          <w:rFonts w:eastAsia="Times New Roman"/>
          <w:i/>
          <w:snapToGrid w:val="0"/>
          <w:szCs w:val="24"/>
          <w:lang w:val="en-US" w:eastAsia="en-US"/>
        </w:rPr>
        <w:t>G</w:t>
      </w:r>
      <w:r w:rsidRPr="001B0231">
        <w:rPr>
          <w:rFonts w:eastAsia="Times New Roman"/>
          <w:snapToGrid w:val="0"/>
          <w:szCs w:val="24"/>
          <w:vertAlign w:val="subscript"/>
          <w:lang w:val="en-US" w:eastAsia="en-US"/>
        </w:rPr>
        <w:t>eq,c</w:t>
      </w:r>
      <w:r w:rsidRPr="001B0231">
        <w:rPr>
          <w:rFonts w:eastAsia="Times New Roman"/>
          <w:snapToGrid w:val="0"/>
          <w:szCs w:val="24"/>
          <w:lang w:val="en-US" w:eastAsia="en-US"/>
        </w:rPr>
        <w:t xml:space="preserve"> and </w:t>
      </w:r>
      <w:r w:rsidRPr="001B0231">
        <w:rPr>
          <w:rFonts w:eastAsia="Times New Roman"/>
          <w:i/>
          <w:snapToGrid w:val="0"/>
          <w:szCs w:val="24"/>
          <w:lang w:val="en-US" w:eastAsia="en-US"/>
        </w:rPr>
        <w:t>H</w:t>
      </w:r>
      <w:r w:rsidRPr="001B0231">
        <w:rPr>
          <w:rFonts w:eastAsia="Times New Roman"/>
          <w:snapToGrid w:val="0"/>
          <w:szCs w:val="24"/>
          <w:vertAlign w:val="subscript"/>
          <w:lang w:val="en-US" w:eastAsia="en-US"/>
        </w:rPr>
        <w:t>eq,c</w:t>
      </w:r>
      <w:r w:rsidRPr="001B0231">
        <w:rPr>
          <w:rFonts w:eastAsia="Times New Roman"/>
          <w:snapToGrid w:val="0"/>
          <w:szCs w:val="24"/>
          <w:lang w:val="en-US" w:eastAsia="en-US"/>
        </w:rPr>
        <w:t xml:space="preserve"> are shear stiffness and equivalent damping ratio of performance changed state, respectively. </w:t>
      </w:r>
      <w:r w:rsidRPr="001B0231">
        <w:rPr>
          <w:rFonts w:eastAsia="Times New Roman"/>
          <w:i/>
          <w:snapToGrid w:val="0"/>
          <w:szCs w:val="24"/>
          <w:lang w:val="en-US" w:eastAsia="en-US"/>
        </w:rPr>
        <w:t>G</w:t>
      </w:r>
      <w:r w:rsidRPr="001B0231">
        <w:rPr>
          <w:rFonts w:eastAsia="Times New Roman"/>
          <w:snapToGrid w:val="0"/>
          <w:szCs w:val="24"/>
          <w:vertAlign w:val="subscript"/>
          <w:lang w:val="en-US" w:eastAsia="en-US"/>
        </w:rPr>
        <w:t>eq,0</w:t>
      </w:r>
      <w:r w:rsidRPr="001B0231">
        <w:rPr>
          <w:rFonts w:eastAsia="Times New Roman"/>
          <w:snapToGrid w:val="0"/>
          <w:szCs w:val="24"/>
          <w:lang w:val="en-US" w:eastAsia="en-US"/>
        </w:rPr>
        <w:t xml:space="preserve"> and </w:t>
      </w:r>
      <w:r w:rsidRPr="001B0231">
        <w:rPr>
          <w:rFonts w:eastAsia="Times New Roman"/>
          <w:i/>
          <w:snapToGrid w:val="0"/>
          <w:szCs w:val="24"/>
          <w:lang w:val="en-US" w:eastAsia="en-US"/>
        </w:rPr>
        <w:t>H</w:t>
      </w:r>
      <w:r w:rsidRPr="001B0231">
        <w:rPr>
          <w:rFonts w:eastAsia="Times New Roman"/>
          <w:snapToGrid w:val="0"/>
          <w:szCs w:val="24"/>
          <w:vertAlign w:val="subscript"/>
          <w:lang w:val="en-US" w:eastAsia="en-US"/>
        </w:rPr>
        <w:t>eq,0</w:t>
      </w:r>
      <w:r w:rsidRPr="001B0231">
        <w:rPr>
          <w:rFonts w:eastAsia="Times New Roman"/>
          <w:snapToGrid w:val="0"/>
          <w:szCs w:val="24"/>
          <w:lang w:val="en-US" w:eastAsia="en-US"/>
        </w:rPr>
        <w:t xml:space="preserve"> are shear stiffness and equivalent damping ratio of standard state, respectively. In Japan, for example, temperature and loading frequency of standard state are 20 degree Celsius and 0.33Hz (sinusoidal), respectively. Here, parameters considering performance change </w:t>
      </w:r>
      <w:r w:rsidRPr="001B0231">
        <w:rPr>
          <w:rFonts w:eastAsia="Times New Roman" w:hint="eastAsia"/>
          <w:i/>
          <w:snapToGrid w:val="0"/>
          <w:szCs w:val="19"/>
          <w:lang w:val="en-US" w:eastAsia="en-US"/>
        </w:rPr>
        <w:t>a</w:t>
      </w:r>
      <w:r w:rsidRPr="001B0231">
        <w:rPr>
          <w:rFonts w:eastAsia="Times New Roman"/>
          <w:i/>
          <w:snapToGrid w:val="0"/>
          <w:szCs w:val="19"/>
          <w:lang w:val="en-US" w:eastAsia="en-US"/>
        </w:rPr>
        <w:t>’</w:t>
      </w:r>
      <w:r w:rsidRPr="001B0231">
        <w:rPr>
          <w:rFonts w:eastAsia="MS Mincho"/>
          <w:snapToGrid w:val="0"/>
          <w:sz w:val="24"/>
          <w:szCs w:val="24"/>
          <w:lang w:val="en-US" w:eastAsia="en-US"/>
        </w:rPr>
        <w:t xml:space="preserve">, </w:t>
      </w:r>
      <w:r w:rsidRPr="001B0231">
        <w:rPr>
          <w:rFonts w:eastAsia="Times New Roman" w:hint="eastAsia"/>
          <w:i/>
          <w:snapToGrid w:val="0"/>
          <w:szCs w:val="19"/>
          <w:lang w:val="en-US" w:eastAsia="en-US"/>
        </w:rPr>
        <w:t>b</w:t>
      </w:r>
      <w:r w:rsidRPr="001B0231">
        <w:rPr>
          <w:rFonts w:eastAsia="Times New Roman"/>
          <w:i/>
          <w:snapToGrid w:val="0"/>
          <w:szCs w:val="19"/>
          <w:lang w:val="en-US" w:eastAsia="en-US"/>
        </w:rPr>
        <w:t>’</w:t>
      </w:r>
      <w:r w:rsidRPr="001B0231">
        <w:rPr>
          <w:rFonts w:eastAsia="MS Mincho"/>
          <w:snapToGrid w:val="0"/>
          <w:sz w:val="24"/>
          <w:szCs w:val="24"/>
          <w:lang w:val="en-US" w:eastAsia="en-US"/>
        </w:rPr>
        <w:t xml:space="preserve">, </w:t>
      </w:r>
      <w:r w:rsidRPr="001B0231">
        <w:rPr>
          <w:rFonts w:eastAsia="Times New Roman" w:hint="eastAsia"/>
          <w:i/>
          <w:snapToGrid w:val="0"/>
          <w:szCs w:val="19"/>
          <w:lang w:val="en-US" w:eastAsia="en-US"/>
        </w:rPr>
        <w:t>c</w:t>
      </w:r>
      <w:r w:rsidRPr="001B0231">
        <w:rPr>
          <w:rFonts w:eastAsia="Times New Roman"/>
          <w:snapToGrid w:val="0"/>
          <w:szCs w:val="19"/>
          <w:vertAlign w:val="subscript"/>
          <w:lang w:val="en-US" w:eastAsia="en-US"/>
        </w:rPr>
        <w:t>1</w:t>
      </w:r>
      <w:r w:rsidRPr="001B0231">
        <w:rPr>
          <w:rFonts w:eastAsia="Times New Roman"/>
          <w:snapToGrid w:val="0"/>
          <w:szCs w:val="19"/>
          <w:lang w:val="en-US" w:eastAsia="en-US"/>
        </w:rPr>
        <w:t>’</w:t>
      </w:r>
      <w:r w:rsidRPr="001B0231">
        <w:rPr>
          <w:rFonts w:eastAsia="MS Mincho"/>
          <w:snapToGrid w:val="0"/>
          <w:sz w:val="24"/>
          <w:szCs w:val="24"/>
          <w:lang w:val="en-US" w:eastAsia="en-US"/>
        </w:rPr>
        <w:t xml:space="preserve">, </w:t>
      </w:r>
      <w:r w:rsidRPr="001B0231">
        <w:rPr>
          <w:rFonts w:eastAsia="MS Mincho"/>
          <w:snapToGrid w:val="0"/>
          <w:sz w:val="24"/>
          <w:szCs w:val="24"/>
          <w:lang w:val="en-US" w:eastAsia="ja-JP"/>
        </w:rPr>
        <w:t>…</w:t>
      </w:r>
      <w:r w:rsidRPr="001B0231">
        <w:rPr>
          <w:rFonts w:eastAsia="MS Mincho"/>
          <w:snapToGrid w:val="0"/>
          <w:sz w:val="24"/>
          <w:szCs w:val="24"/>
          <w:lang w:val="en-US" w:eastAsia="en-US"/>
        </w:rPr>
        <w:t xml:space="preserve"> </w:t>
      </w:r>
      <w:r w:rsidRPr="001B0231">
        <w:rPr>
          <w:rFonts w:eastAsia="Times New Roman" w:hint="eastAsia"/>
          <w:i/>
          <w:snapToGrid w:val="0"/>
          <w:szCs w:val="19"/>
          <w:lang w:val="en-US" w:eastAsia="en-US"/>
        </w:rPr>
        <w:t>c</w:t>
      </w:r>
      <w:r w:rsidRPr="001B0231">
        <w:rPr>
          <w:rFonts w:eastAsia="Times New Roman"/>
          <w:snapToGrid w:val="0"/>
          <w:szCs w:val="19"/>
          <w:vertAlign w:val="subscript"/>
          <w:lang w:val="en-US" w:eastAsia="en-US"/>
        </w:rPr>
        <w:t>N</w:t>
      </w:r>
      <w:r w:rsidRPr="001B0231">
        <w:rPr>
          <w:rFonts w:eastAsia="Times New Roman"/>
          <w:snapToGrid w:val="0"/>
          <w:szCs w:val="19"/>
          <w:lang w:val="en-US" w:eastAsia="en-US"/>
        </w:rPr>
        <w:t>’</w:t>
      </w:r>
      <w:r w:rsidRPr="001B0231">
        <w:rPr>
          <w:rFonts w:eastAsia="MS Mincho"/>
          <w:snapToGrid w:val="0"/>
          <w:sz w:val="24"/>
          <w:szCs w:val="24"/>
          <w:lang w:val="en-US" w:eastAsia="en-US"/>
        </w:rPr>
        <w:t xml:space="preserve">, </w:t>
      </w:r>
      <w:r w:rsidRPr="001B0231">
        <w:rPr>
          <w:rFonts w:eastAsia="Times New Roman"/>
          <w:i/>
          <w:snapToGrid w:val="0"/>
          <w:szCs w:val="19"/>
          <w:lang w:val="en-US" w:eastAsia="en-US"/>
        </w:rPr>
        <w:t>l</w:t>
      </w:r>
      <w:r w:rsidRPr="001B0231">
        <w:rPr>
          <w:rFonts w:eastAsia="Times New Roman"/>
          <w:snapToGrid w:val="0"/>
          <w:szCs w:val="19"/>
          <w:vertAlign w:val="subscript"/>
          <w:lang w:val="en-US" w:eastAsia="en-US"/>
        </w:rPr>
        <w:t>1</w:t>
      </w:r>
      <w:r w:rsidRPr="001B0231">
        <w:rPr>
          <w:rFonts w:eastAsia="Times New Roman"/>
          <w:snapToGrid w:val="0"/>
          <w:szCs w:val="19"/>
          <w:lang w:val="en-US" w:eastAsia="en-US"/>
        </w:rPr>
        <w:t>’</w:t>
      </w:r>
      <w:r w:rsidRPr="001B0231">
        <w:rPr>
          <w:rFonts w:eastAsia="MS Mincho"/>
          <w:snapToGrid w:val="0"/>
          <w:sz w:val="24"/>
          <w:szCs w:val="24"/>
          <w:lang w:val="en-US" w:eastAsia="en-US"/>
        </w:rPr>
        <w:t xml:space="preserve">, </w:t>
      </w:r>
      <w:r w:rsidRPr="001B0231">
        <w:rPr>
          <w:rFonts w:eastAsia="MS Mincho"/>
          <w:snapToGrid w:val="0"/>
          <w:sz w:val="24"/>
          <w:szCs w:val="24"/>
          <w:lang w:val="en-US" w:eastAsia="ja-JP"/>
        </w:rPr>
        <w:t>…</w:t>
      </w:r>
      <w:r w:rsidRPr="001B0231">
        <w:rPr>
          <w:rFonts w:eastAsia="MS Mincho"/>
          <w:snapToGrid w:val="0"/>
          <w:sz w:val="24"/>
          <w:szCs w:val="24"/>
          <w:lang w:val="en-US" w:eastAsia="en-US"/>
        </w:rPr>
        <w:t xml:space="preserve"> </w:t>
      </w:r>
      <w:r w:rsidRPr="001B0231">
        <w:rPr>
          <w:rFonts w:eastAsia="Times New Roman"/>
          <w:i/>
          <w:snapToGrid w:val="0"/>
          <w:szCs w:val="19"/>
          <w:lang w:val="en-US" w:eastAsia="en-US"/>
        </w:rPr>
        <w:t>l</w:t>
      </w:r>
      <w:r w:rsidRPr="001B0231">
        <w:rPr>
          <w:rFonts w:eastAsia="Times New Roman"/>
          <w:snapToGrid w:val="0"/>
          <w:szCs w:val="19"/>
          <w:vertAlign w:val="subscript"/>
          <w:lang w:val="en-US" w:eastAsia="en-US"/>
        </w:rPr>
        <w:t>N</w:t>
      </w:r>
      <w:r w:rsidRPr="001B0231">
        <w:rPr>
          <w:rFonts w:eastAsia="Times New Roman"/>
          <w:snapToGrid w:val="0"/>
          <w:szCs w:val="19"/>
          <w:lang w:val="en-US" w:eastAsia="en-US"/>
        </w:rPr>
        <w:t>’</w:t>
      </w:r>
      <w:r w:rsidRPr="001B0231">
        <w:rPr>
          <w:rFonts w:eastAsia="Times New Roman"/>
          <w:snapToGrid w:val="0"/>
          <w:szCs w:val="24"/>
          <w:lang w:val="en-US" w:eastAsia="en-US"/>
        </w:rPr>
        <w:t xml:space="preserve">, </w:t>
      </w:r>
      <w:r w:rsidRPr="001B0231">
        <w:rPr>
          <w:rFonts w:eastAsia="Times New Roman"/>
          <w:i/>
          <w:snapToGrid w:val="0"/>
          <w:szCs w:val="19"/>
          <w:lang w:val="en-US" w:eastAsia="en-US"/>
        </w:rPr>
        <w:t xml:space="preserve">θ’ </w:t>
      </w:r>
      <w:r w:rsidRPr="001B0231">
        <w:rPr>
          <w:rFonts w:eastAsia="MS Mincho"/>
          <w:snapToGrid w:val="0"/>
          <w:sz w:val="24"/>
          <w:szCs w:val="24"/>
          <w:lang w:val="en-US" w:eastAsia="en-US"/>
        </w:rPr>
        <w:t xml:space="preserve">and </w:t>
      </w:r>
      <w:r w:rsidRPr="001B0231">
        <w:rPr>
          <w:rFonts w:eastAsia="Times New Roman"/>
          <w:i/>
          <w:snapToGrid w:val="0"/>
          <w:szCs w:val="19"/>
          <w:lang w:val="en-US" w:eastAsia="en-US"/>
        </w:rPr>
        <w:t>β’</w:t>
      </w:r>
      <w:r w:rsidRPr="001B0231">
        <w:rPr>
          <w:rFonts w:eastAsia="Times New Roman"/>
          <w:snapToGrid w:val="0"/>
          <w:szCs w:val="24"/>
          <w:lang w:val="en-US" w:eastAsia="en-US"/>
        </w:rPr>
        <w:t xml:space="preserve"> are defined. By defining these parameters as function of </w:t>
      </w:r>
      <w:r w:rsidRPr="001B0231">
        <w:rPr>
          <w:rFonts w:eastAsia="Times New Roman"/>
          <w:i/>
          <w:snapToGrid w:val="0"/>
          <w:szCs w:val="24"/>
          <w:lang w:val="en-US" w:eastAsia="en-US"/>
        </w:rPr>
        <w:t>x</w:t>
      </w:r>
      <w:r w:rsidRPr="001B0231">
        <w:rPr>
          <w:rFonts w:eastAsia="Times New Roman"/>
          <w:snapToGrid w:val="0"/>
          <w:szCs w:val="24"/>
          <w:lang w:val="en-US" w:eastAsia="en-US"/>
        </w:rPr>
        <w:t xml:space="preserve">, </w:t>
      </w:r>
      <w:r w:rsidRPr="001B0231">
        <w:rPr>
          <w:rFonts w:eastAsia="Times New Roman"/>
          <w:i/>
          <w:snapToGrid w:val="0"/>
          <w:szCs w:val="24"/>
          <w:lang w:val="en-US" w:eastAsia="en-US"/>
        </w:rPr>
        <w:t>y</w:t>
      </w:r>
      <w:r w:rsidRPr="001B0231">
        <w:rPr>
          <w:rFonts w:eastAsia="Times New Roman"/>
          <w:snapToGrid w:val="0"/>
          <w:szCs w:val="24"/>
          <w:lang w:val="en-US" w:eastAsia="en-US"/>
        </w:rPr>
        <w:t xml:space="preserve"> and parameters of standard state </w:t>
      </w:r>
      <w:r w:rsidRPr="001B0231">
        <w:rPr>
          <w:rFonts w:eastAsia="Times New Roman" w:hint="eastAsia"/>
          <w:i/>
          <w:snapToGrid w:val="0"/>
          <w:szCs w:val="19"/>
          <w:lang w:val="en-US" w:eastAsia="en-US"/>
        </w:rPr>
        <w:t>a</w:t>
      </w:r>
      <w:r w:rsidRPr="001B0231">
        <w:rPr>
          <w:rFonts w:eastAsia="MS Mincho"/>
          <w:snapToGrid w:val="0"/>
          <w:sz w:val="24"/>
          <w:szCs w:val="24"/>
          <w:lang w:val="en-US" w:eastAsia="en-US"/>
        </w:rPr>
        <w:t xml:space="preserve">, </w:t>
      </w:r>
      <w:r w:rsidRPr="001B0231">
        <w:rPr>
          <w:rFonts w:eastAsia="Times New Roman" w:hint="eastAsia"/>
          <w:i/>
          <w:snapToGrid w:val="0"/>
          <w:szCs w:val="19"/>
          <w:lang w:val="en-US" w:eastAsia="en-US"/>
        </w:rPr>
        <w:t>b</w:t>
      </w:r>
      <w:r w:rsidRPr="001B0231">
        <w:rPr>
          <w:rFonts w:eastAsia="MS Mincho"/>
          <w:snapToGrid w:val="0"/>
          <w:sz w:val="24"/>
          <w:szCs w:val="24"/>
          <w:lang w:val="en-US" w:eastAsia="en-US"/>
        </w:rPr>
        <w:t xml:space="preserve">, </w:t>
      </w:r>
      <w:r w:rsidRPr="001B0231">
        <w:rPr>
          <w:rFonts w:eastAsia="Times New Roman" w:hint="eastAsia"/>
          <w:i/>
          <w:snapToGrid w:val="0"/>
          <w:szCs w:val="19"/>
          <w:lang w:val="en-US" w:eastAsia="en-US"/>
        </w:rPr>
        <w:t>c</w:t>
      </w:r>
      <w:r w:rsidRPr="001B0231">
        <w:rPr>
          <w:rFonts w:eastAsia="Times New Roman"/>
          <w:snapToGrid w:val="0"/>
          <w:szCs w:val="19"/>
          <w:vertAlign w:val="subscript"/>
          <w:lang w:val="en-US" w:eastAsia="en-US"/>
        </w:rPr>
        <w:t>1</w:t>
      </w:r>
      <w:r w:rsidRPr="001B0231">
        <w:rPr>
          <w:rFonts w:eastAsia="MS Mincho"/>
          <w:snapToGrid w:val="0"/>
          <w:sz w:val="24"/>
          <w:szCs w:val="24"/>
          <w:lang w:val="en-US" w:eastAsia="en-US"/>
        </w:rPr>
        <w:t xml:space="preserve">, </w:t>
      </w:r>
      <w:r w:rsidRPr="001B0231">
        <w:rPr>
          <w:rFonts w:eastAsia="MS Mincho"/>
          <w:snapToGrid w:val="0"/>
          <w:sz w:val="24"/>
          <w:szCs w:val="24"/>
          <w:lang w:val="en-US" w:eastAsia="ja-JP"/>
        </w:rPr>
        <w:t>…</w:t>
      </w:r>
      <w:r w:rsidRPr="001B0231">
        <w:rPr>
          <w:rFonts w:eastAsia="MS Mincho"/>
          <w:snapToGrid w:val="0"/>
          <w:sz w:val="24"/>
          <w:szCs w:val="24"/>
          <w:lang w:val="en-US" w:eastAsia="en-US"/>
        </w:rPr>
        <w:t xml:space="preserve"> </w:t>
      </w:r>
      <w:r w:rsidRPr="001B0231">
        <w:rPr>
          <w:rFonts w:eastAsia="Times New Roman" w:hint="eastAsia"/>
          <w:i/>
          <w:snapToGrid w:val="0"/>
          <w:szCs w:val="19"/>
          <w:lang w:val="en-US" w:eastAsia="en-US"/>
        </w:rPr>
        <w:t>c</w:t>
      </w:r>
      <w:r w:rsidRPr="001B0231">
        <w:rPr>
          <w:rFonts w:eastAsia="Times New Roman"/>
          <w:snapToGrid w:val="0"/>
          <w:szCs w:val="19"/>
          <w:vertAlign w:val="subscript"/>
          <w:lang w:val="en-US" w:eastAsia="en-US"/>
        </w:rPr>
        <w:t>N</w:t>
      </w:r>
      <w:r w:rsidRPr="001B0231">
        <w:rPr>
          <w:rFonts w:eastAsia="MS Mincho"/>
          <w:snapToGrid w:val="0"/>
          <w:sz w:val="24"/>
          <w:szCs w:val="24"/>
          <w:lang w:val="en-US" w:eastAsia="en-US"/>
        </w:rPr>
        <w:t xml:space="preserve">, </w:t>
      </w:r>
      <w:r w:rsidRPr="001B0231">
        <w:rPr>
          <w:rFonts w:eastAsia="Times New Roman"/>
          <w:i/>
          <w:snapToGrid w:val="0"/>
          <w:szCs w:val="19"/>
          <w:lang w:val="en-US" w:eastAsia="en-US"/>
        </w:rPr>
        <w:t>l</w:t>
      </w:r>
      <w:r w:rsidRPr="001B0231">
        <w:rPr>
          <w:rFonts w:eastAsia="Times New Roman"/>
          <w:snapToGrid w:val="0"/>
          <w:szCs w:val="19"/>
          <w:vertAlign w:val="subscript"/>
          <w:lang w:val="en-US" w:eastAsia="en-US"/>
        </w:rPr>
        <w:t>1</w:t>
      </w:r>
      <w:r w:rsidRPr="001B0231">
        <w:rPr>
          <w:rFonts w:eastAsia="MS Mincho"/>
          <w:snapToGrid w:val="0"/>
          <w:sz w:val="24"/>
          <w:szCs w:val="24"/>
          <w:lang w:val="en-US" w:eastAsia="en-US"/>
        </w:rPr>
        <w:t xml:space="preserve">, </w:t>
      </w:r>
      <w:r w:rsidRPr="001B0231">
        <w:rPr>
          <w:rFonts w:eastAsia="MS Mincho"/>
          <w:snapToGrid w:val="0"/>
          <w:sz w:val="24"/>
          <w:szCs w:val="24"/>
          <w:lang w:val="en-US" w:eastAsia="ja-JP"/>
        </w:rPr>
        <w:t>…</w:t>
      </w:r>
      <w:r w:rsidRPr="001B0231">
        <w:rPr>
          <w:rFonts w:eastAsia="MS Mincho"/>
          <w:snapToGrid w:val="0"/>
          <w:sz w:val="24"/>
          <w:szCs w:val="24"/>
          <w:lang w:val="en-US" w:eastAsia="en-US"/>
        </w:rPr>
        <w:t xml:space="preserve"> </w:t>
      </w:r>
      <w:r w:rsidRPr="001B0231">
        <w:rPr>
          <w:rFonts w:eastAsia="Times New Roman"/>
          <w:i/>
          <w:snapToGrid w:val="0"/>
          <w:szCs w:val="19"/>
          <w:lang w:val="en-US" w:eastAsia="en-US"/>
        </w:rPr>
        <w:t>l</w:t>
      </w:r>
      <w:r w:rsidRPr="001B0231">
        <w:rPr>
          <w:rFonts w:eastAsia="Times New Roman"/>
          <w:snapToGrid w:val="0"/>
          <w:szCs w:val="19"/>
          <w:vertAlign w:val="subscript"/>
          <w:lang w:val="en-US" w:eastAsia="en-US"/>
        </w:rPr>
        <w:t>N</w:t>
      </w:r>
      <w:r w:rsidRPr="001B0231">
        <w:rPr>
          <w:rFonts w:eastAsia="Times New Roman"/>
          <w:snapToGrid w:val="0"/>
          <w:szCs w:val="24"/>
          <w:lang w:val="en-US" w:eastAsia="en-US"/>
        </w:rPr>
        <w:t xml:space="preserve">, </w:t>
      </w:r>
      <w:r w:rsidRPr="001B0231">
        <w:rPr>
          <w:rFonts w:eastAsia="Times New Roman"/>
          <w:i/>
          <w:snapToGrid w:val="0"/>
          <w:szCs w:val="19"/>
          <w:lang w:val="en-US" w:eastAsia="en-US"/>
        </w:rPr>
        <w:t>θ</w:t>
      </w:r>
      <w:r w:rsidRPr="001B0231">
        <w:rPr>
          <w:rFonts w:eastAsia="MS Mincho"/>
          <w:snapToGrid w:val="0"/>
          <w:sz w:val="24"/>
          <w:szCs w:val="24"/>
          <w:lang w:val="en-US" w:eastAsia="en-US"/>
        </w:rPr>
        <w:t xml:space="preserve"> and </w:t>
      </w:r>
      <w:r w:rsidRPr="001B0231">
        <w:rPr>
          <w:rFonts w:eastAsia="Times New Roman"/>
          <w:i/>
          <w:snapToGrid w:val="0"/>
          <w:szCs w:val="19"/>
          <w:lang w:val="en-US" w:eastAsia="en-US"/>
        </w:rPr>
        <w:t>β</w:t>
      </w:r>
      <w:r w:rsidRPr="001B0231">
        <w:rPr>
          <w:rFonts w:eastAsia="Times New Roman"/>
          <w:snapToGrid w:val="0"/>
          <w:szCs w:val="19"/>
          <w:lang w:val="en-US" w:eastAsia="en-US"/>
        </w:rPr>
        <w:t>, DHI model considering performance change can be clarified. The conversion functions are shown in Table.1.</w:t>
      </w:r>
      <w:r w:rsidRPr="001B0231">
        <w:rPr>
          <w:rFonts w:eastAsia="Times New Roman"/>
          <w:i/>
          <w:snapToGrid w:val="0"/>
          <w:szCs w:val="19"/>
          <w:lang w:val="en-US" w:eastAsia="en-US"/>
        </w:rPr>
        <w:t xml:space="preserve"> A</w:t>
      </w:r>
      <w:r w:rsidRPr="001B0231">
        <w:rPr>
          <w:rFonts w:eastAsia="Times New Roman"/>
          <w:snapToGrid w:val="0"/>
          <w:szCs w:val="19"/>
          <w:lang w:val="en-US" w:eastAsia="en-US"/>
        </w:rPr>
        <w:t xml:space="preserve"> is an adjustment parameter and is determined by minimizing the error shown in Table 3 next section. Value of </w:t>
      </w:r>
      <w:r w:rsidRPr="001B0231">
        <w:rPr>
          <w:rFonts w:eastAsia="Times New Roman"/>
          <w:i/>
          <w:snapToGrid w:val="0"/>
          <w:szCs w:val="19"/>
          <w:lang w:val="en-US" w:eastAsia="en-US"/>
        </w:rPr>
        <w:t>A</w:t>
      </w:r>
      <w:r w:rsidRPr="001B0231">
        <w:rPr>
          <w:rFonts w:eastAsia="Times New Roman"/>
          <w:snapToGrid w:val="0"/>
          <w:szCs w:val="19"/>
          <w:lang w:val="en-US" w:eastAsia="en-US"/>
        </w:rPr>
        <w:t xml:space="preserve"> is differs for each rubber material. The validity of the conversion function in Table 1 will be confirmed in next section 3.2.</w:t>
      </w:r>
    </w:p>
    <w:p w:rsidR="001B0231" w:rsidRPr="001B0231" w:rsidRDefault="001B0231" w:rsidP="001B0231">
      <w:pPr>
        <w:widowControl w:val="0"/>
        <w:spacing w:after="0" w:line="240" w:lineRule="auto"/>
        <w:jc w:val="both"/>
        <w:rPr>
          <w:rFonts w:eastAsia="Times New Roman"/>
          <w:snapToGrid w:val="0"/>
          <w:szCs w:val="24"/>
          <w:lang w:val="en-US" w:eastAsia="en-US"/>
        </w:rPr>
      </w:pPr>
    </w:p>
    <w:p w:rsidR="001B0231" w:rsidRPr="001B0231" w:rsidRDefault="001B0231" w:rsidP="001B0231">
      <w:pPr>
        <w:widowControl w:val="0"/>
        <w:spacing w:after="0" w:line="240" w:lineRule="auto"/>
        <w:jc w:val="center"/>
        <w:rPr>
          <w:rFonts w:eastAsia="Times New Roman"/>
          <w:snapToGrid w:val="0"/>
          <w:sz w:val="20"/>
          <w:szCs w:val="24"/>
          <w:lang w:val="en-US" w:eastAsia="en-US"/>
        </w:rPr>
      </w:pPr>
      <w:r w:rsidRPr="001B0231">
        <w:rPr>
          <w:rFonts w:eastAsia="Times New Roman"/>
          <w:snapToGrid w:val="0"/>
          <w:sz w:val="20"/>
          <w:szCs w:val="24"/>
          <w:lang w:val="en-US" w:eastAsia="en-US"/>
        </w:rPr>
        <w:t>Table 1. Conversion functions from standard state to performance changed state.</w:t>
      </w:r>
    </w:p>
    <w:p w:rsidR="001B0231" w:rsidRPr="001B0231" w:rsidRDefault="001B0231" w:rsidP="001B0231">
      <w:pPr>
        <w:widowControl w:val="0"/>
        <w:spacing w:after="0" w:line="240" w:lineRule="auto"/>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1418"/>
        <w:gridCol w:w="8080"/>
      </w:tblGrid>
      <w:tr w:rsidR="001B0231" w:rsidRPr="001B0231" w:rsidTr="00B97EDB">
        <w:trPr>
          <w:cantSplit/>
          <w:trHeight w:val="355"/>
          <w:jc w:val="center"/>
        </w:trPr>
        <w:tc>
          <w:tcPr>
            <w:tcW w:w="1418"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24"/>
                <w:lang w:val="en-US" w:eastAsia="en-US"/>
              </w:rPr>
            </w:pPr>
            <w:r w:rsidRPr="001B0231">
              <w:rPr>
                <w:rFonts w:eastAsia="Times New Roman"/>
                <w:b/>
                <w:snapToGrid w:val="0"/>
                <w:szCs w:val="24"/>
                <w:lang w:val="en-US" w:eastAsia="en-US"/>
              </w:rPr>
              <w:t>Parameters</w:t>
            </w:r>
          </w:p>
        </w:tc>
        <w:tc>
          <w:tcPr>
            <w:tcW w:w="8080"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24"/>
                <w:lang w:val="en-US" w:eastAsia="en-US"/>
              </w:rPr>
            </w:pPr>
            <w:r w:rsidRPr="001B0231">
              <w:rPr>
                <w:rFonts w:eastAsia="Times New Roman"/>
                <w:b/>
                <w:snapToGrid w:val="0"/>
                <w:szCs w:val="24"/>
                <w:lang w:val="en-US" w:eastAsia="en-US"/>
              </w:rPr>
              <w:t>Conversion formula</w:t>
            </w:r>
          </w:p>
        </w:tc>
      </w:tr>
      <w:tr w:rsidR="001B0231" w:rsidRPr="001B0231" w:rsidTr="00B97EDB">
        <w:trPr>
          <w:trHeight w:val="355"/>
          <w:jc w:val="center"/>
        </w:trPr>
        <w:tc>
          <w:tcPr>
            <w:tcW w:w="1418"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i/>
                <w:snapToGrid w:val="0"/>
                <w:szCs w:val="19"/>
                <w:lang w:val="en-US" w:eastAsia="en-US"/>
              </w:rPr>
              <w:t>θ</w:t>
            </w:r>
            <w:r w:rsidRPr="001B0231">
              <w:rPr>
                <w:rFonts w:eastAsia="Times New Roman"/>
                <w:snapToGrid w:val="0"/>
                <w:szCs w:val="19"/>
                <w:lang w:val="en-US" w:eastAsia="en-US"/>
              </w:rPr>
              <w:t>’</w:t>
            </w:r>
            <w:r w:rsidRPr="001B0231">
              <w:rPr>
                <w:rFonts w:eastAsia="Times New Roman"/>
                <w:snapToGrid w:val="0"/>
                <w:szCs w:val="24"/>
                <w:lang w:val="en-US" w:eastAsia="en-US"/>
              </w:rPr>
              <w:t xml:space="preserve">, </w:t>
            </w:r>
            <w:r w:rsidRPr="001B0231">
              <w:rPr>
                <w:rFonts w:eastAsia="Times New Roman"/>
                <w:i/>
                <w:snapToGrid w:val="0"/>
                <w:szCs w:val="19"/>
                <w:lang w:val="en-US" w:eastAsia="en-US"/>
              </w:rPr>
              <w:t>β</w:t>
            </w:r>
            <w:r w:rsidRPr="001B0231">
              <w:rPr>
                <w:rFonts w:eastAsia="Times New Roman"/>
                <w:snapToGrid w:val="0"/>
                <w:szCs w:val="19"/>
                <w:lang w:val="en-US" w:eastAsia="en-US"/>
              </w:rPr>
              <w:t>’</w:t>
            </w:r>
            <w:r w:rsidRPr="001B0231">
              <w:rPr>
                <w:rFonts w:eastAsia="Times New Roman"/>
                <w:snapToGrid w:val="0"/>
                <w:szCs w:val="24"/>
                <w:lang w:val="en-US" w:eastAsia="en-US"/>
              </w:rPr>
              <w:t xml:space="preserve">, </w:t>
            </w:r>
            <w:r w:rsidRPr="001B0231">
              <w:rPr>
                <w:rFonts w:eastAsia="Times New Roman"/>
                <w:i/>
                <w:snapToGrid w:val="0"/>
                <w:szCs w:val="19"/>
                <w:lang w:val="en-US" w:eastAsia="en-US"/>
              </w:rPr>
              <w:t>l</w:t>
            </w:r>
            <w:r w:rsidRPr="001B0231">
              <w:rPr>
                <w:rFonts w:eastAsia="Times New Roman"/>
                <w:snapToGrid w:val="0"/>
                <w:szCs w:val="19"/>
                <w:vertAlign w:val="subscript"/>
                <w:lang w:val="en-US" w:eastAsia="en-US"/>
              </w:rPr>
              <w:t>n</w:t>
            </w:r>
            <w:r w:rsidRPr="001B0231">
              <w:rPr>
                <w:rFonts w:eastAsia="Times New Roman"/>
                <w:snapToGrid w:val="0"/>
                <w:szCs w:val="19"/>
                <w:lang w:val="en-US" w:eastAsia="en-US"/>
              </w:rPr>
              <w:t>’</w:t>
            </w:r>
          </w:p>
        </w:tc>
        <w:tc>
          <w:tcPr>
            <w:tcW w:w="8080"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i/>
                <w:snapToGrid w:val="0"/>
                <w:szCs w:val="19"/>
                <w:lang w:val="en-US" w:eastAsia="en-US"/>
              </w:rPr>
              <w:t>θ</w:t>
            </w:r>
            <w:r w:rsidRPr="001B0231">
              <w:rPr>
                <w:rFonts w:eastAsia="Times New Roman"/>
                <w:snapToGrid w:val="0"/>
                <w:szCs w:val="24"/>
                <w:lang w:val="en-US" w:eastAsia="en-US"/>
              </w:rPr>
              <w:t xml:space="preserve">, </w:t>
            </w:r>
            <w:r w:rsidRPr="001B0231">
              <w:rPr>
                <w:rFonts w:eastAsia="Times New Roman"/>
                <w:i/>
                <w:snapToGrid w:val="0"/>
                <w:szCs w:val="19"/>
                <w:lang w:val="en-US" w:eastAsia="en-US"/>
              </w:rPr>
              <w:t>β</w:t>
            </w:r>
            <w:r w:rsidRPr="001B0231">
              <w:rPr>
                <w:rFonts w:eastAsia="Times New Roman"/>
                <w:snapToGrid w:val="0"/>
                <w:szCs w:val="24"/>
                <w:lang w:val="en-US" w:eastAsia="en-US"/>
              </w:rPr>
              <w:t xml:space="preserve">, </w:t>
            </w:r>
            <w:r w:rsidRPr="001B0231">
              <w:rPr>
                <w:rFonts w:eastAsia="Times New Roman"/>
                <w:i/>
                <w:snapToGrid w:val="0"/>
                <w:szCs w:val="19"/>
                <w:lang w:val="en-US" w:eastAsia="en-US"/>
              </w:rPr>
              <w:t>l</w:t>
            </w:r>
            <w:r w:rsidRPr="001B0231">
              <w:rPr>
                <w:rFonts w:eastAsia="Times New Roman"/>
                <w:snapToGrid w:val="0"/>
                <w:szCs w:val="19"/>
                <w:vertAlign w:val="subscript"/>
                <w:lang w:val="en-US" w:eastAsia="en-US"/>
              </w:rPr>
              <w:t>n</w:t>
            </w:r>
          </w:p>
        </w:tc>
      </w:tr>
      <w:tr w:rsidR="001B0231" w:rsidRPr="00FA6403" w:rsidTr="00B97EDB">
        <w:trPr>
          <w:trHeight w:val="355"/>
          <w:jc w:val="center"/>
        </w:trPr>
        <w:tc>
          <w:tcPr>
            <w:tcW w:w="1418"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i/>
                <w:snapToGrid w:val="0"/>
                <w:szCs w:val="19"/>
                <w:lang w:val="en-US" w:eastAsia="en-US"/>
              </w:rPr>
              <w:t>c</w:t>
            </w:r>
            <w:r w:rsidRPr="001B0231">
              <w:rPr>
                <w:rFonts w:eastAsia="Times New Roman"/>
                <w:snapToGrid w:val="0"/>
                <w:szCs w:val="19"/>
                <w:vertAlign w:val="subscript"/>
                <w:lang w:val="en-US" w:eastAsia="en-US"/>
              </w:rPr>
              <w:t>n</w:t>
            </w:r>
            <w:r w:rsidRPr="001B0231">
              <w:rPr>
                <w:rFonts w:eastAsia="Times New Roman"/>
                <w:snapToGrid w:val="0"/>
                <w:szCs w:val="19"/>
                <w:lang w:val="en-US" w:eastAsia="en-US"/>
              </w:rPr>
              <w:t>’</w:t>
            </w:r>
          </w:p>
        </w:tc>
        <w:tc>
          <w:tcPr>
            <w:tcW w:w="8080"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 w:val="21"/>
                <w:szCs w:val="24"/>
                <w:lang w:val="en-US" w:eastAsia="en-US"/>
              </w:rPr>
            </w:pPr>
            <w:r w:rsidRPr="001B0231">
              <w:rPr>
                <w:rFonts w:eastAsia="Times New Roman"/>
                <w:i/>
                <w:snapToGrid w:val="0"/>
                <w:szCs w:val="19"/>
                <w:lang w:val="en-US" w:eastAsia="en-US"/>
              </w:rPr>
              <w:t>c</w:t>
            </w:r>
            <w:r w:rsidRPr="001B0231">
              <w:rPr>
                <w:rFonts w:eastAsia="Times New Roman"/>
                <w:snapToGrid w:val="0"/>
                <w:szCs w:val="19"/>
                <w:vertAlign w:val="subscript"/>
                <w:lang w:val="en-US" w:eastAsia="en-US"/>
              </w:rPr>
              <w:t>n</w:t>
            </w:r>
            <w:r w:rsidRPr="001B0231">
              <w:rPr>
                <w:rFonts w:eastAsia="Times New Roman"/>
                <w:snapToGrid w:val="0"/>
                <w:szCs w:val="19"/>
                <w:lang w:val="en-US" w:eastAsia="en-US"/>
              </w:rPr>
              <w:t>’=</w:t>
            </w:r>
            <w:r w:rsidRPr="001B0231">
              <w:rPr>
                <w:rFonts w:eastAsia="Times New Roman" w:hint="eastAsia"/>
                <w:snapToGrid w:val="0"/>
                <w:szCs w:val="19"/>
                <w:lang w:val="en-US" w:eastAsia="en-US"/>
              </w:rPr>
              <w:t xml:space="preserve"> </w:t>
            </w:r>
            <w:r w:rsidRPr="001B0231">
              <w:rPr>
                <w:rFonts w:eastAsia="Times New Roman"/>
                <w:i/>
                <w:snapToGrid w:val="0"/>
                <w:szCs w:val="24"/>
                <w:lang w:val="en-US" w:eastAsia="en-US"/>
              </w:rPr>
              <w:t>xy</w:t>
            </w:r>
            <w:r w:rsidRPr="001B0231">
              <w:rPr>
                <w:rFonts w:eastAsia="Times New Roman"/>
                <w:snapToGrid w:val="0"/>
                <w:szCs w:val="24"/>
                <w:lang w:val="en-US" w:eastAsia="en-US"/>
              </w:rPr>
              <w:t>(1+</w:t>
            </w:r>
            <w:r w:rsidRPr="001B0231">
              <w:rPr>
                <w:rFonts w:eastAsia="Times New Roman"/>
                <w:i/>
                <w:snapToGrid w:val="0"/>
                <w:szCs w:val="24"/>
                <w:lang w:val="en-US" w:eastAsia="en-US"/>
              </w:rPr>
              <w:t>A</w:t>
            </w:r>
            <w:r w:rsidRPr="001B0231">
              <w:rPr>
                <w:rFonts w:eastAsia="Times New Roman"/>
                <w:snapToGrid w:val="0"/>
                <w:szCs w:val="24"/>
                <w:lang w:val="en-US" w:eastAsia="en-US"/>
              </w:rPr>
              <w:t>-</w:t>
            </w:r>
            <w:r w:rsidRPr="001B0231">
              <w:rPr>
                <w:rFonts w:eastAsia="Times New Roman"/>
                <w:i/>
                <w:snapToGrid w:val="0"/>
                <w:szCs w:val="24"/>
                <w:lang w:val="en-US" w:eastAsia="en-US"/>
              </w:rPr>
              <w:t>Ay</w:t>
            </w:r>
            <w:r w:rsidRPr="001B0231">
              <w:rPr>
                <w:rFonts w:eastAsia="Times New Roman"/>
                <w:snapToGrid w:val="0"/>
                <w:szCs w:val="24"/>
                <w:lang w:val="en-US" w:eastAsia="en-US"/>
              </w:rPr>
              <w:t>)(1-</w:t>
            </w:r>
            <w:r w:rsidRPr="001B0231">
              <w:rPr>
                <w:rFonts w:eastAsia="Times New Roman"/>
                <w:i/>
                <w:snapToGrid w:val="0"/>
                <w:szCs w:val="24"/>
                <w:lang w:val="en-US" w:eastAsia="en-US"/>
              </w:rPr>
              <w:t>A</w:t>
            </w:r>
            <w:r w:rsidRPr="001B0231">
              <w:rPr>
                <w:rFonts w:eastAsia="Times New Roman"/>
                <w:snapToGrid w:val="0"/>
                <w:szCs w:val="24"/>
                <w:lang w:val="en-US" w:eastAsia="en-US"/>
              </w:rPr>
              <w:t>+</w:t>
            </w:r>
            <w:r w:rsidRPr="001B0231">
              <w:rPr>
                <w:rFonts w:eastAsia="Times New Roman"/>
                <w:i/>
                <w:snapToGrid w:val="0"/>
                <w:szCs w:val="24"/>
                <w:lang w:val="en-US" w:eastAsia="en-US"/>
              </w:rPr>
              <w:t>Ay</w:t>
            </w:r>
            <w:r w:rsidRPr="001B0231">
              <w:rPr>
                <w:rFonts w:eastAsia="Times New Roman"/>
                <w:snapToGrid w:val="0"/>
                <w:szCs w:val="24"/>
                <w:lang w:val="en-US" w:eastAsia="en-US"/>
              </w:rPr>
              <w:t>)</w:t>
            </w:r>
            <w:r w:rsidRPr="001B0231">
              <w:rPr>
                <w:rFonts w:eastAsia="Times New Roman"/>
                <w:i/>
                <w:snapToGrid w:val="0"/>
                <w:szCs w:val="24"/>
                <w:lang w:val="en-US" w:eastAsia="en-US"/>
              </w:rPr>
              <w:t>c</w:t>
            </w:r>
            <w:r w:rsidRPr="001B0231">
              <w:rPr>
                <w:rFonts w:eastAsia="Times New Roman"/>
                <w:snapToGrid w:val="0"/>
                <w:szCs w:val="24"/>
                <w:vertAlign w:val="subscript"/>
                <w:lang w:val="en-US" w:eastAsia="en-US"/>
              </w:rPr>
              <w:t>n</w:t>
            </w:r>
          </w:p>
        </w:tc>
      </w:tr>
      <w:tr w:rsidR="001B0231" w:rsidRPr="001B0231" w:rsidTr="00B97EDB">
        <w:trPr>
          <w:trHeight w:val="756"/>
          <w:jc w:val="center"/>
        </w:trPr>
        <w:tc>
          <w:tcPr>
            <w:tcW w:w="1418"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24"/>
                <w:lang w:val="en-US" w:eastAsia="en-US"/>
              </w:rPr>
            </w:pPr>
            <w:r w:rsidRPr="001B0231">
              <w:rPr>
                <w:rFonts w:eastAsia="Times New Roman"/>
                <w:i/>
                <w:snapToGrid w:val="0"/>
                <w:szCs w:val="24"/>
                <w:lang w:val="en-US" w:eastAsia="en-US"/>
              </w:rPr>
              <w:t>a’</w:t>
            </w:r>
          </w:p>
        </w:tc>
        <w:tc>
          <w:tcPr>
            <w:tcW w:w="8080" w:type="dxa"/>
            <w:tcBorders>
              <w:top w:val="single" w:sz="4" w:space="0" w:color="auto"/>
              <w:bottom w:val="single" w:sz="4" w:space="0" w:color="auto"/>
            </w:tcBorders>
            <w:vAlign w:val="center"/>
          </w:tcPr>
          <w:p w:rsidR="001B0231" w:rsidRPr="001B0231" w:rsidRDefault="00C37E50" w:rsidP="001B0231">
            <w:pPr>
              <w:widowControl w:val="0"/>
              <w:spacing w:after="0" w:line="240" w:lineRule="auto"/>
              <w:jc w:val="center"/>
              <w:rPr>
                <w:rFonts w:eastAsia="Times New Roman"/>
                <w:snapToGrid w:val="0"/>
                <w:sz w:val="20"/>
                <w:szCs w:val="24"/>
                <w:lang w:val="en-US" w:eastAsia="en-US"/>
              </w:rPr>
            </w:pPr>
            <m:oMathPara>
              <m:oMath>
                <m:sSup>
                  <m:sSupPr>
                    <m:ctrlPr>
                      <w:rPr>
                        <w:rFonts w:ascii="Cambria Math" w:eastAsia="Times New Roman" w:hAnsi="Cambria Math"/>
                        <w:i/>
                        <w:snapToGrid w:val="0"/>
                        <w:sz w:val="20"/>
                        <w:szCs w:val="24"/>
                        <w:lang w:val="en-US" w:eastAsia="en-US"/>
                      </w:rPr>
                    </m:ctrlPr>
                  </m:sSupPr>
                  <m:e>
                    <m:r>
                      <w:rPr>
                        <w:rFonts w:ascii="Cambria Math" w:eastAsia="Times New Roman" w:hAnsi="Cambria Math"/>
                        <w:snapToGrid w:val="0"/>
                        <w:sz w:val="20"/>
                        <w:szCs w:val="24"/>
                        <w:lang w:val="en-US" w:eastAsia="en-US"/>
                      </w:rPr>
                      <m:t>a</m:t>
                    </m:r>
                  </m:e>
                  <m:sup>
                    <m:r>
                      <w:rPr>
                        <w:rFonts w:ascii="Cambria Math" w:eastAsia="Times New Roman" w:hAnsi="Cambria Math"/>
                        <w:snapToGrid w:val="0"/>
                        <w:sz w:val="20"/>
                        <w:szCs w:val="24"/>
                        <w:lang w:val="en-US" w:eastAsia="en-US"/>
                      </w:rPr>
                      <m:t>'</m:t>
                    </m:r>
                  </m:sup>
                </m:sSup>
                <m:r>
                  <m:rPr>
                    <m:sty m:val="p"/>
                  </m:rPr>
                  <w:rPr>
                    <w:rFonts w:ascii="Cambria Math" w:eastAsia="Times New Roman" w:hAnsi="Cambria Math"/>
                    <w:snapToGrid w:val="0"/>
                    <w:sz w:val="20"/>
                    <w:szCs w:val="24"/>
                    <w:lang w:val="en-US" w:eastAsia="en-US"/>
                  </w:rPr>
                  <m:t>=</m:t>
                </m:r>
                <m:r>
                  <w:rPr>
                    <w:rFonts w:ascii="Cambria Math" w:eastAsia="Times New Roman" w:hAnsi="Cambria Math"/>
                    <w:snapToGrid w:val="0"/>
                    <w:sz w:val="20"/>
                    <w:szCs w:val="24"/>
                    <w:lang w:val="en-US" w:eastAsia="en-US"/>
                  </w:rPr>
                  <m:t>x</m:t>
                </m:r>
                <m:d>
                  <m:dPr>
                    <m:ctrlPr>
                      <w:rPr>
                        <w:rFonts w:ascii="Cambria Math" w:eastAsia="Times New Roman" w:hAnsi="Cambria Math"/>
                        <w:i/>
                        <w:snapToGrid w:val="0"/>
                        <w:sz w:val="20"/>
                        <w:szCs w:val="24"/>
                        <w:lang w:val="en-US" w:eastAsia="en-US"/>
                      </w:rPr>
                    </m:ctrlPr>
                  </m:dPr>
                  <m:e>
                    <m:r>
                      <w:rPr>
                        <w:rFonts w:ascii="Cambria Math" w:eastAsia="Times New Roman" w:hAnsi="Cambria Math"/>
                        <w:snapToGrid w:val="0"/>
                        <w:sz w:val="20"/>
                        <w:szCs w:val="24"/>
                        <w:lang w:val="en-US" w:eastAsia="en-US"/>
                      </w:rPr>
                      <m:t>1+A-Ay</m:t>
                    </m:r>
                  </m:e>
                </m:d>
                <m:r>
                  <w:rPr>
                    <w:rFonts w:ascii="Cambria Math" w:eastAsia="Times New Roman" w:hAnsi="Cambria Math"/>
                    <w:snapToGrid w:val="0"/>
                    <w:sz w:val="20"/>
                    <w:szCs w:val="24"/>
                    <w:lang w:val="en-US" w:eastAsia="en-US"/>
                  </w:rPr>
                  <m:t>a+</m:t>
                </m:r>
                <m:f>
                  <m:fPr>
                    <m:ctrlPr>
                      <w:rPr>
                        <w:rFonts w:ascii="Cambria Math" w:eastAsia="Times New Roman" w:hAnsi="Cambria Math"/>
                        <w:snapToGrid w:val="0"/>
                        <w:sz w:val="20"/>
                        <w:szCs w:val="24"/>
                        <w:lang w:val="en-US" w:eastAsia="en-US"/>
                      </w:rPr>
                    </m:ctrlPr>
                  </m:fPr>
                  <m:num>
                    <m:r>
                      <w:rPr>
                        <w:rFonts w:ascii="Cambria Math" w:eastAsia="Times New Roman" w:hAnsi="Cambria Math"/>
                        <w:snapToGrid w:val="0"/>
                        <w:sz w:val="20"/>
                        <w:szCs w:val="24"/>
                        <w:lang w:val="en-US" w:eastAsia="en-US"/>
                      </w:rPr>
                      <m:t>x</m:t>
                    </m:r>
                    <m:d>
                      <m:dPr>
                        <m:ctrlPr>
                          <w:rPr>
                            <w:rFonts w:ascii="Cambria Math" w:eastAsia="Times New Roman" w:hAnsi="Cambria Math"/>
                            <w:i/>
                            <w:snapToGrid w:val="0"/>
                            <w:sz w:val="20"/>
                            <w:szCs w:val="24"/>
                            <w:lang w:val="en-US" w:eastAsia="en-US"/>
                          </w:rPr>
                        </m:ctrlPr>
                      </m:dPr>
                      <m:e>
                        <m:r>
                          <w:rPr>
                            <w:rFonts w:ascii="Cambria Math" w:eastAsia="Times New Roman" w:hAnsi="Cambria Math"/>
                            <w:snapToGrid w:val="0"/>
                            <w:sz w:val="20"/>
                            <w:szCs w:val="24"/>
                            <w:lang w:val="en-US" w:eastAsia="en-US"/>
                          </w:rPr>
                          <m:t>1+A-Ay</m:t>
                        </m:r>
                      </m:e>
                    </m:d>
                    <m:d>
                      <m:dPr>
                        <m:ctrlPr>
                          <w:rPr>
                            <w:rFonts w:ascii="Cambria Math" w:eastAsia="Times New Roman" w:hAnsi="Cambria Math"/>
                            <w:i/>
                            <w:snapToGrid w:val="0"/>
                            <w:sz w:val="20"/>
                            <w:szCs w:val="24"/>
                            <w:lang w:val="en-US" w:eastAsia="en-US"/>
                          </w:rPr>
                        </m:ctrlPr>
                      </m:dPr>
                      <m:e>
                        <m:r>
                          <w:rPr>
                            <w:rFonts w:ascii="Cambria Math" w:eastAsia="Times New Roman" w:hAnsi="Cambria Math"/>
                            <w:snapToGrid w:val="0"/>
                            <w:sz w:val="20"/>
                            <w:szCs w:val="24"/>
                            <w:lang w:val="en-US" w:eastAsia="en-US"/>
                          </w:rPr>
                          <m:t>1-y+Ay-A</m:t>
                        </m:r>
                        <m:sSup>
                          <m:sSupPr>
                            <m:ctrlPr>
                              <w:rPr>
                                <w:rFonts w:ascii="Cambria Math" w:eastAsia="Times New Roman" w:hAnsi="Cambria Math"/>
                                <w:i/>
                                <w:snapToGrid w:val="0"/>
                                <w:sz w:val="20"/>
                                <w:szCs w:val="24"/>
                                <w:lang w:val="en-US" w:eastAsia="en-US"/>
                              </w:rPr>
                            </m:ctrlPr>
                          </m:sSupPr>
                          <m:e>
                            <m:r>
                              <w:rPr>
                                <w:rFonts w:ascii="Cambria Math" w:eastAsia="Times New Roman" w:hAnsi="Cambria Math"/>
                                <w:snapToGrid w:val="0"/>
                                <w:sz w:val="20"/>
                                <w:szCs w:val="24"/>
                                <w:lang w:val="en-US" w:eastAsia="en-US"/>
                              </w:rPr>
                              <m:t>y</m:t>
                            </m:r>
                          </m:e>
                          <m:sup>
                            <m:r>
                              <w:rPr>
                                <w:rFonts w:ascii="Cambria Math" w:eastAsia="Times New Roman" w:hAnsi="Cambria Math"/>
                                <w:snapToGrid w:val="0"/>
                                <w:sz w:val="20"/>
                                <w:szCs w:val="24"/>
                                <w:lang w:val="en-US" w:eastAsia="en-US"/>
                              </w:rPr>
                              <m:t>2</m:t>
                            </m:r>
                          </m:sup>
                        </m:sSup>
                      </m:e>
                    </m:d>
                    <m:r>
                      <w:rPr>
                        <w:rFonts w:ascii="Cambria Math" w:eastAsia="Times New Roman" w:hAnsi="Cambria Math"/>
                        <w:snapToGrid w:val="0"/>
                        <w:sz w:val="20"/>
                        <w:szCs w:val="24"/>
                        <w:lang w:val="en-US" w:eastAsia="en-US"/>
                      </w:rPr>
                      <m:t>a</m:t>
                    </m:r>
                  </m:num>
                  <m:den>
                    <m:r>
                      <w:rPr>
                        <w:rFonts w:ascii="Cambria Math" w:eastAsia="Times New Roman" w:hAnsi="Cambria Math"/>
                        <w:snapToGrid w:val="0"/>
                        <w:sz w:val="20"/>
                        <w:szCs w:val="24"/>
                        <w:lang w:val="en-US" w:eastAsia="en-US"/>
                      </w:rPr>
                      <m:t>a+b</m:t>
                    </m:r>
                  </m:den>
                </m:f>
                <m:nary>
                  <m:naryPr>
                    <m:chr m:val="∑"/>
                    <m:limLoc m:val="undOvr"/>
                    <m:ctrlPr>
                      <w:rPr>
                        <w:rFonts w:ascii="Cambria Math" w:eastAsia="Times New Roman" w:hAnsi="Cambria Math"/>
                        <w:i/>
                        <w:snapToGrid w:val="0"/>
                        <w:sz w:val="20"/>
                        <w:szCs w:val="24"/>
                        <w:lang w:val="en-US" w:eastAsia="en-US"/>
                      </w:rPr>
                    </m:ctrlPr>
                  </m:naryPr>
                  <m:sub>
                    <m:r>
                      <m:rPr>
                        <m:sty m:val="p"/>
                      </m:rPr>
                      <w:rPr>
                        <w:rFonts w:ascii="Cambria Math" w:eastAsia="Times New Roman" w:hAnsi="Cambria Math"/>
                        <w:snapToGrid w:val="0"/>
                        <w:sz w:val="20"/>
                        <w:szCs w:val="24"/>
                        <w:lang w:val="en-US" w:eastAsia="en-US"/>
                      </w:rPr>
                      <m:t>n</m:t>
                    </m:r>
                    <m:r>
                      <w:rPr>
                        <w:rFonts w:ascii="Cambria Math" w:eastAsia="Times New Roman" w:hAnsi="Cambria Math"/>
                        <w:snapToGrid w:val="0"/>
                        <w:sz w:val="20"/>
                        <w:szCs w:val="24"/>
                        <w:lang w:val="en-US" w:eastAsia="en-US"/>
                      </w:rPr>
                      <m:t>=1</m:t>
                    </m:r>
                  </m:sub>
                  <m:sup>
                    <m:r>
                      <m:rPr>
                        <m:sty m:val="p"/>
                      </m:rPr>
                      <w:rPr>
                        <w:rFonts w:ascii="Cambria Math" w:eastAsia="Times New Roman" w:hAnsi="Cambria Math"/>
                        <w:snapToGrid w:val="0"/>
                        <w:sz w:val="20"/>
                        <w:szCs w:val="24"/>
                        <w:lang w:val="en-US" w:eastAsia="en-US"/>
                      </w:rPr>
                      <m:t>N</m:t>
                    </m:r>
                  </m:sup>
                  <m:e>
                    <m:f>
                      <m:fPr>
                        <m:ctrlPr>
                          <w:rPr>
                            <w:rFonts w:ascii="Cambria Math" w:eastAsia="Times New Roman" w:hAnsi="Cambria Math"/>
                            <w:i/>
                            <w:snapToGrid w:val="0"/>
                            <w:sz w:val="20"/>
                            <w:szCs w:val="24"/>
                            <w:lang w:val="en-US" w:eastAsia="en-US"/>
                          </w:rPr>
                        </m:ctrlPr>
                      </m:fPr>
                      <m:num>
                        <m:sSub>
                          <m:sSubPr>
                            <m:ctrlPr>
                              <w:rPr>
                                <w:rFonts w:ascii="Cambria Math" w:eastAsia="Times New Roman" w:hAnsi="Cambria Math"/>
                                <w:i/>
                                <w:snapToGrid w:val="0"/>
                                <w:sz w:val="20"/>
                                <w:szCs w:val="24"/>
                                <w:lang w:val="en-US" w:eastAsia="en-US"/>
                              </w:rPr>
                            </m:ctrlPr>
                          </m:sSubPr>
                          <m:e>
                            <m:r>
                              <w:rPr>
                                <w:rFonts w:ascii="Cambria Math" w:eastAsia="Times New Roman" w:hAnsi="Cambria Math"/>
                                <w:snapToGrid w:val="0"/>
                                <w:sz w:val="20"/>
                                <w:szCs w:val="24"/>
                                <w:lang w:val="en-US" w:eastAsia="en-US"/>
                              </w:rPr>
                              <m:t>c</m:t>
                            </m:r>
                          </m:e>
                          <m:sub>
                            <m:r>
                              <m:rPr>
                                <m:sty m:val="p"/>
                              </m:rPr>
                              <w:rPr>
                                <w:rFonts w:ascii="Cambria Math" w:eastAsia="Times New Roman" w:hAnsi="Cambria Math"/>
                                <w:snapToGrid w:val="0"/>
                                <w:sz w:val="20"/>
                                <w:szCs w:val="24"/>
                                <w:lang w:val="en-US" w:eastAsia="en-US"/>
                              </w:rPr>
                              <m:t>n</m:t>
                            </m:r>
                          </m:sub>
                        </m:sSub>
                        <m:sSub>
                          <m:sSubPr>
                            <m:ctrlPr>
                              <w:rPr>
                                <w:rFonts w:ascii="Cambria Math" w:eastAsia="Times New Roman" w:hAnsi="Cambria Math"/>
                                <w:i/>
                                <w:snapToGrid w:val="0"/>
                                <w:sz w:val="20"/>
                                <w:szCs w:val="24"/>
                                <w:lang w:val="en-US" w:eastAsia="en-US"/>
                              </w:rPr>
                            </m:ctrlPr>
                          </m:sSubPr>
                          <m:e>
                            <m:r>
                              <w:rPr>
                                <w:rFonts w:ascii="Cambria Math" w:eastAsia="Times New Roman" w:hAnsi="Cambria Math"/>
                                <w:snapToGrid w:val="0"/>
                                <w:sz w:val="20"/>
                                <w:szCs w:val="24"/>
                                <w:lang w:val="en-US" w:eastAsia="en-US"/>
                              </w:rPr>
                              <m:t>l</m:t>
                            </m:r>
                          </m:e>
                          <m:sub>
                            <m:r>
                              <m:rPr>
                                <m:sty m:val="p"/>
                              </m:rPr>
                              <w:rPr>
                                <w:rFonts w:ascii="Cambria Math" w:eastAsia="Times New Roman" w:hAnsi="Cambria Math"/>
                                <w:snapToGrid w:val="0"/>
                                <w:sz w:val="20"/>
                                <w:szCs w:val="24"/>
                                <w:lang w:val="en-US" w:eastAsia="en-US"/>
                              </w:rPr>
                              <m:t>n</m:t>
                            </m:r>
                          </m:sub>
                        </m:sSub>
                        <m:d>
                          <m:dPr>
                            <m:ctrlPr>
                              <w:rPr>
                                <w:rFonts w:ascii="Cambria Math" w:eastAsia="Times New Roman" w:hAnsi="Cambria Math"/>
                                <w:i/>
                                <w:snapToGrid w:val="0"/>
                                <w:sz w:val="20"/>
                                <w:szCs w:val="24"/>
                                <w:lang w:val="en-US" w:eastAsia="en-US"/>
                              </w:rPr>
                            </m:ctrlPr>
                          </m:dPr>
                          <m:e>
                            <m:r>
                              <w:rPr>
                                <w:rFonts w:ascii="Cambria Math" w:eastAsia="Times New Roman" w:hAnsi="Cambria Math"/>
                                <w:snapToGrid w:val="0"/>
                                <w:sz w:val="20"/>
                                <w:szCs w:val="24"/>
                                <w:lang w:val="en-US" w:eastAsia="en-US"/>
                              </w:rPr>
                              <m:t>2</m:t>
                            </m:r>
                            <m:sSup>
                              <m:sSupPr>
                                <m:ctrlPr>
                                  <w:rPr>
                                    <w:rFonts w:ascii="Cambria Math" w:eastAsia="Times New Roman" w:hAnsi="Cambria Math"/>
                                    <w:i/>
                                    <w:snapToGrid w:val="0"/>
                                    <w:sz w:val="20"/>
                                    <w:szCs w:val="24"/>
                                    <w:lang w:val="en-US" w:eastAsia="en-US"/>
                                  </w:rPr>
                                </m:ctrlPr>
                              </m:sSupPr>
                              <m:e>
                                <m:sSub>
                                  <m:sSubPr>
                                    <m:ctrlPr>
                                      <w:rPr>
                                        <w:rFonts w:ascii="Cambria Math" w:eastAsia="Times New Roman" w:hAnsi="Cambria Math"/>
                                        <w:i/>
                                        <w:snapToGrid w:val="0"/>
                                        <w:sz w:val="20"/>
                                        <w:szCs w:val="24"/>
                                        <w:lang w:val="en-US" w:eastAsia="en-US"/>
                                      </w:rPr>
                                    </m:ctrlPr>
                                  </m:sSubPr>
                                  <m:e>
                                    <m:r>
                                      <w:rPr>
                                        <w:rFonts w:ascii="Cambria Math" w:eastAsia="Times New Roman" w:hAnsi="Cambria Math"/>
                                        <w:snapToGrid w:val="0"/>
                                        <w:sz w:val="20"/>
                                        <w:szCs w:val="24"/>
                                        <w:lang w:val="en-US" w:eastAsia="en-US"/>
                                      </w:rPr>
                                      <m:t>l</m:t>
                                    </m:r>
                                  </m:e>
                                  <m:sub>
                                    <m:r>
                                      <m:rPr>
                                        <m:sty m:val="p"/>
                                      </m:rPr>
                                      <w:rPr>
                                        <w:rFonts w:ascii="Cambria Math" w:eastAsia="Times New Roman" w:hAnsi="Cambria Math"/>
                                        <w:snapToGrid w:val="0"/>
                                        <w:sz w:val="20"/>
                                        <w:szCs w:val="24"/>
                                        <w:lang w:val="en-US" w:eastAsia="en-US"/>
                                      </w:rPr>
                                      <m:t>n</m:t>
                                    </m:r>
                                  </m:sub>
                                </m:sSub>
                              </m:e>
                              <m:sup>
                                <m:r>
                                  <w:rPr>
                                    <w:rFonts w:ascii="Cambria Math" w:eastAsia="Times New Roman" w:hAnsi="Cambria Math"/>
                                    <w:snapToGrid w:val="0"/>
                                    <w:sz w:val="20"/>
                                    <w:szCs w:val="24"/>
                                    <w:lang w:val="en-US" w:eastAsia="en-US"/>
                                  </w:rPr>
                                  <m:t>2</m:t>
                                </m:r>
                              </m:sup>
                            </m:sSup>
                            <m:r>
                              <w:rPr>
                                <w:rFonts w:ascii="Cambria Math" w:eastAsia="Times New Roman" w:hAnsi="Cambria Math"/>
                                <w:snapToGrid w:val="0"/>
                                <w:sz w:val="20"/>
                                <w:szCs w:val="24"/>
                                <w:lang w:val="en-US" w:eastAsia="en-US"/>
                              </w:rPr>
                              <m:t>-</m:t>
                            </m:r>
                            <m:f>
                              <m:fPr>
                                <m:ctrlPr>
                                  <w:rPr>
                                    <w:rFonts w:ascii="Cambria Math" w:eastAsia="Times New Roman" w:hAnsi="Cambria Math"/>
                                    <w:i/>
                                    <w:snapToGrid w:val="0"/>
                                    <w:sz w:val="20"/>
                                    <w:szCs w:val="24"/>
                                    <w:lang w:val="en-US" w:eastAsia="en-US"/>
                                  </w:rPr>
                                </m:ctrlPr>
                              </m:fPr>
                              <m:num>
                                <m:r>
                                  <w:rPr>
                                    <w:rFonts w:ascii="Cambria Math" w:eastAsia="Times New Roman" w:hAnsi="Cambria Math"/>
                                    <w:snapToGrid w:val="0"/>
                                    <w:sz w:val="20"/>
                                    <w:szCs w:val="24"/>
                                    <w:lang w:val="en-US" w:eastAsia="en-US"/>
                                  </w:rPr>
                                  <m:t>4</m:t>
                                </m:r>
                              </m:num>
                              <m:den>
                                <m:r>
                                  <w:rPr>
                                    <w:rFonts w:ascii="Cambria Math" w:eastAsia="Times New Roman" w:hAnsi="Cambria Math"/>
                                    <w:snapToGrid w:val="0"/>
                                    <w:sz w:val="20"/>
                                    <w:szCs w:val="24"/>
                                    <w:lang w:val="en-US" w:eastAsia="en-US"/>
                                  </w:rPr>
                                  <m:t>3</m:t>
                                </m:r>
                              </m:den>
                            </m:f>
                            <m:sSub>
                              <m:sSubPr>
                                <m:ctrlPr>
                                  <w:rPr>
                                    <w:rFonts w:ascii="Cambria Math" w:eastAsia="Times New Roman" w:hAnsi="Cambria Math"/>
                                    <w:i/>
                                    <w:snapToGrid w:val="0"/>
                                    <w:sz w:val="20"/>
                                    <w:szCs w:val="24"/>
                                    <w:lang w:val="en-US" w:eastAsia="en-US"/>
                                  </w:rPr>
                                </m:ctrlPr>
                              </m:sSubPr>
                              <m:e>
                                <m:r>
                                  <w:rPr>
                                    <w:rFonts w:ascii="Cambria Math" w:eastAsia="Times New Roman" w:hAnsi="Cambria Math"/>
                                    <w:snapToGrid w:val="0"/>
                                    <w:sz w:val="20"/>
                                    <w:szCs w:val="24"/>
                                    <w:lang w:val="en-US" w:eastAsia="en-US"/>
                                  </w:rPr>
                                  <m:t>l</m:t>
                                </m:r>
                              </m:e>
                              <m:sub>
                                <m:r>
                                  <m:rPr>
                                    <m:sty m:val="p"/>
                                  </m:rPr>
                                  <w:rPr>
                                    <w:rFonts w:ascii="Cambria Math" w:eastAsia="Times New Roman" w:hAnsi="Cambria Math"/>
                                    <w:snapToGrid w:val="0"/>
                                    <w:sz w:val="20"/>
                                    <w:szCs w:val="24"/>
                                    <w:lang w:val="en-US" w:eastAsia="en-US"/>
                                  </w:rPr>
                                  <m:t>n</m:t>
                                </m:r>
                              </m:sub>
                            </m:sSub>
                            <m:r>
                              <w:rPr>
                                <w:rFonts w:ascii="Cambria Math" w:eastAsia="Times New Roman" w:hAnsi="Cambria Math"/>
                                <w:snapToGrid w:val="0"/>
                                <w:sz w:val="20"/>
                                <w:szCs w:val="24"/>
                                <w:lang w:val="en-US" w:eastAsia="en-US"/>
                              </w:rPr>
                              <m:t>+</m:t>
                            </m:r>
                            <m:f>
                              <m:fPr>
                                <m:ctrlPr>
                                  <w:rPr>
                                    <w:rFonts w:ascii="Cambria Math" w:eastAsia="Times New Roman" w:hAnsi="Cambria Math"/>
                                    <w:i/>
                                    <w:snapToGrid w:val="0"/>
                                    <w:sz w:val="20"/>
                                    <w:szCs w:val="24"/>
                                    <w:lang w:val="en-US" w:eastAsia="en-US"/>
                                  </w:rPr>
                                </m:ctrlPr>
                              </m:fPr>
                              <m:num>
                                <m:r>
                                  <w:rPr>
                                    <w:rFonts w:ascii="Cambria Math" w:eastAsia="Times New Roman" w:hAnsi="Cambria Math"/>
                                    <w:snapToGrid w:val="0"/>
                                    <w:sz w:val="20"/>
                                    <w:szCs w:val="24"/>
                                    <w:lang w:val="en-US" w:eastAsia="en-US"/>
                                  </w:rPr>
                                  <m:t>4</m:t>
                                </m:r>
                              </m:num>
                              <m:den>
                                <m:r>
                                  <w:rPr>
                                    <w:rFonts w:ascii="Cambria Math" w:eastAsia="Times New Roman" w:hAnsi="Cambria Math"/>
                                    <w:snapToGrid w:val="0"/>
                                    <w:sz w:val="20"/>
                                    <w:szCs w:val="24"/>
                                    <w:lang w:val="en-US" w:eastAsia="en-US"/>
                                  </w:rPr>
                                  <m:t>3</m:t>
                                </m:r>
                              </m:den>
                            </m:f>
                          </m:e>
                        </m:d>
                        <m:r>
                          <w:rPr>
                            <w:rFonts w:ascii="Cambria Math" w:eastAsia="Times New Roman" w:hAnsi="Cambria Math"/>
                            <w:snapToGrid w:val="0"/>
                            <w:sz w:val="20"/>
                            <w:szCs w:val="24"/>
                            <w:lang w:val="en-US" w:eastAsia="en-US"/>
                          </w:rPr>
                          <m:t>-</m:t>
                        </m:r>
                        <m:sSub>
                          <m:sSubPr>
                            <m:ctrlPr>
                              <w:rPr>
                                <w:rFonts w:ascii="Cambria Math" w:eastAsia="Times New Roman" w:hAnsi="Cambria Math"/>
                                <w:i/>
                                <w:snapToGrid w:val="0"/>
                                <w:sz w:val="20"/>
                                <w:szCs w:val="24"/>
                                <w:lang w:val="en-US" w:eastAsia="en-US"/>
                              </w:rPr>
                            </m:ctrlPr>
                          </m:sSubPr>
                          <m:e>
                            <m:r>
                              <w:rPr>
                                <w:rFonts w:ascii="Cambria Math" w:eastAsia="Times New Roman" w:hAnsi="Cambria Math"/>
                                <w:snapToGrid w:val="0"/>
                                <w:sz w:val="20"/>
                                <w:szCs w:val="24"/>
                                <w:lang w:val="en-US" w:eastAsia="en-US"/>
                              </w:rPr>
                              <m:t>c</m:t>
                            </m:r>
                          </m:e>
                          <m:sub>
                            <m:r>
                              <m:rPr>
                                <m:sty m:val="p"/>
                              </m:rPr>
                              <w:rPr>
                                <w:rFonts w:ascii="Cambria Math" w:eastAsia="Times New Roman" w:hAnsi="Cambria Math"/>
                                <w:snapToGrid w:val="0"/>
                                <w:sz w:val="20"/>
                                <w:szCs w:val="24"/>
                                <w:lang w:val="en-US" w:eastAsia="en-US"/>
                              </w:rPr>
                              <m:t>n</m:t>
                            </m:r>
                          </m:sub>
                        </m:sSub>
                        <m:sSub>
                          <m:sSubPr>
                            <m:ctrlPr>
                              <w:rPr>
                                <w:rFonts w:ascii="Cambria Math" w:eastAsia="Times New Roman" w:hAnsi="Cambria Math"/>
                                <w:i/>
                                <w:snapToGrid w:val="0"/>
                                <w:sz w:val="20"/>
                                <w:szCs w:val="24"/>
                                <w:lang w:val="en-US" w:eastAsia="en-US"/>
                              </w:rPr>
                            </m:ctrlPr>
                          </m:sSubPr>
                          <m:e>
                            <m:r>
                              <w:rPr>
                                <w:rFonts w:ascii="Cambria Math" w:eastAsia="Times New Roman" w:hAnsi="Cambria Math"/>
                                <w:snapToGrid w:val="0"/>
                                <w:sz w:val="20"/>
                                <w:szCs w:val="24"/>
                                <w:lang w:val="en-US" w:eastAsia="en-US"/>
                              </w:rPr>
                              <m:t>l</m:t>
                            </m:r>
                          </m:e>
                          <m:sub>
                            <m:r>
                              <m:rPr>
                                <m:sty m:val="p"/>
                              </m:rPr>
                              <w:rPr>
                                <w:rFonts w:ascii="Cambria Math" w:eastAsia="Times New Roman" w:hAnsi="Cambria Math"/>
                                <w:snapToGrid w:val="0"/>
                                <w:sz w:val="20"/>
                                <w:szCs w:val="24"/>
                                <w:lang w:val="en-US" w:eastAsia="en-US"/>
                              </w:rPr>
                              <m:t>n</m:t>
                            </m:r>
                          </m:sub>
                        </m:sSub>
                        <m:sSup>
                          <m:sSupPr>
                            <m:ctrlPr>
                              <w:rPr>
                                <w:rFonts w:ascii="Cambria Math" w:eastAsia="Times New Roman" w:hAnsi="Cambria Math"/>
                                <w:i/>
                                <w:snapToGrid w:val="0"/>
                                <w:sz w:val="20"/>
                                <w:szCs w:val="24"/>
                                <w:lang w:val="en-US" w:eastAsia="en-US"/>
                              </w:rPr>
                            </m:ctrlPr>
                          </m:sSupPr>
                          <m:e>
                            <m:r>
                              <w:rPr>
                                <w:rFonts w:ascii="Cambria Math" w:eastAsia="Times New Roman" w:hAnsi="Cambria Math"/>
                                <w:snapToGrid w:val="0"/>
                                <w:sz w:val="20"/>
                                <w:szCs w:val="24"/>
                                <w:lang w:val="en-US" w:eastAsia="en-US"/>
                              </w:rPr>
                              <m:t>e</m:t>
                            </m:r>
                          </m:e>
                          <m:sup>
                            <m:r>
                              <w:rPr>
                                <w:rFonts w:ascii="Cambria Math" w:eastAsia="Times New Roman" w:hAnsi="Cambria Math"/>
                                <w:snapToGrid w:val="0"/>
                                <w:sz w:val="20"/>
                                <w:szCs w:val="24"/>
                                <w:lang w:val="en-US" w:eastAsia="en-US"/>
                              </w:rPr>
                              <m:t>-1/</m:t>
                            </m:r>
                            <m:sSub>
                              <m:sSubPr>
                                <m:ctrlPr>
                                  <w:rPr>
                                    <w:rFonts w:ascii="Cambria Math" w:eastAsia="Times New Roman" w:hAnsi="Cambria Math"/>
                                    <w:i/>
                                    <w:snapToGrid w:val="0"/>
                                    <w:sz w:val="20"/>
                                    <w:szCs w:val="24"/>
                                    <w:lang w:val="en-US" w:eastAsia="en-US"/>
                                  </w:rPr>
                                </m:ctrlPr>
                              </m:sSubPr>
                              <m:e>
                                <m:r>
                                  <w:rPr>
                                    <w:rFonts w:ascii="Cambria Math" w:eastAsia="Times New Roman" w:hAnsi="Cambria Math"/>
                                    <w:snapToGrid w:val="0"/>
                                    <w:sz w:val="20"/>
                                    <w:szCs w:val="24"/>
                                    <w:lang w:val="en-US" w:eastAsia="en-US"/>
                                  </w:rPr>
                                  <m:t>l</m:t>
                                </m:r>
                              </m:e>
                              <m:sub>
                                <m:r>
                                  <m:rPr>
                                    <m:sty m:val="p"/>
                                  </m:rPr>
                                  <w:rPr>
                                    <w:rFonts w:ascii="Cambria Math" w:eastAsia="Times New Roman" w:hAnsi="Cambria Math"/>
                                    <w:snapToGrid w:val="0"/>
                                    <w:sz w:val="20"/>
                                    <w:szCs w:val="24"/>
                                    <w:lang w:val="en-US" w:eastAsia="en-US"/>
                                  </w:rPr>
                                  <m:t>n</m:t>
                                </m:r>
                              </m:sub>
                            </m:sSub>
                          </m:sup>
                        </m:sSup>
                        <m:d>
                          <m:dPr>
                            <m:ctrlPr>
                              <w:rPr>
                                <w:rFonts w:ascii="Cambria Math" w:eastAsia="Times New Roman" w:hAnsi="Cambria Math"/>
                                <w:i/>
                                <w:snapToGrid w:val="0"/>
                                <w:sz w:val="20"/>
                                <w:szCs w:val="24"/>
                                <w:lang w:val="en-US" w:eastAsia="en-US"/>
                              </w:rPr>
                            </m:ctrlPr>
                          </m:dPr>
                          <m:e>
                            <m:r>
                              <w:rPr>
                                <w:rFonts w:ascii="Cambria Math" w:eastAsia="Times New Roman" w:hAnsi="Cambria Math"/>
                                <w:snapToGrid w:val="0"/>
                                <w:sz w:val="20"/>
                                <w:szCs w:val="24"/>
                                <w:lang w:val="en-US" w:eastAsia="en-US"/>
                              </w:rPr>
                              <m:t>2</m:t>
                            </m:r>
                            <m:sSup>
                              <m:sSupPr>
                                <m:ctrlPr>
                                  <w:rPr>
                                    <w:rFonts w:ascii="Cambria Math" w:eastAsia="Times New Roman" w:hAnsi="Cambria Math"/>
                                    <w:i/>
                                    <w:snapToGrid w:val="0"/>
                                    <w:sz w:val="20"/>
                                    <w:szCs w:val="24"/>
                                    <w:lang w:val="en-US" w:eastAsia="en-US"/>
                                  </w:rPr>
                                </m:ctrlPr>
                              </m:sSupPr>
                              <m:e>
                                <m:sSub>
                                  <m:sSubPr>
                                    <m:ctrlPr>
                                      <w:rPr>
                                        <w:rFonts w:ascii="Cambria Math" w:eastAsia="Times New Roman" w:hAnsi="Cambria Math"/>
                                        <w:i/>
                                        <w:snapToGrid w:val="0"/>
                                        <w:sz w:val="20"/>
                                        <w:szCs w:val="24"/>
                                        <w:lang w:val="en-US" w:eastAsia="en-US"/>
                                      </w:rPr>
                                    </m:ctrlPr>
                                  </m:sSubPr>
                                  <m:e>
                                    <m:r>
                                      <w:rPr>
                                        <w:rFonts w:ascii="Cambria Math" w:eastAsia="Times New Roman" w:hAnsi="Cambria Math"/>
                                        <w:snapToGrid w:val="0"/>
                                        <w:sz w:val="20"/>
                                        <w:szCs w:val="24"/>
                                        <w:lang w:val="en-US" w:eastAsia="en-US"/>
                                      </w:rPr>
                                      <m:t>l</m:t>
                                    </m:r>
                                  </m:e>
                                  <m:sub>
                                    <m:r>
                                      <m:rPr>
                                        <m:sty m:val="p"/>
                                      </m:rPr>
                                      <w:rPr>
                                        <w:rFonts w:ascii="Cambria Math" w:eastAsia="Times New Roman" w:hAnsi="Cambria Math"/>
                                        <w:snapToGrid w:val="0"/>
                                        <w:sz w:val="20"/>
                                        <w:szCs w:val="24"/>
                                        <w:lang w:val="en-US" w:eastAsia="en-US"/>
                                      </w:rPr>
                                      <m:t>n</m:t>
                                    </m:r>
                                  </m:sub>
                                </m:sSub>
                              </m:e>
                              <m:sup>
                                <m:r>
                                  <w:rPr>
                                    <w:rFonts w:ascii="Cambria Math" w:eastAsia="Times New Roman" w:hAnsi="Cambria Math"/>
                                    <w:snapToGrid w:val="0"/>
                                    <w:sz w:val="20"/>
                                    <w:szCs w:val="24"/>
                                    <w:lang w:val="en-US" w:eastAsia="en-US"/>
                                  </w:rPr>
                                  <m:t>2</m:t>
                                </m:r>
                              </m:sup>
                            </m:sSup>
                            <m:r>
                              <w:rPr>
                                <w:rFonts w:ascii="Cambria Math" w:eastAsia="Times New Roman" w:hAnsi="Cambria Math"/>
                                <w:snapToGrid w:val="0"/>
                                <w:sz w:val="20"/>
                                <w:szCs w:val="24"/>
                                <w:lang w:val="en-US" w:eastAsia="en-US"/>
                              </w:rPr>
                              <m:t>+</m:t>
                            </m:r>
                            <m:f>
                              <m:fPr>
                                <m:ctrlPr>
                                  <w:rPr>
                                    <w:rFonts w:ascii="Cambria Math" w:eastAsia="Times New Roman" w:hAnsi="Cambria Math"/>
                                    <w:i/>
                                    <w:snapToGrid w:val="0"/>
                                    <w:sz w:val="20"/>
                                    <w:szCs w:val="24"/>
                                    <w:lang w:val="en-US" w:eastAsia="en-US"/>
                                  </w:rPr>
                                </m:ctrlPr>
                              </m:fPr>
                              <m:num>
                                <m:r>
                                  <w:rPr>
                                    <w:rFonts w:ascii="Cambria Math" w:eastAsia="Times New Roman" w:hAnsi="Cambria Math"/>
                                    <w:snapToGrid w:val="0"/>
                                    <w:sz w:val="20"/>
                                    <w:szCs w:val="24"/>
                                    <w:lang w:val="en-US" w:eastAsia="en-US"/>
                                  </w:rPr>
                                  <m:t>2</m:t>
                                </m:r>
                              </m:num>
                              <m:den>
                                <m:r>
                                  <w:rPr>
                                    <w:rFonts w:ascii="Cambria Math" w:eastAsia="Times New Roman" w:hAnsi="Cambria Math"/>
                                    <w:snapToGrid w:val="0"/>
                                    <w:sz w:val="20"/>
                                    <w:szCs w:val="24"/>
                                    <w:lang w:val="en-US" w:eastAsia="en-US"/>
                                  </w:rPr>
                                  <m:t>3</m:t>
                                </m:r>
                              </m:den>
                            </m:f>
                            <m:sSub>
                              <m:sSubPr>
                                <m:ctrlPr>
                                  <w:rPr>
                                    <w:rFonts w:ascii="Cambria Math" w:eastAsia="Times New Roman" w:hAnsi="Cambria Math"/>
                                    <w:i/>
                                    <w:snapToGrid w:val="0"/>
                                    <w:sz w:val="20"/>
                                    <w:szCs w:val="24"/>
                                    <w:lang w:val="en-US" w:eastAsia="en-US"/>
                                  </w:rPr>
                                </m:ctrlPr>
                              </m:sSubPr>
                              <m:e>
                                <m:r>
                                  <w:rPr>
                                    <w:rFonts w:ascii="Cambria Math" w:eastAsia="Times New Roman" w:hAnsi="Cambria Math"/>
                                    <w:snapToGrid w:val="0"/>
                                    <w:sz w:val="20"/>
                                    <w:szCs w:val="24"/>
                                    <w:lang w:val="en-US" w:eastAsia="en-US"/>
                                  </w:rPr>
                                  <m:t>l</m:t>
                                </m:r>
                              </m:e>
                              <m:sub>
                                <m:r>
                                  <m:rPr>
                                    <m:sty m:val="p"/>
                                  </m:rPr>
                                  <w:rPr>
                                    <w:rFonts w:ascii="Cambria Math" w:eastAsia="Times New Roman" w:hAnsi="Cambria Math"/>
                                    <w:snapToGrid w:val="0"/>
                                    <w:sz w:val="20"/>
                                    <w:szCs w:val="24"/>
                                    <w:lang w:val="en-US" w:eastAsia="en-US"/>
                                  </w:rPr>
                                  <m:t>n</m:t>
                                </m:r>
                              </m:sub>
                            </m:sSub>
                            <m:r>
                              <w:rPr>
                                <w:rFonts w:ascii="Cambria Math" w:eastAsia="Times New Roman" w:hAnsi="Cambria Math"/>
                                <w:snapToGrid w:val="0"/>
                                <w:sz w:val="20"/>
                                <w:szCs w:val="24"/>
                                <w:lang w:val="en-US" w:eastAsia="en-US"/>
                              </w:rPr>
                              <m:t>+1</m:t>
                            </m:r>
                          </m:e>
                        </m:d>
                      </m:num>
                      <m:den>
                        <m:r>
                          <w:rPr>
                            <w:rFonts w:ascii="Cambria Math" w:eastAsia="MS Mincho" w:hAnsi="Cambria Math" w:hint="eastAsia"/>
                            <w:snapToGrid w:val="0"/>
                            <w:sz w:val="20"/>
                            <w:szCs w:val="24"/>
                            <w:lang w:val="en-US" w:eastAsia="ja-JP"/>
                          </w:rPr>
                          <m:t>θ</m:t>
                        </m:r>
                        <m:r>
                          <w:rPr>
                            <w:rFonts w:ascii="Cambria Math" w:eastAsia="Times New Roman" w:hAnsi="Cambria Math"/>
                            <w:snapToGrid w:val="0"/>
                            <w:sz w:val="20"/>
                            <w:szCs w:val="24"/>
                            <w:lang w:val="en-US" w:eastAsia="en-US"/>
                          </w:rPr>
                          <m:t>+(1-</m:t>
                        </m:r>
                        <m:r>
                          <w:rPr>
                            <w:rFonts w:ascii="Cambria Math" w:eastAsia="MS Mincho" w:hAnsi="Cambria Math" w:hint="eastAsia"/>
                            <w:snapToGrid w:val="0"/>
                            <w:sz w:val="20"/>
                            <w:szCs w:val="24"/>
                            <w:lang w:val="en-US" w:eastAsia="ja-JP"/>
                          </w:rPr>
                          <m:t>θ</m:t>
                        </m:r>
                        <m:r>
                          <w:rPr>
                            <w:rFonts w:ascii="Cambria Math" w:eastAsia="Times New Roman" w:hAnsi="Cambria Math"/>
                            <w:snapToGrid w:val="0"/>
                            <w:sz w:val="20"/>
                            <w:szCs w:val="24"/>
                            <w:lang w:val="en-US" w:eastAsia="en-US"/>
                          </w:rPr>
                          <m:t>)</m:t>
                        </m:r>
                        <m:sSup>
                          <m:sSupPr>
                            <m:ctrlPr>
                              <w:rPr>
                                <w:rFonts w:ascii="Cambria Math" w:eastAsia="Times New Roman" w:hAnsi="Cambria Math"/>
                                <w:i/>
                                <w:snapToGrid w:val="0"/>
                                <w:sz w:val="20"/>
                                <w:szCs w:val="24"/>
                                <w:lang w:val="en-US" w:eastAsia="en-US"/>
                              </w:rPr>
                            </m:ctrlPr>
                          </m:sSupPr>
                          <m:e>
                            <m:r>
                              <w:rPr>
                                <w:rFonts w:ascii="Cambria Math" w:eastAsia="Times New Roman" w:hAnsi="Cambria Math"/>
                                <w:snapToGrid w:val="0"/>
                                <w:sz w:val="20"/>
                                <w:szCs w:val="24"/>
                                <w:lang w:val="en-US" w:eastAsia="en-US"/>
                              </w:rPr>
                              <m:t>e</m:t>
                            </m:r>
                          </m:e>
                          <m:sup>
                            <m:r>
                              <w:rPr>
                                <w:rFonts w:ascii="Cambria Math" w:eastAsia="Times New Roman" w:hAnsi="Cambria Math"/>
                                <w:snapToGrid w:val="0"/>
                                <w:sz w:val="20"/>
                                <w:szCs w:val="24"/>
                                <w:lang w:val="en-US" w:eastAsia="en-US"/>
                              </w:rPr>
                              <m:t>-1/</m:t>
                            </m:r>
                            <m:r>
                              <w:rPr>
                                <w:rFonts w:ascii="Cambria Math" w:eastAsia="MS Mincho" w:hAnsi="Cambria Math" w:hint="eastAsia"/>
                                <w:snapToGrid w:val="0"/>
                                <w:sz w:val="20"/>
                                <w:szCs w:val="24"/>
                                <w:lang w:val="en-US" w:eastAsia="ja-JP"/>
                              </w:rPr>
                              <m:t>β</m:t>
                            </m:r>
                          </m:sup>
                        </m:sSup>
                      </m:den>
                    </m:f>
                  </m:e>
                </m:nary>
              </m:oMath>
            </m:oMathPara>
          </w:p>
        </w:tc>
      </w:tr>
      <w:tr w:rsidR="001B0231" w:rsidRPr="001B0231" w:rsidTr="00B97EDB">
        <w:trPr>
          <w:trHeight w:val="87"/>
          <w:jc w:val="center"/>
        </w:trPr>
        <w:tc>
          <w:tcPr>
            <w:tcW w:w="1418"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24"/>
                <w:lang w:val="en-US" w:eastAsia="en-US"/>
              </w:rPr>
            </w:pPr>
            <w:r w:rsidRPr="001B0231">
              <w:rPr>
                <w:rFonts w:eastAsia="Times New Roman"/>
                <w:i/>
                <w:snapToGrid w:val="0"/>
                <w:szCs w:val="24"/>
                <w:lang w:val="en-US" w:eastAsia="en-US"/>
              </w:rPr>
              <w:t>b’</w:t>
            </w:r>
          </w:p>
        </w:tc>
        <w:tc>
          <w:tcPr>
            <w:tcW w:w="8080" w:type="dxa"/>
            <w:tcBorders>
              <w:top w:val="single" w:sz="4" w:space="0" w:color="auto"/>
              <w:bottom w:val="single" w:sz="4" w:space="0" w:color="auto"/>
            </w:tcBorders>
            <w:vAlign w:val="center"/>
          </w:tcPr>
          <w:p w:rsidR="001B0231" w:rsidRPr="001B0231" w:rsidRDefault="00C37E50" w:rsidP="001B0231">
            <w:pPr>
              <w:widowControl w:val="0"/>
              <w:spacing w:after="0" w:line="240" w:lineRule="auto"/>
              <w:jc w:val="center"/>
              <w:rPr>
                <w:rFonts w:eastAsia="Times New Roman"/>
                <w:snapToGrid w:val="0"/>
                <w:szCs w:val="24"/>
                <w:lang w:val="en-US" w:eastAsia="en-US"/>
              </w:rPr>
            </w:pPr>
            <m:oMathPara>
              <m:oMath>
                <m:sSup>
                  <m:sSupPr>
                    <m:ctrlPr>
                      <w:rPr>
                        <w:rFonts w:ascii="Cambria Math" w:eastAsia="Times New Roman" w:hAnsi="Cambria Math"/>
                        <w:i/>
                        <w:snapToGrid w:val="0"/>
                        <w:sz w:val="20"/>
                        <w:szCs w:val="24"/>
                        <w:lang w:val="en-US" w:eastAsia="en-US"/>
                      </w:rPr>
                    </m:ctrlPr>
                  </m:sSupPr>
                  <m:e>
                    <m:r>
                      <w:rPr>
                        <w:rFonts w:ascii="Cambria Math" w:eastAsia="Times New Roman" w:hAnsi="Cambria Math"/>
                        <w:snapToGrid w:val="0"/>
                        <w:sz w:val="20"/>
                        <w:szCs w:val="24"/>
                        <w:lang w:val="en-US" w:eastAsia="en-US"/>
                      </w:rPr>
                      <m:t>b</m:t>
                    </m:r>
                  </m:e>
                  <m:sup>
                    <m:r>
                      <w:rPr>
                        <w:rFonts w:ascii="Cambria Math" w:eastAsia="Times New Roman" w:hAnsi="Cambria Math"/>
                        <w:snapToGrid w:val="0"/>
                        <w:sz w:val="20"/>
                        <w:szCs w:val="24"/>
                        <w:lang w:val="en-US" w:eastAsia="en-US"/>
                      </w:rPr>
                      <m:t>'</m:t>
                    </m:r>
                  </m:sup>
                </m:sSup>
                <m:r>
                  <m:rPr>
                    <m:sty m:val="p"/>
                  </m:rPr>
                  <w:rPr>
                    <w:rFonts w:ascii="Cambria Math" w:eastAsia="Times New Roman" w:hAnsi="Cambria Math"/>
                    <w:snapToGrid w:val="0"/>
                    <w:sz w:val="20"/>
                    <w:szCs w:val="24"/>
                    <w:lang w:val="en-US" w:eastAsia="en-US"/>
                  </w:rPr>
                  <m:t>=</m:t>
                </m:r>
                <m:r>
                  <w:rPr>
                    <w:rFonts w:ascii="Cambria Math" w:eastAsia="Times New Roman" w:hAnsi="Cambria Math"/>
                    <w:snapToGrid w:val="0"/>
                    <w:sz w:val="20"/>
                    <w:szCs w:val="24"/>
                    <w:lang w:val="en-US" w:eastAsia="en-US"/>
                  </w:rPr>
                  <m:t>x</m:t>
                </m:r>
                <m:d>
                  <m:dPr>
                    <m:ctrlPr>
                      <w:rPr>
                        <w:rFonts w:ascii="Cambria Math" w:eastAsia="Times New Roman" w:hAnsi="Cambria Math"/>
                        <w:i/>
                        <w:snapToGrid w:val="0"/>
                        <w:sz w:val="20"/>
                        <w:szCs w:val="24"/>
                        <w:lang w:val="en-US" w:eastAsia="en-US"/>
                      </w:rPr>
                    </m:ctrlPr>
                  </m:dPr>
                  <m:e>
                    <m:r>
                      <w:rPr>
                        <w:rFonts w:ascii="Cambria Math" w:eastAsia="Times New Roman" w:hAnsi="Cambria Math"/>
                        <w:snapToGrid w:val="0"/>
                        <w:sz w:val="20"/>
                        <w:szCs w:val="24"/>
                        <w:lang w:val="en-US" w:eastAsia="en-US"/>
                      </w:rPr>
                      <m:t>1+A-Ay</m:t>
                    </m:r>
                  </m:e>
                </m:d>
                <m:r>
                  <w:rPr>
                    <w:rFonts w:ascii="Cambria Math" w:eastAsia="Times New Roman" w:hAnsi="Cambria Math"/>
                    <w:snapToGrid w:val="0"/>
                    <w:sz w:val="20"/>
                    <w:szCs w:val="24"/>
                    <w:lang w:val="en-US" w:eastAsia="en-US"/>
                  </w:rPr>
                  <m:t>b+</m:t>
                </m:r>
                <m:f>
                  <m:fPr>
                    <m:ctrlPr>
                      <w:rPr>
                        <w:rFonts w:ascii="Cambria Math" w:eastAsia="Times New Roman" w:hAnsi="Cambria Math"/>
                        <w:snapToGrid w:val="0"/>
                        <w:sz w:val="20"/>
                        <w:szCs w:val="24"/>
                        <w:lang w:val="en-US" w:eastAsia="en-US"/>
                      </w:rPr>
                    </m:ctrlPr>
                  </m:fPr>
                  <m:num>
                    <m:r>
                      <w:rPr>
                        <w:rFonts w:ascii="Cambria Math" w:eastAsia="Times New Roman" w:hAnsi="Cambria Math"/>
                        <w:snapToGrid w:val="0"/>
                        <w:sz w:val="20"/>
                        <w:szCs w:val="24"/>
                        <w:lang w:val="en-US" w:eastAsia="en-US"/>
                      </w:rPr>
                      <m:t>x</m:t>
                    </m:r>
                    <m:d>
                      <m:dPr>
                        <m:ctrlPr>
                          <w:rPr>
                            <w:rFonts w:ascii="Cambria Math" w:eastAsia="Times New Roman" w:hAnsi="Cambria Math"/>
                            <w:i/>
                            <w:snapToGrid w:val="0"/>
                            <w:sz w:val="20"/>
                            <w:szCs w:val="24"/>
                            <w:lang w:val="en-US" w:eastAsia="en-US"/>
                          </w:rPr>
                        </m:ctrlPr>
                      </m:dPr>
                      <m:e>
                        <m:r>
                          <w:rPr>
                            <w:rFonts w:ascii="Cambria Math" w:eastAsia="Times New Roman" w:hAnsi="Cambria Math"/>
                            <w:snapToGrid w:val="0"/>
                            <w:sz w:val="20"/>
                            <w:szCs w:val="24"/>
                            <w:lang w:val="en-US" w:eastAsia="en-US"/>
                          </w:rPr>
                          <m:t>1+A-Ay</m:t>
                        </m:r>
                      </m:e>
                    </m:d>
                    <m:d>
                      <m:dPr>
                        <m:ctrlPr>
                          <w:rPr>
                            <w:rFonts w:ascii="Cambria Math" w:eastAsia="Times New Roman" w:hAnsi="Cambria Math"/>
                            <w:i/>
                            <w:snapToGrid w:val="0"/>
                            <w:sz w:val="20"/>
                            <w:szCs w:val="24"/>
                            <w:lang w:val="en-US" w:eastAsia="en-US"/>
                          </w:rPr>
                        </m:ctrlPr>
                      </m:dPr>
                      <m:e>
                        <m:r>
                          <w:rPr>
                            <w:rFonts w:ascii="Cambria Math" w:eastAsia="Times New Roman" w:hAnsi="Cambria Math"/>
                            <w:snapToGrid w:val="0"/>
                            <w:sz w:val="20"/>
                            <w:szCs w:val="24"/>
                            <w:lang w:val="en-US" w:eastAsia="en-US"/>
                          </w:rPr>
                          <m:t>1-y+Ay-A</m:t>
                        </m:r>
                        <m:sSup>
                          <m:sSupPr>
                            <m:ctrlPr>
                              <w:rPr>
                                <w:rFonts w:ascii="Cambria Math" w:eastAsia="Times New Roman" w:hAnsi="Cambria Math"/>
                                <w:i/>
                                <w:snapToGrid w:val="0"/>
                                <w:sz w:val="20"/>
                                <w:szCs w:val="24"/>
                                <w:lang w:val="en-US" w:eastAsia="en-US"/>
                              </w:rPr>
                            </m:ctrlPr>
                          </m:sSupPr>
                          <m:e>
                            <m:r>
                              <w:rPr>
                                <w:rFonts w:ascii="Cambria Math" w:eastAsia="Times New Roman" w:hAnsi="Cambria Math"/>
                                <w:snapToGrid w:val="0"/>
                                <w:sz w:val="20"/>
                                <w:szCs w:val="24"/>
                                <w:lang w:val="en-US" w:eastAsia="en-US"/>
                              </w:rPr>
                              <m:t>y</m:t>
                            </m:r>
                          </m:e>
                          <m:sup>
                            <m:r>
                              <w:rPr>
                                <w:rFonts w:ascii="Cambria Math" w:eastAsia="Times New Roman" w:hAnsi="Cambria Math"/>
                                <w:snapToGrid w:val="0"/>
                                <w:sz w:val="20"/>
                                <w:szCs w:val="24"/>
                                <w:lang w:val="en-US" w:eastAsia="en-US"/>
                              </w:rPr>
                              <m:t>2</m:t>
                            </m:r>
                          </m:sup>
                        </m:sSup>
                      </m:e>
                    </m:d>
                    <m:r>
                      <w:rPr>
                        <w:rFonts w:ascii="Cambria Math" w:eastAsia="Times New Roman" w:hAnsi="Cambria Math"/>
                        <w:snapToGrid w:val="0"/>
                        <w:sz w:val="20"/>
                        <w:szCs w:val="24"/>
                        <w:lang w:val="en-US" w:eastAsia="en-US"/>
                      </w:rPr>
                      <m:t>b</m:t>
                    </m:r>
                  </m:num>
                  <m:den>
                    <m:r>
                      <w:rPr>
                        <w:rFonts w:ascii="Cambria Math" w:eastAsia="Times New Roman" w:hAnsi="Cambria Math"/>
                        <w:snapToGrid w:val="0"/>
                        <w:sz w:val="20"/>
                        <w:szCs w:val="24"/>
                        <w:lang w:val="en-US" w:eastAsia="en-US"/>
                      </w:rPr>
                      <m:t>a+b</m:t>
                    </m:r>
                  </m:den>
                </m:f>
                <m:nary>
                  <m:naryPr>
                    <m:chr m:val="∑"/>
                    <m:limLoc m:val="undOvr"/>
                    <m:ctrlPr>
                      <w:rPr>
                        <w:rFonts w:ascii="Cambria Math" w:eastAsia="Times New Roman" w:hAnsi="Cambria Math"/>
                        <w:i/>
                        <w:snapToGrid w:val="0"/>
                        <w:sz w:val="20"/>
                        <w:szCs w:val="24"/>
                        <w:lang w:val="en-US" w:eastAsia="en-US"/>
                      </w:rPr>
                    </m:ctrlPr>
                  </m:naryPr>
                  <m:sub>
                    <m:r>
                      <m:rPr>
                        <m:sty m:val="p"/>
                      </m:rPr>
                      <w:rPr>
                        <w:rFonts w:ascii="Cambria Math" w:eastAsia="Times New Roman" w:hAnsi="Cambria Math"/>
                        <w:snapToGrid w:val="0"/>
                        <w:sz w:val="20"/>
                        <w:szCs w:val="24"/>
                        <w:lang w:val="en-US" w:eastAsia="en-US"/>
                      </w:rPr>
                      <m:t>n</m:t>
                    </m:r>
                    <m:r>
                      <w:rPr>
                        <w:rFonts w:ascii="Cambria Math" w:eastAsia="Times New Roman" w:hAnsi="Cambria Math"/>
                        <w:snapToGrid w:val="0"/>
                        <w:sz w:val="20"/>
                        <w:szCs w:val="24"/>
                        <w:lang w:val="en-US" w:eastAsia="en-US"/>
                      </w:rPr>
                      <m:t>=1</m:t>
                    </m:r>
                  </m:sub>
                  <m:sup>
                    <m:r>
                      <m:rPr>
                        <m:sty m:val="p"/>
                      </m:rPr>
                      <w:rPr>
                        <w:rFonts w:ascii="Cambria Math" w:eastAsia="Times New Roman" w:hAnsi="Cambria Math"/>
                        <w:snapToGrid w:val="0"/>
                        <w:sz w:val="20"/>
                        <w:szCs w:val="24"/>
                        <w:lang w:val="en-US" w:eastAsia="en-US"/>
                      </w:rPr>
                      <m:t>N</m:t>
                    </m:r>
                  </m:sup>
                  <m:e>
                    <m:f>
                      <m:fPr>
                        <m:ctrlPr>
                          <w:rPr>
                            <w:rFonts w:ascii="Cambria Math" w:eastAsia="Times New Roman" w:hAnsi="Cambria Math"/>
                            <w:i/>
                            <w:snapToGrid w:val="0"/>
                            <w:sz w:val="20"/>
                            <w:szCs w:val="24"/>
                            <w:lang w:val="en-US" w:eastAsia="en-US"/>
                          </w:rPr>
                        </m:ctrlPr>
                      </m:fPr>
                      <m:num>
                        <m:sSub>
                          <m:sSubPr>
                            <m:ctrlPr>
                              <w:rPr>
                                <w:rFonts w:ascii="Cambria Math" w:eastAsia="Times New Roman" w:hAnsi="Cambria Math"/>
                                <w:i/>
                                <w:snapToGrid w:val="0"/>
                                <w:sz w:val="20"/>
                                <w:szCs w:val="24"/>
                                <w:lang w:val="en-US" w:eastAsia="en-US"/>
                              </w:rPr>
                            </m:ctrlPr>
                          </m:sSubPr>
                          <m:e>
                            <m:r>
                              <w:rPr>
                                <w:rFonts w:ascii="Cambria Math" w:eastAsia="Times New Roman" w:hAnsi="Cambria Math"/>
                                <w:snapToGrid w:val="0"/>
                                <w:sz w:val="20"/>
                                <w:szCs w:val="24"/>
                                <w:lang w:val="en-US" w:eastAsia="en-US"/>
                              </w:rPr>
                              <m:t>c</m:t>
                            </m:r>
                          </m:e>
                          <m:sub>
                            <m:r>
                              <m:rPr>
                                <m:sty m:val="p"/>
                              </m:rPr>
                              <w:rPr>
                                <w:rFonts w:ascii="Cambria Math" w:eastAsia="Times New Roman" w:hAnsi="Cambria Math"/>
                                <w:snapToGrid w:val="0"/>
                                <w:sz w:val="20"/>
                                <w:szCs w:val="24"/>
                                <w:lang w:val="en-US" w:eastAsia="en-US"/>
                              </w:rPr>
                              <m:t>n</m:t>
                            </m:r>
                          </m:sub>
                        </m:sSub>
                        <m:sSub>
                          <m:sSubPr>
                            <m:ctrlPr>
                              <w:rPr>
                                <w:rFonts w:ascii="Cambria Math" w:eastAsia="Times New Roman" w:hAnsi="Cambria Math"/>
                                <w:i/>
                                <w:snapToGrid w:val="0"/>
                                <w:sz w:val="20"/>
                                <w:szCs w:val="24"/>
                                <w:lang w:val="en-US" w:eastAsia="en-US"/>
                              </w:rPr>
                            </m:ctrlPr>
                          </m:sSubPr>
                          <m:e>
                            <m:r>
                              <w:rPr>
                                <w:rFonts w:ascii="Cambria Math" w:eastAsia="Times New Roman" w:hAnsi="Cambria Math"/>
                                <w:snapToGrid w:val="0"/>
                                <w:sz w:val="20"/>
                                <w:szCs w:val="24"/>
                                <w:lang w:val="en-US" w:eastAsia="en-US"/>
                              </w:rPr>
                              <m:t>l</m:t>
                            </m:r>
                          </m:e>
                          <m:sub>
                            <m:r>
                              <m:rPr>
                                <m:sty m:val="p"/>
                              </m:rPr>
                              <w:rPr>
                                <w:rFonts w:ascii="Cambria Math" w:eastAsia="Times New Roman" w:hAnsi="Cambria Math"/>
                                <w:snapToGrid w:val="0"/>
                                <w:sz w:val="20"/>
                                <w:szCs w:val="24"/>
                                <w:lang w:val="en-US" w:eastAsia="en-US"/>
                              </w:rPr>
                              <m:t>n</m:t>
                            </m:r>
                          </m:sub>
                        </m:sSub>
                        <m:d>
                          <m:dPr>
                            <m:ctrlPr>
                              <w:rPr>
                                <w:rFonts w:ascii="Cambria Math" w:eastAsia="Times New Roman" w:hAnsi="Cambria Math"/>
                                <w:i/>
                                <w:snapToGrid w:val="0"/>
                                <w:sz w:val="20"/>
                                <w:szCs w:val="24"/>
                                <w:lang w:val="en-US" w:eastAsia="en-US"/>
                              </w:rPr>
                            </m:ctrlPr>
                          </m:dPr>
                          <m:e>
                            <m:r>
                              <w:rPr>
                                <w:rFonts w:ascii="Cambria Math" w:eastAsia="Times New Roman" w:hAnsi="Cambria Math"/>
                                <w:snapToGrid w:val="0"/>
                                <w:sz w:val="20"/>
                                <w:szCs w:val="24"/>
                                <w:lang w:val="en-US" w:eastAsia="en-US"/>
                              </w:rPr>
                              <m:t>2</m:t>
                            </m:r>
                            <m:sSup>
                              <m:sSupPr>
                                <m:ctrlPr>
                                  <w:rPr>
                                    <w:rFonts w:ascii="Cambria Math" w:eastAsia="Times New Roman" w:hAnsi="Cambria Math"/>
                                    <w:i/>
                                    <w:snapToGrid w:val="0"/>
                                    <w:sz w:val="20"/>
                                    <w:szCs w:val="24"/>
                                    <w:lang w:val="en-US" w:eastAsia="en-US"/>
                                  </w:rPr>
                                </m:ctrlPr>
                              </m:sSupPr>
                              <m:e>
                                <m:sSub>
                                  <m:sSubPr>
                                    <m:ctrlPr>
                                      <w:rPr>
                                        <w:rFonts w:ascii="Cambria Math" w:eastAsia="Times New Roman" w:hAnsi="Cambria Math"/>
                                        <w:i/>
                                        <w:snapToGrid w:val="0"/>
                                        <w:sz w:val="20"/>
                                        <w:szCs w:val="24"/>
                                        <w:lang w:val="en-US" w:eastAsia="en-US"/>
                                      </w:rPr>
                                    </m:ctrlPr>
                                  </m:sSubPr>
                                  <m:e>
                                    <m:r>
                                      <w:rPr>
                                        <w:rFonts w:ascii="Cambria Math" w:eastAsia="Times New Roman" w:hAnsi="Cambria Math"/>
                                        <w:snapToGrid w:val="0"/>
                                        <w:sz w:val="20"/>
                                        <w:szCs w:val="24"/>
                                        <w:lang w:val="en-US" w:eastAsia="en-US"/>
                                      </w:rPr>
                                      <m:t>l</m:t>
                                    </m:r>
                                  </m:e>
                                  <m:sub>
                                    <m:r>
                                      <m:rPr>
                                        <m:sty m:val="p"/>
                                      </m:rPr>
                                      <w:rPr>
                                        <w:rFonts w:ascii="Cambria Math" w:eastAsia="Times New Roman" w:hAnsi="Cambria Math"/>
                                        <w:snapToGrid w:val="0"/>
                                        <w:sz w:val="20"/>
                                        <w:szCs w:val="24"/>
                                        <w:lang w:val="en-US" w:eastAsia="en-US"/>
                                      </w:rPr>
                                      <m:t>n</m:t>
                                    </m:r>
                                  </m:sub>
                                </m:sSub>
                              </m:e>
                              <m:sup>
                                <m:r>
                                  <w:rPr>
                                    <w:rFonts w:ascii="Cambria Math" w:eastAsia="Times New Roman" w:hAnsi="Cambria Math"/>
                                    <w:snapToGrid w:val="0"/>
                                    <w:sz w:val="20"/>
                                    <w:szCs w:val="24"/>
                                    <w:lang w:val="en-US" w:eastAsia="en-US"/>
                                  </w:rPr>
                                  <m:t>2</m:t>
                                </m:r>
                              </m:sup>
                            </m:sSup>
                            <m:r>
                              <w:rPr>
                                <w:rFonts w:ascii="Cambria Math" w:eastAsia="Times New Roman" w:hAnsi="Cambria Math"/>
                                <w:snapToGrid w:val="0"/>
                                <w:sz w:val="20"/>
                                <w:szCs w:val="24"/>
                                <w:lang w:val="en-US" w:eastAsia="en-US"/>
                              </w:rPr>
                              <m:t>-</m:t>
                            </m:r>
                            <m:f>
                              <m:fPr>
                                <m:ctrlPr>
                                  <w:rPr>
                                    <w:rFonts w:ascii="Cambria Math" w:eastAsia="Times New Roman" w:hAnsi="Cambria Math"/>
                                    <w:i/>
                                    <w:snapToGrid w:val="0"/>
                                    <w:sz w:val="20"/>
                                    <w:szCs w:val="24"/>
                                    <w:lang w:val="en-US" w:eastAsia="en-US"/>
                                  </w:rPr>
                                </m:ctrlPr>
                              </m:fPr>
                              <m:num>
                                <m:r>
                                  <w:rPr>
                                    <w:rFonts w:ascii="Cambria Math" w:eastAsia="Times New Roman" w:hAnsi="Cambria Math"/>
                                    <w:snapToGrid w:val="0"/>
                                    <w:sz w:val="20"/>
                                    <w:szCs w:val="24"/>
                                    <w:lang w:val="en-US" w:eastAsia="en-US"/>
                                  </w:rPr>
                                  <m:t>4</m:t>
                                </m:r>
                              </m:num>
                              <m:den>
                                <m:r>
                                  <w:rPr>
                                    <w:rFonts w:ascii="Cambria Math" w:eastAsia="Times New Roman" w:hAnsi="Cambria Math"/>
                                    <w:snapToGrid w:val="0"/>
                                    <w:sz w:val="20"/>
                                    <w:szCs w:val="24"/>
                                    <w:lang w:val="en-US" w:eastAsia="en-US"/>
                                  </w:rPr>
                                  <m:t>3</m:t>
                                </m:r>
                              </m:den>
                            </m:f>
                            <m:sSub>
                              <m:sSubPr>
                                <m:ctrlPr>
                                  <w:rPr>
                                    <w:rFonts w:ascii="Cambria Math" w:eastAsia="Times New Roman" w:hAnsi="Cambria Math"/>
                                    <w:i/>
                                    <w:snapToGrid w:val="0"/>
                                    <w:sz w:val="20"/>
                                    <w:szCs w:val="24"/>
                                    <w:lang w:val="en-US" w:eastAsia="en-US"/>
                                  </w:rPr>
                                </m:ctrlPr>
                              </m:sSubPr>
                              <m:e>
                                <m:r>
                                  <w:rPr>
                                    <w:rFonts w:ascii="Cambria Math" w:eastAsia="Times New Roman" w:hAnsi="Cambria Math"/>
                                    <w:snapToGrid w:val="0"/>
                                    <w:sz w:val="20"/>
                                    <w:szCs w:val="24"/>
                                    <w:lang w:val="en-US" w:eastAsia="en-US"/>
                                  </w:rPr>
                                  <m:t>l</m:t>
                                </m:r>
                              </m:e>
                              <m:sub>
                                <m:r>
                                  <m:rPr>
                                    <m:sty m:val="p"/>
                                  </m:rPr>
                                  <w:rPr>
                                    <w:rFonts w:ascii="Cambria Math" w:eastAsia="Times New Roman" w:hAnsi="Cambria Math"/>
                                    <w:snapToGrid w:val="0"/>
                                    <w:sz w:val="20"/>
                                    <w:szCs w:val="24"/>
                                    <w:lang w:val="en-US" w:eastAsia="en-US"/>
                                  </w:rPr>
                                  <m:t>n</m:t>
                                </m:r>
                              </m:sub>
                            </m:sSub>
                            <m:r>
                              <w:rPr>
                                <w:rFonts w:ascii="Cambria Math" w:eastAsia="Times New Roman" w:hAnsi="Cambria Math"/>
                                <w:snapToGrid w:val="0"/>
                                <w:sz w:val="20"/>
                                <w:szCs w:val="24"/>
                                <w:lang w:val="en-US" w:eastAsia="en-US"/>
                              </w:rPr>
                              <m:t>+</m:t>
                            </m:r>
                            <m:f>
                              <m:fPr>
                                <m:ctrlPr>
                                  <w:rPr>
                                    <w:rFonts w:ascii="Cambria Math" w:eastAsia="Times New Roman" w:hAnsi="Cambria Math"/>
                                    <w:i/>
                                    <w:snapToGrid w:val="0"/>
                                    <w:sz w:val="20"/>
                                    <w:szCs w:val="24"/>
                                    <w:lang w:val="en-US" w:eastAsia="en-US"/>
                                  </w:rPr>
                                </m:ctrlPr>
                              </m:fPr>
                              <m:num>
                                <m:r>
                                  <w:rPr>
                                    <w:rFonts w:ascii="Cambria Math" w:eastAsia="Times New Roman" w:hAnsi="Cambria Math"/>
                                    <w:snapToGrid w:val="0"/>
                                    <w:sz w:val="20"/>
                                    <w:szCs w:val="24"/>
                                    <w:lang w:val="en-US" w:eastAsia="en-US"/>
                                  </w:rPr>
                                  <m:t>4</m:t>
                                </m:r>
                              </m:num>
                              <m:den>
                                <m:r>
                                  <w:rPr>
                                    <w:rFonts w:ascii="Cambria Math" w:eastAsia="Times New Roman" w:hAnsi="Cambria Math"/>
                                    <w:snapToGrid w:val="0"/>
                                    <w:sz w:val="20"/>
                                    <w:szCs w:val="24"/>
                                    <w:lang w:val="en-US" w:eastAsia="en-US"/>
                                  </w:rPr>
                                  <m:t>3</m:t>
                                </m:r>
                              </m:den>
                            </m:f>
                          </m:e>
                        </m:d>
                        <m:r>
                          <w:rPr>
                            <w:rFonts w:ascii="Cambria Math" w:eastAsia="Times New Roman" w:hAnsi="Cambria Math"/>
                            <w:snapToGrid w:val="0"/>
                            <w:sz w:val="20"/>
                            <w:szCs w:val="24"/>
                            <w:lang w:val="en-US" w:eastAsia="en-US"/>
                          </w:rPr>
                          <m:t>-</m:t>
                        </m:r>
                        <m:sSub>
                          <m:sSubPr>
                            <m:ctrlPr>
                              <w:rPr>
                                <w:rFonts w:ascii="Cambria Math" w:eastAsia="Times New Roman" w:hAnsi="Cambria Math"/>
                                <w:i/>
                                <w:snapToGrid w:val="0"/>
                                <w:sz w:val="20"/>
                                <w:szCs w:val="24"/>
                                <w:lang w:val="en-US" w:eastAsia="en-US"/>
                              </w:rPr>
                            </m:ctrlPr>
                          </m:sSubPr>
                          <m:e>
                            <m:r>
                              <w:rPr>
                                <w:rFonts w:ascii="Cambria Math" w:eastAsia="Times New Roman" w:hAnsi="Cambria Math"/>
                                <w:snapToGrid w:val="0"/>
                                <w:sz w:val="20"/>
                                <w:szCs w:val="24"/>
                                <w:lang w:val="en-US" w:eastAsia="en-US"/>
                              </w:rPr>
                              <m:t>c</m:t>
                            </m:r>
                          </m:e>
                          <m:sub>
                            <m:r>
                              <m:rPr>
                                <m:sty m:val="p"/>
                              </m:rPr>
                              <w:rPr>
                                <w:rFonts w:ascii="Cambria Math" w:eastAsia="Times New Roman" w:hAnsi="Cambria Math"/>
                                <w:snapToGrid w:val="0"/>
                                <w:sz w:val="20"/>
                                <w:szCs w:val="24"/>
                                <w:lang w:val="en-US" w:eastAsia="en-US"/>
                              </w:rPr>
                              <m:t>n</m:t>
                            </m:r>
                          </m:sub>
                        </m:sSub>
                        <m:sSub>
                          <m:sSubPr>
                            <m:ctrlPr>
                              <w:rPr>
                                <w:rFonts w:ascii="Cambria Math" w:eastAsia="Times New Roman" w:hAnsi="Cambria Math"/>
                                <w:i/>
                                <w:snapToGrid w:val="0"/>
                                <w:sz w:val="20"/>
                                <w:szCs w:val="24"/>
                                <w:lang w:val="en-US" w:eastAsia="en-US"/>
                              </w:rPr>
                            </m:ctrlPr>
                          </m:sSubPr>
                          <m:e>
                            <m:r>
                              <w:rPr>
                                <w:rFonts w:ascii="Cambria Math" w:eastAsia="Times New Roman" w:hAnsi="Cambria Math"/>
                                <w:snapToGrid w:val="0"/>
                                <w:sz w:val="20"/>
                                <w:szCs w:val="24"/>
                                <w:lang w:val="en-US" w:eastAsia="en-US"/>
                              </w:rPr>
                              <m:t>l</m:t>
                            </m:r>
                          </m:e>
                          <m:sub>
                            <m:r>
                              <m:rPr>
                                <m:sty m:val="p"/>
                              </m:rPr>
                              <w:rPr>
                                <w:rFonts w:ascii="Cambria Math" w:eastAsia="Times New Roman" w:hAnsi="Cambria Math"/>
                                <w:snapToGrid w:val="0"/>
                                <w:sz w:val="20"/>
                                <w:szCs w:val="24"/>
                                <w:lang w:val="en-US" w:eastAsia="en-US"/>
                              </w:rPr>
                              <m:t>n</m:t>
                            </m:r>
                          </m:sub>
                        </m:sSub>
                        <m:sSup>
                          <m:sSupPr>
                            <m:ctrlPr>
                              <w:rPr>
                                <w:rFonts w:ascii="Cambria Math" w:eastAsia="Times New Roman" w:hAnsi="Cambria Math"/>
                                <w:i/>
                                <w:snapToGrid w:val="0"/>
                                <w:sz w:val="20"/>
                                <w:szCs w:val="24"/>
                                <w:lang w:val="en-US" w:eastAsia="en-US"/>
                              </w:rPr>
                            </m:ctrlPr>
                          </m:sSupPr>
                          <m:e>
                            <m:r>
                              <w:rPr>
                                <w:rFonts w:ascii="Cambria Math" w:eastAsia="Times New Roman" w:hAnsi="Cambria Math"/>
                                <w:snapToGrid w:val="0"/>
                                <w:sz w:val="20"/>
                                <w:szCs w:val="24"/>
                                <w:lang w:val="en-US" w:eastAsia="en-US"/>
                              </w:rPr>
                              <m:t>e</m:t>
                            </m:r>
                          </m:e>
                          <m:sup>
                            <m:r>
                              <w:rPr>
                                <w:rFonts w:ascii="Cambria Math" w:eastAsia="Times New Roman" w:hAnsi="Cambria Math"/>
                                <w:snapToGrid w:val="0"/>
                                <w:sz w:val="20"/>
                                <w:szCs w:val="24"/>
                                <w:lang w:val="en-US" w:eastAsia="en-US"/>
                              </w:rPr>
                              <m:t>-1/</m:t>
                            </m:r>
                            <m:sSub>
                              <m:sSubPr>
                                <m:ctrlPr>
                                  <w:rPr>
                                    <w:rFonts w:ascii="Cambria Math" w:eastAsia="Times New Roman" w:hAnsi="Cambria Math"/>
                                    <w:i/>
                                    <w:snapToGrid w:val="0"/>
                                    <w:sz w:val="20"/>
                                    <w:szCs w:val="24"/>
                                    <w:lang w:val="en-US" w:eastAsia="en-US"/>
                                  </w:rPr>
                                </m:ctrlPr>
                              </m:sSubPr>
                              <m:e>
                                <m:r>
                                  <w:rPr>
                                    <w:rFonts w:ascii="Cambria Math" w:eastAsia="Times New Roman" w:hAnsi="Cambria Math"/>
                                    <w:snapToGrid w:val="0"/>
                                    <w:sz w:val="20"/>
                                    <w:szCs w:val="24"/>
                                    <w:lang w:val="en-US" w:eastAsia="en-US"/>
                                  </w:rPr>
                                  <m:t>l</m:t>
                                </m:r>
                              </m:e>
                              <m:sub>
                                <m:r>
                                  <m:rPr>
                                    <m:sty m:val="p"/>
                                  </m:rPr>
                                  <w:rPr>
                                    <w:rFonts w:ascii="Cambria Math" w:eastAsia="Times New Roman" w:hAnsi="Cambria Math"/>
                                    <w:snapToGrid w:val="0"/>
                                    <w:sz w:val="20"/>
                                    <w:szCs w:val="24"/>
                                    <w:lang w:val="en-US" w:eastAsia="en-US"/>
                                  </w:rPr>
                                  <m:t>n</m:t>
                                </m:r>
                              </m:sub>
                            </m:sSub>
                          </m:sup>
                        </m:sSup>
                        <m:d>
                          <m:dPr>
                            <m:ctrlPr>
                              <w:rPr>
                                <w:rFonts w:ascii="Cambria Math" w:eastAsia="Times New Roman" w:hAnsi="Cambria Math"/>
                                <w:i/>
                                <w:snapToGrid w:val="0"/>
                                <w:sz w:val="20"/>
                                <w:szCs w:val="24"/>
                                <w:lang w:val="en-US" w:eastAsia="en-US"/>
                              </w:rPr>
                            </m:ctrlPr>
                          </m:dPr>
                          <m:e>
                            <m:r>
                              <w:rPr>
                                <w:rFonts w:ascii="Cambria Math" w:eastAsia="Times New Roman" w:hAnsi="Cambria Math"/>
                                <w:snapToGrid w:val="0"/>
                                <w:sz w:val="20"/>
                                <w:szCs w:val="24"/>
                                <w:lang w:val="en-US" w:eastAsia="en-US"/>
                              </w:rPr>
                              <m:t>2</m:t>
                            </m:r>
                            <m:sSup>
                              <m:sSupPr>
                                <m:ctrlPr>
                                  <w:rPr>
                                    <w:rFonts w:ascii="Cambria Math" w:eastAsia="Times New Roman" w:hAnsi="Cambria Math"/>
                                    <w:i/>
                                    <w:snapToGrid w:val="0"/>
                                    <w:sz w:val="20"/>
                                    <w:szCs w:val="24"/>
                                    <w:lang w:val="en-US" w:eastAsia="en-US"/>
                                  </w:rPr>
                                </m:ctrlPr>
                              </m:sSupPr>
                              <m:e>
                                <m:sSub>
                                  <m:sSubPr>
                                    <m:ctrlPr>
                                      <w:rPr>
                                        <w:rFonts w:ascii="Cambria Math" w:eastAsia="Times New Roman" w:hAnsi="Cambria Math"/>
                                        <w:i/>
                                        <w:snapToGrid w:val="0"/>
                                        <w:sz w:val="20"/>
                                        <w:szCs w:val="24"/>
                                        <w:lang w:val="en-US" w:eastAsia="en-US"/>
                                      </w:rPr>
                                    </m:ctrlPr>
                                  </m:sSubPr>
                                  <m:e>
                                    <m:r>
                                      <w:rPr>
                                        <w:rFonts w:ascii="Cambria Math" w:eastAsia="Times New Roman" w:hAnsi="Cambria Math"/>
                                        <w:snapToGrid w:val="0"/>
                                        <w:sz w:val="20"/>
                                        <w:szCs w:val="24"/>
                                        <w:lang w:val="en-US" w:eastAsia="en-US"/>
                                      </w:rPr>
                                      <m:t>l</m:t>
                                    </m:r>
                                  </m:e>
                                  <m:sub>
                                    <m:r>
                                      <m:rPr>
                                        <m:sty m:val="p"/>
                                      </m:rPr>
                                      <w:rPr>
                                        <w:rFonts w:ascii="Cambria Math" w:eastAsia="Times New Roman" w:hAnsi="Cambria Math"/>
                                        <w:snapToGrid w:val="0"/>
                                        <w:sz w:val="20"/>
                                        <w:szCs w:val="24"/>
                                        <w:lang w:val="en-US" w:eastAsia="en-US"/>
                                      </w:rPr>
                                      <m:t>n</m:t>
                                    </m:r>
                                  </m:sub>
                                </m:sSub>
                              </m:e>
                              <m:sup>
                                <m:r>
                                  <w:rPr>
                                    <w:rFonts w:ascii="Cambria Math" w:eastAsia="Times New Roman" w:hAnsi="Cambria Math"/>
                                    <w:snapToGrid w:val="0"/>
                                    <w:sz w:val="20"/>
                                    <w:szCs w:val="24"/>
                                    <w:lang w:val="en-US" w:eastAsia="en-US"/>
                                  </w:rPr>
                                  <m:t>2</m:t>
                                </m:r>
                              </m:sup>
                            </m:sSup>
                            <m:r>
                              <w:rPr>
                                <w:rFonts w:ascii="Cambria Math" w:eastAsia="Times New Roman" w:hAnsi="Cambria Math"/>
                                <w:snapToGrid w:val="0"/>
                                <w:sz w:val="20"/>
                                <w:szCs w:val="24"/>
                                <w:lang w:val="en-US" w:eastAsia="en-US"/>
                              </w:rPr>
                              <m:t>+</m:t>
                            </m:r>
                            <m:f>
                              <m:fPr>
                                <m:ctrlPr>
                                  <w:rPr>
                                    <w:rFonts w:ascii="Cambria Math" w:eastAsia="Times New Roman" w:hAnsi="Cambria Math"/>
                                    <w:i/>
                                    <w:snapToGrid w:val="0"/>
                                    <w:sz w:val="20"/>
                                    <w:szCs w:val="24"/>
                                    <w:lang w:val="en-US" w:eastAsia="en-US"/>
                                  </w:rPr>
                                </m:ctrlPr>
                              </m:fPr>
                              <m:num>
                                <m:r>
                                  <w:rPr>
                                    <w:rFonts w:ascii="Cambria Math" w:eastAsia="Times New Roman" w:hAnsi="Cambria Math"/>
                                    <w:snapToGrid w:val="0"/>
                                    <w:sz w:val="20"/>
                                    <w:szCs w:val="24"/>
                                    <w:lang w:val="en-US" w:eastAsia="en-US"/>
                                  </w:rPr>
                                  <m:t>2</m:t>
                                </m:r>
                              </m:num>
                              <m:den>
                                <m:r>
                                  <w:rPr>
                                    <w:rFonts w:ascii="Cambria Math" w:eastAsia="Times New Roman" w:hAnsi="Cambria Math"/>
                                    <w:snapToGrid w:val="0"/>
                                    <w:sz w:val="20"/>
                                    <w:szCs w:val="24"/>
                                    <w:lang w:val="en-US" w:eastAsia="en-US"/>
                                  </w:rPr>
                                  <m:t>3</m:t>
                                </m:r>
                              </m:den>
                            </m:f>
                            <m:sSub>
                              <m:sSubPr>
                                <m:ctrlPr>
                                  <w:rPr>
                                    <w:rFonts w:ascii="Cambria Math" w:eastAsia="Times New Roman" w:hAnsi="Cambria Math"/>
                                    <w:i/>
                                    <w:snapToGrid w:val="0"/>
                                    <w:sz w:val="20"/>
                                    <w:szCs w:val="24"/>
                                    <w:lang w:val="en-US" w:eastAsia="en-US"/>
                                  </w:rPr>
                                </m:ctrlPr>
                              </m:sSubPr>
                              <m:e>
                                <m:r>
                                  <w:rPr>
                                    <w:rFonts w:ascii="Cambria Math" w:eastAsia="Times New Roman" w:hAnsi="Cambria Math"/>
                                    <w:snapToGrid w:val="0"/>
                                    <w:sz w:val="20"/>
                                    <w:szCs w:val="24"/>
                                    <w:lang w:val="en-US" w:eastAsia="en-US"/>
                                  </w:rPr>
                                  <m:t>l</m:t>
                                </m:r>
                              </m:e>
                              <m:sub>
                                <m:r>
                                  <m:rPr>
                                    <m:sty m:val="p"/>
                                  </m:rPr>
                                  <w:rPr>
                                    <w:rFonts w:ascii="Cambria Math" w:eastAsia="Times New Roman" w:hAnsi="Cambria Math"/>
                                    <w:snapToGrid w:val="0"/>
                                    <w:sz w:val="20"/>
                                    <w:szCs w:val="24"/>
                                    <w:lang w:val="en-US" w:eastAsia="en-US"/>
                                  </w:rPr>
                                  <m:t>n</m:t>
                                </m:r>
                              </m:sub>
                            </m:sSub>
                            <m:r>
                              <w:rPr>
                                <w:rFonts w:ascii="Cambria Math" w:eastAsia="Times New Roman" w:hAnsi="Cambria Math"/>
                                <w:snapToGrid w:val="0"/>
                                <w:sz w:val="20"/>
                                <w:szCs w:val="24"/>
                                <w:lang w:val="en-US" w:eastAsia="en-US"/>
                              </w:rPr>
                              <m:t>+1</m:t>
                            </m:r>
                          </m:e>
                        </m:d>
                      </m:num>
                      <m:den>
                        <m:r>
                          <w:rPr>
                            <w:rFonts w:ascii="Cambria Math" w:eastAsia="MS Mincho" w:hAnsi="Cambria Math" w:hint="eastAsia"/>
                            <w:snapToGrid w:val="0"/>
                            <w:sz w:val="20"/>
                            <w:szCs w:val="24"/>
                            <w:lang w:val="en-US" w:eastAsia="ja-JP"/>
                          </w:rPr>
                          <m:t>θ</m:t>
                        </m:r>
                        <m:r>
                          <w:rPr>
                            <w:rFonts w:ascii="Cambria Math" w:eastAsia="Times New Roman" w:hAnsi="Cambria Math"/>
                            <w:snapToGrid w:val="0"/>
                            <w:sz w:val="20"/>
                            <w:szCs w:val="24"/>
                            <w:lang w:val="en-US" w:eastAsia="en-US"/>
                          </w:rPr>
                          <m:t>+(1-</m:t>
                        </m:r>
                        <m:r>
                          <w:rPr>
                            <w:rFonts w:ascii="Cambria Math" w:eastAsia="MS Mincho" w:hAnsi="Cambria Math" w:hint="eastAsia"/>
                            <w:snapToGrid w:val="0"/>
                            <w:sz w:val="20"/>
                            <w:szCs w:val="24"/>
                            <w:lang w:val="en-US" w:eastAsia="ja-JP"/>
                          </w:rPr>
                          <m:t>θ</m:t>
                        </m:r>
                        <m:r>
                          <w:rPr>
                            <w:rFonts w:ascii="Cambria Math" w:eastAsia="Times New Roman" w:hAnsi="Cambria Math"/>
                            <w:snapToGrid w:val="0"/>
                            <w:sz w:val="20"/>
                            <w:szCs w:val="24"/>
                            <w:lang w:val="en-US" w:eastAsia="en-US"/>
                          </w:rPr>
                          <m:t>)</m:t>
                        </m:r>
                        <m:sSup>
                          <m:sSupPr>
                            <m:ctrlPr>
                              <w:rPr>
                                <w:rFonts w:ascii="Cambria Math" w:eastAsia="Times New Roman" w:hAnsi="Cambria Math"/>
                                <w:i/>
                                <w:snapToGrid w:val="0"/>
                                <w:sz w:val="20"/>
                                <w:szCs w:val="24"/>
                                <w:lang w:val="en-US" w:eastAsia="en-US"/>
                              </w:rPr>
                            </m:ctrlPr>
                          </m:sSupPr>
                          <m:e>
                            <m:r>
                              <w:rPr>
                                <w:rFonts w:ascii="Cambria Math" w:eastAsia="Times New Roman" w:hAnsi="Cambria Math"/>
                                <w:snapToGrid w:val="0"/>
                                <w:sz w:val="20"/>
                                <w:szCs w:val="24"/>
                                <w:lang w:val="en-US" w:eastAsia="en-US"/>
                              </w:rPr>
                              <m:t>e</m:t>
                            </m:r>
                          </m:e>
                          <m:sup>
                            <m:r>
                              <w:rPr>
                                <w:rFonts w:ascii="Cambria Math" w:eastAsia="Times New Roman" w:hAnsi="Cambria Math"/>
                                <w:snapToGrid w:val="0"/>
                                <w:sz w:val="20"/>
                                <w:szCs w:val="24"/>
                                <w:lang w:val="en-US" w:eastAsia="en-US"/>
                              </w:rPr>
                              <m:t>-1/</m:t>
                            </m:r>
                            <m:r>
                              <w:rPr>
                                <w:rFonts w:ascii="Cambria Math" w:eastAsia="MS Mincho" w:hAnsi="Cambria Math" w:hint="eastAsia"/>
                                <w:snapToGrid w:val="0"/>
                                <w:sz w:val="20"/>
                                <w:szCs w:val="24"/>
                                <w:lang w:val="en-US" w:eastAsia="ja-JP"/>
                              </w:rPr>
                              <m:t>β</m:t>
                            </m:r>
                          </m:sup>
                        </m:sSup>
                      </m:den>
                    </m:f>
                  </m:e>
                </m:nary>
              </m:oMath>
            </m:oMathPara>
          </w:p>
        </w:tc>
      </w:tr>
    </w:tbl>
    <w:p w:rsidR="001B0231" w:rsidRPr="001B0231" w:rsidRDefault="001B0231" w:rsidP="001B0231">
      <w:pPr>
        <w:widowControl w:val="0"/>
        <w:spacing w:after="0" w:line="240" w:lineRule="auto"/>
        <w:jc w:val="both"/>
        <w:rPr>
          <w:rFonts w:eastAsia="Times New Roman"/>
          <w:snapToGrid w:val="0"/>
          <w:szCs w:val="24"/>
          <w:lang w:val="en-US" w:eastAsia="en-US"/>
        </w:rPr>
      </w:pPr>
    </w:p>
    <w:p w:rsidR="001B0231" w:rsidRPr="001B0231" w:rsidRDefault="001B0231" w:rsidP="001B0231">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1B0231">
        <w:rPr>
          <w:rFonts w:eastAsia="Times New Roman"/>
          <w:b/>
          <w:i/>
          <w:snapToGrid w:val="0"/>
          <w:szCs w:val="24"/>
          <w:lang w:val="en-US" w:eastAsia="en-US"/>
        </w:rPr>
        <w:t>3.2 Validation of proposed DHI model</w:t>
      </w:r>
    </w:p>
    <w:p w:rsidR="001B0231" w:rsidRPr="001B0231" w:rsidRDefault="001B0231" w:rsidP="001B0231">
      <w:pPr>
        <w:widowControl w:val="0"/>
        <w:spacing w:after="0" w:line="240" w:lineRule="auto"/>
        <w:jc w:val="both"/>
        <w:rPr>
          <w:rFonts w:eastAsia="Times New Roman"/>
          <w:snapToGrid w:val="0"/>
          <w:szCs w:val="24"/>
          <w:lang w:val="en-US" w:eastAsia="en-US"/>
        </w:rPr>
      </w:pPr>
    </w:p>
    <w:p w:rsidR="001B0231" w:rsidRPr="001B0231" w:rsidRDefault="001B0231" w:rsidP="001B0231">
      <w:pPr>
        <w:widowControl w:val="0"/>
        <w:spacing w:after="0" w:line="240" w:lineRule="auto"/>
        <w:jc w:val="both"/>
        <w:rPr>
          <w:rFonts w:eastAsia="Times New Roman"/>
          <w:snapToGrid w:val="0"/>
          <w:szCs w:val="24"/>
          <w:lang w:val="en-US" w:eastAsia="en-US"/>
        </w:rPr>
      </w:pPr>
      <w:r w:rsidRPr="001B0231">
        <w:rPr>
          <w:rFonts w:eastAsia="MS Mincho"/>
          <w:snapToGrid w:val="0"/>
          <w:szCs w:val="24"/>
          <w:lang w:val="en-US" w:eastAsia="ja-JP"/>
        </w:rPr>
        <w:t>E</w:t>
      </w:r>
      <w:r w:rsidRPr="001B0231">
        <w:rPr>
          <w:rFonts w:eastAsia="MS Mincho" w:hint="eastAsia"/>
          <w:snapToGrid w:val="0"/>
          <w:szCs w:val="24"/>
          <w:lang w:val="en-US" w:eastAsia="ja-JP"/>
        </w:rPr>
        <w:t>xample</w:t>
      </w:r>
      <w:r w:rsidRPr="001B0231">
        <w:rPr>
          <w:rFonts w:eastAsia="MS Mincho"/>
          <w:snapToGrid w:val="0"/>
          <w:szCs w:val="24"/>
          <w:lang w:val="en-US" w:eastAsia="ja-JP"/>
        </w:rPr>
        <w:t>s</w:t>
      </w:r>
      <w:r w:rsidRPr="001B0231">
        <w:rPr>
          <w:rFonts w:eastAsia="MS Mincho" w:hint="eastAsia"/>
          <w:snapToGrid w:val="0"/>
          <w:szCs w:val="24"/>
          <w:lang w:val="en-US" w:eastAsia="ja-JP"/>
        </w:rPr>
        <w:t xml:space="preserve"> of shear stress </w:t>
      </w:r>
      <w:r w:rsidRPr="001B0231">
        <w:rPr>
          <w:rFonts w:eastAsia="MS Mincho"/>
          <w:snapToGrid w:val="0"/>
          <w:szCs w:val="24"/>
          <w:lang w:val="en-US" w:eastAsia="ja-JP"/>
        </w:rPr>
        <w:t>–</w:t>
      </w:r>
      <w:r w:rsidRPr="001B0231">
        <w:rPr>
          <w:rFonts w:eastAsia="MS Mincho" w:hint="eastAsia"/>
          <w:snapToGrid w:val="0"/>
          <w:szCs w:val="24"/>
          <w:lang w:val="en-US" w:eastAsia="ja-JP"/>
        </w:rPr>
        <w:t xml:space="preserve"> shear </w:t>
      </w:r>
      <w:r w:rsidRPr="001B0231">
        <w:rPr>
          <w:rFonts w:eastAsia="MS Mincho"/>
          <w:snapToGrid w:val="0"/>
          <w:szCs w:val="24"/>
          <w:lang w:val="en-US" w:eastAsia="ja-JP"/>
        </w:rPr>
        <w:t>strain relationship for various values of</w:t>
      </w:r>
      <w:r w:rsidRPr="001B0231">
        <w:rPr>
          <w:rFonts w:eastAsia="MS Mincho"/>
          <w:i/>
          <w:snapToGrid w:val="0"/>
          <w:szCs w:val="24"/>
          <w:lang w:val="en-US" w:eastAsia="ja-JP"/>
        </w:rPr>
        <w:t xml:space="preserve"> x</w:t>
      </w:r>
      <w:r w:rsidRPr="001B0231">
        <w:rPr>
          <w:rFonts w:eastAsia="MS Mincho"/>
          <w:snapToGrid w:val="0"/>
          <w:szCs w:val="24"/>
          <w:lang w:val="en-US" w:eastAsia="ja-JP"/>
        </w:rPr>
        <w:t xml:space="preserve"> and </w:t>
      </w:r>
      <w:r w:rsidRPr="001B0231">
        <w:rPr>
          <w:rFonts w:eastAsia="MS Mincho"/>
          <w:i/>
          <w:snapToGrid w:val="0"/>
          <w:szCs w:val="24"/>
          <w:lang w:val="en-US" w:eastAsia="ja-JP"/>
        </w:rPr>
        <w:t>y</w:t>
      </w:r>
      <w:r w:rsidRPr="001B0231">
        <w:rPr>
          <w:rFonts w:eastAsia="MS Mincho"/>
          <w:snapToGrid w:val="0"/>
          <w:szCs w:val="24"/>
          <w:lang w:val="en-US" w:eastAsia="ja-JP"/>
        </w:rPr>
        <w:t xml:space="preserve"> are shown in Figure 3. Example of HDR is called X0.6R which has 0.620 MPa of shear modulus and 0.240 of equivalent damping ratio (Bridgestone 2018). Material parameters of standard state are shown in Table 2. As can be seen from Table 2, number of branches for X0.6R is 2. Material parameter value </w:t>
      </w:r>
      <w:r w:rsidRPr="001B0231">
        <w:rPr>
          <w:rFonts w:eastAsia="MS Mincho"/>
          <w:i/>
          <w:snapToGrid w:val="0"/>
          <w:szCs w:val="24"/>
          <w:lang w:val="en-US" w:eastAsia="ja-JP"/>
        </w:rPr>
        <w:t>A</w:t>
      </w:r>
      <w:r w:rsidRPr="001B0231">
        <w:rPr>
          <w:rFonts w:eastAsia="MS Mincho"/>
          <w:snapToGrid w:val="0"/>
          <w:szCs w:val="24"/>
          <w:lang w:val="en-US" w:eastAsia="ja-JP"/>
        </w:rPr>
        <w:t xml:space="preserve"> for X0.6R is 0.020209. Comparison of e</w:t>
      </w:r>
      <w:r w:rsidRPr="001B0231">
        <w:rPr>
          <w:rFonts w:eastAsia="Times New Roman"/>
          <w:snapToGrid w:val="0"/>
          <w:szCs w:val="24"/>
          <w:lang w:val="en-US" w:eastAsia="en-US"/>
        </w:rPr>
        <w:t xml:space="preserve">rror between </w:t>
      </w:r>
      <w:r w:rsidRPr="001B0231">
        <w:rPr>
          <w:rFonts w:eastAsia="Times New Roman"/>
          <w:i/>
          <w:snapToGrid w:val="0"/>
          <w:szCs w:val="24"/>
          <w:lang w:val="en-US" w:eastAsia="en-US"/>
        </w:rPr>
        <w:t>x</w:t>
      </w:r>
      <w:r w:rsidRPr="001B0231">
        <w:rPr>
          <w:rFonts w:eastAsia="Times New Roman"/>
          <w:snapToGrid w:val="0"/>
          <w:szCs w:val="24"/>
          <w:lang w:val="en-US" w:eastAsia="en-US"/>
        </w:rPr>
        <w:t xml:space="preserve">, </w:t>
      </w:r>
      <w:r w:rsidRPr="001B0231">
        <w:rPr>
          <w:rFonts w:eastAsia="Times New Roman"/>
          <w:i/>
          <w:snapToGrid w:val="0"/>
          <w:szCs w:val="24"/>
          <w:lang w:val="en-US" w:eastAsia="en-US"/>
        </w:rPr>
        <w:t>y</w:t>
      </w:r>
      <w:r w:rsidRPr="001B0231">
        <w:rPr>
          <w:rFonts w:eastAsia="Times New Roman"/>
          <w:snapToGrid w:val="0"/>
          <w:szCs w:val="24"/>
          <w:lang w:val="en-US" w:eastAsia="en-US"/>
        </w:rPr>
        <w:t xml:space="preserve"> and performance change ratio calculated from hysteresis loop of DHI model is shown in Table 5. As can be seen from Table 3, error is less than 0.1% for applicable scope of </w:t>
      </w:r>
      <w:r w:rsidRPr="001B0231">
        <w:rPr>
          <w:rFonts w:eastAsia="Times New Roman"/>
          <w:i/>
          <w:snapToGrid w:val="0"/>
          <w:szCs w:val="24"/>
          <w:lang w:val="en-US" w:eastAsia="en-US"/>
        </w:rPr>
        <w:t>x</w:t>
      </w:r>
      <w:r w:rsidRPr="001B0231">
        <w:rPr>
          <w:rFonts w:eastAsia="Times New Roman"/>
          <w:snapToGrid w:val="0"/>
          <w:szCs w:val="24"/>
          <w:lang w:val="en-US" w:eastAsia="en-US"/>
        </w:rPr>
        <w:t xml:space="preserve"> and </w:t>
      </w:r>
      <w:r w:rsidRPr="001B0231">
        <w:rPr>
          <w:rFonts w:eastAsia="Times New Roman"/>
          <w:i/>
          <w:snapToGrid w:val="0"/>
          <w:szCs w:val="24"/>
          <w:lang w:val="en-US" w:eastAsia="en-US"/>
        </w:rPr>
        <w:t>y</w:t>
      </w:r>
      <w:r w:rsidRPr="001B0231">
        <w:rPr>
          <w:rFonts w:eastAsia="Times New Roman"/>
          <w:snapToGrid w:val="0"/>
          <w:szCs w:val="24"/>
          <w:lang w:val="en-US" w:eastAsia="en-US"/>
        </w:rPr>
        <w:t xml:space="preserve"> (applicable scope is 0.4</w:t>
      </w:r>
      <w:r w:rsidRPr="001B0231">
        <w:rPr>
          <w:rFonts w:eastAsia="Times New Roman" w:hint="eastAsia"/>
          <w:snapToGrid w:val="0"/>
          <w:szCs w:val="24"/>
          <w:lang w:val="en-US" w:eastAsia="en-US"/>
        </w:rPr>
        <w:t>≤</w:t>
      </w:r>
      <w:r w:rsidRPr="001B0231">
        <w:rPr>
          <w:rFonts w:eastAsia="Times New Roman"/>
          <w:i/>
          <w:snapToGrid w:val="0"/>
          <w:szCs w:val="24"/>
          <w:lang w:val="en-US" w:eastAsia="en-US"/>
        </w:rPr>
        <w:t>x</w:t>
      </w:r>
      <w:r w:rsidRPr="001B0231">
        <w:rPr>
          <w:rFonts w:eastAsia="Times New Roman"/>
          <w:snapToGrid w:val="0"/>
          <w:szCs w:val="24"/>
          <w:lang w:val="en-US" w:eastAsia="en-US"/>
        </w:rPr>
        <w:t xml:space="preserve">, </w:t>
      </w:r>
      <w:r w:rsidRPr="001B0231">
        <w:rPr>
          <w:rFonts w:eastAsia="Times New Roman"/>
          <w:i/>
          <w:snapToGrid w:val="0"/>
          <w:szCs w:val="24"/>
          <w:lang w:val="en-US" w:eastAsia="en-US"/>
        </w:rPr>
        <w:t>y</w:t>
      </w:r>
      <w:r w:rsidRPr="001B0231">
        <w:rPr>
          <w:rFonts w:eastAsia="Times New Roman" w:hint="eastAsia"/>
          <w:snapToGrid w:val="0"/>
          <w:szCs w:val="24"/>
          <w:lang w:val="en-US" w:eastAsia="en-US"/>
        </w:rPr>
        <w:t>≤</w:t>
      </w:r>
      <w:r w:rsidRPr="001B0231">
        <w:rPr>
          <w:rFonts w:eastAsia="Times New Roman"/>
          <w:snapToGrid w:val="0"/>
          <w:szCs w:val="24"/>
          <w:lang w:val="en-US" w:eastAsia="en-US"/>
        </w:rPr>
        <w:t>1.6). Thus validation of proposed model is confirmed.</w:t>
      </w:r>
    </w:p>
    <w:p w:rsidR="001B0231" w:rsidRPr="001B0231" w:rsidRDefault="001B0231" w:rsidP="001B0231">
      <w:pPr>
        <w:widowControl w:val="0"/>
        <w:spacing w:after="0" w:line="240" w:lineRule="auto"/>
        <w:jc w:val="both"/>
        <w:rPr>
          <w:rFonts w:eastAsia="MS Mincho"/>
          <w:snapToGrid w:val="0"/>
          <w:szCs w:val="24"/>
          <w:lang w:val="en-US" w:eastAsia="ja-JP"/>
        </w:rPr>
      </w:pPr>
      <w:r w:rsidRPr="001B0231">
        <w:rPr>
          <w:rFonts w:eastAsia="MS Mincho" w:hint="eastAsia"/>
          <w:snapToGrid w:val="0"/>
          <w:szCs w:val="24"/>
          <w:lang w:val="en-US" w:eastAsia="ja-JP"/>
        </w:rPr>
        <w:t>In Figure 4,</w:t>
      </w:r>
      <w:r w:rsidRPr="001B0231">
        <w:rPr>
          <w:rFonts w:eastAsia="MS Mincho"/>
          <w:snapToGrid w:val="0"/>
          <w:szCs w:val="24"/>
          <w:lang w:val="en-US" w:eastAsia="ja-JP"/>
        </w:rPr>
        <w:t xml:space="preserve"> comparison of shear strain dependence between proposed DHI model considering performance change and design equation. </w:t>
      </w:r>
      <w:r w:rsidRPr="001B0231">
        <w:rPr>
          <w:rFonts w:eastAsia="Times New Roman"/>
          <w:i/>
          <w:snapToGrid w:val="0"/>
          <w:szCs w:val="24"/>
          <w:lang w:val="en-US" w:eastAsia="en-US"/>
        </w:rPr>
        <w:t>G</w:t>
      </w:r>
      <w:r w:rsidRPr="001B0231">
        <w:rPr>
          <w:rFonts w:eastAsia="Times New Roman"/>
          <w:snapToGrid w:val="0"/>
          <w:szCs w:val="24"/>
          <w:vertAlign w:val="subscript"/>
          <w:lang w:val="en-US" w:eastAsia="en-US"/>
        </w:rPr>
        <w:t>eq</w:t>
      </w:r>
      <w:r w:rsidRPr="001B0231">
        <w:rPr>
          <w:rFonts w:eastAsia="Times New Roman"/>
          <w:snapToGrid w:val="0"/>
          <w:szCs w:val="24"/>
          <w:lang w:val="en-US" w:eastAsia="en-US"/>
        </w:rPr>
        <w:t xml:space="preserve"> and</w:t>
      </w:r>
      <w:r w:rsidRPr="001B0231">
        <w:rPr>
          <w:rFonts w:eastAsia="Times New Roman"/>
          <w:i/>
          <w:snapToGrid w:val="0"/>
          <w:szCs w:val="24"/>
          <w:lang w:val="en-US" w:eastAsia="en-US"/>
        </w:rPr>
        <w:t xml:space="preserve"> H</w:t>
      </w:r>
      <w:r w:rsidRPr="001B0231">
        <w:rPr>
          <w:rFonts w:eastAsia="Times New Roman"/>
          <w:snapToGrid w:val="0"/>
          <w:szCs w:val="24"/>
          <w:vertAlign w:val="subscript"/>
          <w:lang w:val="en-US" w:eastAsia="en-US"/>
        </w:rPr>
        <w:t>eq</w:t>
      </w:r>
      <w:r w:rsidRPr="001B0231">
        <w:rPr>
          <w:rFonts w:eastAsia="Times New Roman"/>
          <w:snapToGrid w:val="0"/>
          <w:szCs w:val="24"/>
          <w:lang w:val="en-US" w:eastAsia="en-US"/>
        </w:rPr>
        <w:t xml:space="preserve"> </w:t>
      </w:r>
      <w:r w:rsidRPr="001B0231">
        <w:rPr>
          <w:rFonts w:eastAsia="MS Mincho"/>
          <w:snapToGrid w:val="0"/>
          <w:szCs w:val="24"/>
          <w:lang w:val="en-US" w:eastAsia="ja-JP"/>
        </w:rPr>
        <w:t xml:space="preserve">are normalized by their values at shear strain </w:t>
      </w:r>
      <w:r w:rsidRPr="001B0231">
        <w:rPr>
          <w:rFonts w:eastAsia="MS Mincho"/>
          <w:i/>
          <w:snapToGrid w:val="0"/>
          <w:szCs w:val="24"/>
          <w:lang w:val="en-US" w:eastAsia="ja-JP"/>
        </w:rPr>
        <w:t>γ</w:t>
      </w:r>
      <w:r w:rsidRPr="001B0231">
        <w:rPr>
          <w:rFonts w:eastAsia="MS Mincho"/>
          <w:snapToGrid w:val="0"/>
          <w:szCs w:val="24"/>
          <w:lang w:val="en-US" w:eastAsia="ja-JP"/>
        </w:rPr>
        <w:t xml:space="preserve">=1.0. As an example, 2 cases of </w:t>
      </w:r>
      <w:r w:rsidRPr="001B0231">
        <w:rPr>
          <w:rFonts w:eastAsia="Times New Roman" w:hint="eastAsia"/>
          <w:i/>
          <w:snapToGrid w:val="0"/>
          <w:szCs w:val="24"/>
          <w:lang w:val="en-US" w:eastAsia="en-US"/>
        </w:rPr>
        <w:t>x</w:t>
      </w:r>
      <w:r w:rsidRPr="001B0231">
        <w:rPr>
          <w:rFonts w:eastAsia="Times New Roman" w:hint="eastAsia"/>
          <w:snapToGrid w:val="0"/>
          <w:szCs w:val="24"/>
          <w:lang w:val="en-US" w:eastAsia="en-US"/>
        </w:rPr>
        <w:t>=</w:t>
      </w:r>
      <w:r w:rsidRPr="001B0231">
        <w:rPr>
          <w:rFonts w:eastAsia="Times New Roman" w:hint="eastAsia"/>
          <w:i/>
          <w:snapToGrid w:val="0"/>
          <w:szCs w:val="24"/>
          <w:lang w:val="en-US" w:eastAsia="en-US"/>
        </w:rPr>
        <w:t>y</w:t>
      </w:r>
      <w:r w:rsidRPr="001B0231">
        <w:rPr>
          <w:rFonts w:eastAsia="Times New Roman" w:hint="eastAsia"/>
          <w:snapToGrid w:val="0"/>
          <w:szCs w:val="24"/>
          <w:lang w:val="en-US" w:eastAsia="en-US"/>
        </w:rPr>
        <w:t>=0.8</w:t>
      </w:r>
      <w:r w:rsidRPr="001B0231">
        <w:rPr>
          <w:rFonts w:eastAsia="Times New Roman"/>
          <w:snapToGrid w:val="0"/>
          <w:szCs w:val="24"/>
          <w:lang w:val="en-US" w:eastAsia="en-US"/>
        </w:rPr>
        <w:t xml:space="preserve"> and </w:t>
      </w:r>
      <w:r w:rsidRPr="001B0231">
        <w:rPr>
          <w:rFonts w:eastAsia="Times New Roman" w:hint="eastAsia"/>
          <w:i/>
          <w:snapToGrid w:val="0"/>
          <w:szCs w:val="24"/>
          <w:lang w:val="en-US" w:eastAsia="en-US"/>
        </w:rPr>
        <w:t>x</w:t>
      </w:r>
      <w:r w:rsidRPr="001B0231">
        <w:rPr>
          <w:rFonts w:eastAsia="Times New Roman" w:hint="eastAsia"/>
          <w:snapToGrid w:val="0"/>
          <w:szCs w:val="24"/>
          <w:lang w:val="en-US" w:eastAsia="en-US"/>
        </w:rPr>
        <w:t>=</w:t>
      </w:r>
      <w:r w:rsidRPr="001B0231">
        <w:rPr>
          <w:rFonts w:eastAsia="Times New Roman" w:hint="eastAsia"/>
          <w:i/>
          <w:snapToGrid w:val="0"/>
          <w:szCs w:val="24"/>
          <w:lang w:val="en-US" w:eastAsia="en-US"/>
        </w:rPr>
        <w:t>y</w:t>
      </w:r>
      <w:r w:rsidRPr="001B0231">
        <w:rPr>
          <w:rFonts w:eastAsia="Times New Roman" w:hint="eastAsia"/>
          <w:snapToGrid w:val="0"/>
          <w:szCs w:val="24"/>
          <w:lang w:val="en-US" w:eastAsia="en-US"/>
        </w:rPr>
        <w:t>=1.2</w:t>
      </w:r>
      <w:r w:rsidRPr="001B0231">
        <w:rPr>
          <w:rFonts w:eastAsia="Times New Roman"/>
          <w:snapToGrid w:val="0"/>
          <w:szCs w:val="24"/>
          <w:lang w:val="en-US" w:eastAsia="en-US"/>
        </w:rPr>
        <w:t xml:space="preserve"> are shown.</w:t>
      </w:r>
      <w:r w:rsidRPr="001B0231">
        <w:rPr>
          <w:rFonts w:eastAsia="MS Mincho"/>
          <w:snapToGrid w:val="0"/>
          <w:szCs w:val="24"/>
          <w:lang w:val="en-US" w:eastAsia="ja-JP"/>
        </w:rPr>
        <w:t xml:space="preserve"> Design equation is determined by shear dependence test using full-scale and scaled model. Generally, seismically isolated structure is designed under the assumption shear strain dependency does not depend on performance change. (Some models are considering performance dependence of shear strain dependence, e.g. Kikuch-Aiken model considers the compressive stress dependence (Kikuch 2010).) Number of example cases is only 2, however, as can be seen from Figure 4, shear dependence calculated by proposed DHI model shows good agreement with design equation independent of </w:t>
      </w:r>
      <w:r w:rsidRPr="001B0231">
        <w:rPr>
          <w:rFonts w:eastAsia="Times New Roman"/>
          <w:i/>
          <w:snapToGrid w:val="0"/>
          <w:szCs w:val="24"/>
          <w:lang w:val="en-US" w:eastAsia="en-US"/>
        </w:rPr>
        <w:t>x</w:t>
      </w:r>
      <w:r w:rsidRPr="001B0231">
        <w:rPr>
          <w:rFonts w:eastAsia="Times New Roman"/>
          <w:snapToGrid w:val="0"/>
          <w:szCs w:val="24"/>
          <w:lang w:val="en-US" w:eastAsia="en-US"/>
        </w:rPr>
        <w:t xml:space="preserve"> and </w:t>
      </w:r>
      <w:r w:rsidRPr="001B0231">
        <w:rPr>
          <w:rFonts w:eastAsia="Times New Roman"/>
          <w:i/>
          <w:snapToGrid w:val="0"/>
          <w:szCs w:val="24"/>
          <w:lang w:val="en-US" w:eastAsia="en-US"/>
        </w:rPr>
        <w:t>y</w:t>
      </w:r>
      <w:r w:rsidRPr="001B0231">
        <w:rPr>
          <w:rFonts w:eastAsia="MS Mincho"/>
          <w:snapToGrid w:val="0"/>
          <w:szCs w:val="24"/>
          <w:lang w:val="en-US" w:eastAsia="ja-JP"/>
        </w:rPr>
        <w:t xml:space="preserve"> values. </w:t>
      </w:r>
    </w:p>
    <w:p w:rsidR="001B0231" w:rsidRPr="001B0231" w:rsidRDefault="001B0231" w:rsidP="001B0231">
      <w:pPr>
        <w:widowControl w:val="0"/>
        <w:spacing w:after="0" w:line="240" w:lineRule="auto"/>
        <w:jc w:val="both"/>
        <w:rPr>
          <w:rFonts w:eastAsia="Times New Roman"/>
          <w:snapToGrid w:val="0"/>
          <w:sz w:val="20"/>
          <w:szCs w:val="24"/>
          <w:lang w:val="en-US" w:eastAsia="en-US"/>
        </w:rPr>
      </w:pPr>
    </w:p>
    <w:p w:rsidR="001B0231" w:rsidRPr="001B0231" w:rsidRDefault="001B0231" w:rsidP="001B0231">
      <w:pPr>
        <w:widowControl w:val="0"/>
        <w:spacing w:after="0" w:line="240" w:lineRule="auto"/>
        <w:jc w:val="center"/>
        <w:rPr>
          <w:rFonts w:eastAsia="Times New Roman"/>
          <w:snapToGrid w:val="0"/>
          <w:sz w:val="20"/>
          <w:szCs w:val="24"/>
          <w:lang w:val="en-US" w:eastAsia="en-US"/>
        </w:rPr>
      </w:pPr>
      <w:r w:rsidRPr="001B0231">
        <w:rPr>
          <w:rFonts w:eastAsia="Times New Roman"/>
          <w:snapToGrid w:val="0"/>
          <w:sz w:val="20"/>
          <w:szCs w:val="24"/>
          <w:lang w:val="en-US" w:eastAsia="en-US"/>
        </w:rPr>
        <w:t>Table 2. Parameter values under standard state of X0.6R.</w:t>
      </w:r>
    </w:p>
    <w:p w:rsidR="001B0231" w:rsidRPr="001B0231" w:rsidRDefault="001B0231" w:rsidP="001B0231">
      <w:pPr>
        <w:widowControl w:val="0"/>
        <w:spacing w:after="0" w:line="240" w:lineRule="auto"/>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1134"/>
        <w:gridCol w:w="993"/>
        <w:gridCol w:w="1134"/>
        <w:gridCol w:w="1134"/>
        <w:gridCol w:w="1134"/>
        <w:gridCol w:w="1134"/>
        <w:gridCol w:w="1134"/>
        <w:gridCol w:w="1134"/>
      </w:tblGrid>
      <w:tr w:rsidR="001B0231" w:rsidRPr="001B0231" w:rsidTr="00B97EDB">
        <w:trPr>
          <w:cantSplit/>
          <w:trHeight w:val="203"/>
          <w:jc w:val="center"/>
        </w:trPr>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19"/>
                <w:vertAlign w:val="subscript"/>
                <w:lang w:val="en-US" w:eastAsia="en-US"/>
              </w:rPr>
            </w:pPr>
            <w:r w:rsidRPr="001B0231">
              <w:rPr>
                <w:rFonts w:eastAsia="Times New Roman" w:hint="eastAsia"/>
                <w:b/>
                <w:i/>
                <w:snapToGrid w:val="0"/>
                <w:szCs w:val="19"/>
                <w:lang w:val="en-US" w:eastAsia="en-US"/>
              </w:rPr>
              <w:t>θ</w:t>
            </w:r>
            <w:r w:rsidRPr="001B0231">
              <w:rPr>
                <w:rFonts w:eastAsia="Times New Roman" w:hint="eastAsia"/>
                <w:b/>
                <w:snapToGrid w:val="0"/>
                <w:szCs w:val="19"/>
                <w:lang w:val="en-US" w:eastAsia="en-US"/>
              </w:rPr>
              <w:t>(-)</w:t>
            </w:r>
          </w:p>
        </w:tc>
        <w:tc>
          <w:tcPr>
            <w:tcW w:w="993"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19"/>
                <w:lang w:val="en-US" w:eastAsia="en-US"/>
              </w:rPr>
            </w:pPr>
            <w:r w:rsidRPr="001B0231">
              <w:rPr>
                <w:rFonts w:eastAsia="Times New Roman" w:hint="eastAsia"/>
                <w:b/>
                <w:i/>
                <w:snapToGrid w:val="0"/>
                <w:szCs w:val="19"/>
                <w:lang w:val="en-US" w:eastAsia="en-US"/>
              </w:rPr>
              <w:t>β</w:t>
            </w:r>
            <w:r w:rsidRPr="001B0231">
              <w:rPr>
                <w:rFonts w:eastAsia="Times New Roman" w:hint="eastAsia"/>
                <w:b/>
                <w:snapToGrid w:val="0"/>
                <w:szCs w:val="19"/>
                <w:lang w:val="en-US" w:eastAsia="en-US"/>
              </w:rPr>
              <w:t>(-)</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19"/>
                <w:lang w:val="en-US" w:eastAsia="en-US"/>
              </w:rPr>
            </w:pPr>
            <w:r w:rsidRPr="001B0231">
              <w:rPr>
                <w:rFonts w:eastAsia="Times New Roman"/>
                <w:b/>
                <w:i/>
                <w:snapToGrid w:val="0"/>
                <w:szCs w:val="19"/>
                <w:lang w:val="en-US" w:eastAsia="en-US"/>
              </w:rPr>
              <w:t>a</w:t>
            </w:r>
            <w:r w:rsidRPr="001B0231">
              <w:rPr>
                <w:rFonts w:eastAsia="Times New Roman" w:hint="eastAsia"/>
                <w:b/>
                <w:i/>
                <w:snapToGrid w:val="0"/>
                <w:szCs w:val="19"/>
                <w:lang w:val="en-US" w:eastAsia="en-US"/>
              </w:rPr>
              <w:t xml:space="preserve"> </w:t>
            </w:r>
            <w:r w:rsidRPr="001B0231">
              <w:rPr>
                <w:rFonts w:eastAsia="Times New Roman" w:hint="eastAsia"/>
                <w:b/>
                <w:snapToGrid w:val="0"/>
                <w:szCs w:val="19"/>
                <w:lang w:val="en-US" w:eastAsia="en-US"/>
              </w:rPr>
              <w:t>(</w:t>
            </w:r>
            <w:r w:rsidRPr="001B0231">
              <w:rPr>
                <w:rFonts w:eastAsia="Times New Roman"/>
                <w:b/>
                <w:snapToGrid w:val="0"/>
                <w:szCs w:val="19"/>
                <w:lang w:val="en-US" w:eastAsia="en-US"/>
              </w:rPr>
              <w:t>MPa</w:t>
            </w:r>
            <w:r w:rsidRPr="001B0231">
              <w:rPr>
                <w:rFonts w:eastAsia="Times New Roman" w:hint="eastAsia"/>
                <w:b/>
                <w:snapToGrid w:val="0"/>
                <w:szCs w:val="19"/>
                <w:lang w:val="en-US" w:eastAsia="en-US"/>
              </w:rPr>
              <w:t>)</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19"/>
                <w:lang w:val="en-US" w:eastAsia="en-US"/>
              </w:rPr>
            </w:pPr>
            <w:r w:rsidRPr="001B0231">
              <w:rPr>
                <w:rFonts w:eastAsia="Times New Roman"/>
                <w:b/>
                <w:i/>
                <w:snapToGrid w:val="0"/>
                <w:szCs w:val="19"/>
                <w:lang w:val="en-US" w:eastAsia="en-US"/>
              </w:rPr>
              <w:t>b</w:t>
            </w:r>
            <w:r w:rsidRPr="001B0231">
              <w:rPr>
                <w:rFonts w:eastAsia="Times New Roman" w:hint="eastAsia"/>
                <w:b/>
                <w:i/>
                <w:snapToGrid w:val="0"/>
                <w:szCs w:val="19"/>
                <w:lang w:val="en-US" w:eastAsia="en-US"/>
              </w:rPr>
              <w:t xml:space="preserve"> </w:t>
            </w:r>
            <w:r w:rsidRPr="001B0231">
              <w:rPr>
                <w:rFonts w:eastAsia="Times New Roman" w:hint="eastAsia"/>
                <w:b/>
                <w:snapToGrid w:val="0"/>
                <w:szCs w:val="19"/>
                <w:lang w:val="en-US" w:eastAsia="en-US"/>
              </w:rPr>
              <w:t>(MPa)</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19"/>
                <w:lang w:val="en-US" w:eastAsia="en-US"/>
              </w:rPr>
            </w:pPr>
            <w:r w:rsidRPr="001B0231">
              <w:rPr>
                <w:rFonts w:eastAsia="Times New Roman"/>
                <w:b/>
                <w:i/>
                <w:snapToGrid w:val="0"/>
                <w:szCs w:val="19"/>
                <w:lang w:val="en-US" w:eastAsia="en-US"/>
              </w:rPr>
              <w:t>c</w:t>
            </w:r>
            <w:r w:rsidRPr="001B0231">
              <w:rPr>
                <w:rFonts w:eastAsia="Times New Roman" w:hint="eastAsia"/>
                <w:b/>
                <w:snapToGrid w:val="0"/>
                <w:szCs w:val="19"/>
                <w:vertAlign w:val="subscript"/>
                <w:lang w:val="en-US" w:eastAsia="en-US"/>
              </w:rPr>
              <w:t xml:space="preserve">1 </w:t>
            </w:r>
            <w:r w:rsidRPr="001B0231">
              <w:rPr>
                <w:rFonts w:eastAsia="Times New Roman" w:hint="eastAsia"/>
                <w:b/>
                <w:snapToGrid w:val="0"/>
                <w:szCs w:val="19"/>
                <w:lang w:val="en-US" w:eastAsia="en-US"/>
              </w:rPr>
              <w:t>(MPa)</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19"/>
                <w:lang w:val="en-US" w:eastAsia="en-US"/>
              </w:rPr>
            </w:pPr>
            <w:r w:rsidRPr="001B0231">
              <w:rPr>
                <w:rFonts w:eastAsia="Times New Roman"/>
                <w:b/>
                <w:i/>
                <w:snapToGrid w:val="0"/>
                <w:szCs w:val="19"/>
                <w:lang w:val="en-US" w:eastAsia="en-US"/>
              </w:rPr>
              <w:t>l</w:t>
            </w:r>
            <w:r w:rsidRPr="001B0231">
              <w:rPr>
                <w:rFonts w:eastAsia="Times New Roman"/>
                <w:b/>
                <w:snapToGrid w:val="0"/>
                <w:szCs w:val="19"/>
                <w:vertAlign w:val="subscript"/>
                <w:lang w:val="en-US" w:eastAsia="en-US"/>
              </w:rPr>
              <w:t>1</w:t>
            </w:r>
            <w:r w:rsidRPr="001B0231">
              <w:rPr>
                <w:rFonts w:eastAsia="Times New Roman" w:hint="eastAsia"/>
                <w:b/>
                <w:snapToGrid w:val="0"/>
                <w:szCs w:val="19"/>
                <w:vertAlign w:val="subscript"/>
                <w:lang w:val="en-US" w:eastAsia="en-US"/>
              </w:rPr>
              <w:t xml:space="preserve"> </w:t>
            </w:r>
            <w:r w:rsidRPr="001B0231">
              <w:rPr>
                <w:rFonts w:eastAsia="Times New Roman" w:hint="eastAsia"/>
                <w:b/>
                <w:snapToGrid w:val="0"/>
                <w:szCs w:val="19"/>
                <w:lang w:val="en-US" w:eastAsia="en-US"/>
              </w:rPr>
              <w:t>(-)</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19"/>
                <w:lang w:val="en-US" w:eastAsia="en-US"/>
              </w:rPr>
            </w:pPr>
            <w:r w:rsidRPr="001B0231">
              <w:rPr>
                <w:rFonts w:eastAsia="Times New Roman"/>
                <w:b/>
                <w:i/>
                <w:snapToGrid w:val="0"/>
                <w:szCs w:val="19"/>
                <w:lang w:val="en-US" w:eastAsia="en-US"/>
              </w:rPr>
              <w:t>c</w:t>
            </w:r>
            <w:r w:rsidRPr="001B0231">
              <w:rPr>
                <w:rFonts w:eastAsia="Times New Roman" w:hint="eastAsia"/>
                <w:b/>
                <w:snapToGrid w:val="0"/>
                <w:szCs w:val="19"/>
                <w:vertAlign w:val="subscript"/>
                <w:lang w:val="en-US" w:eastAsia="en-US"/>
              </w:rPr>
              <w:t xml:space="preserve">2 </w:t>
            </w:r>
            <w:r w:rsidRPr="001B0231">
              <w:rPr>
                <w:rFonts w:eastAsia="Times New Roman" w:hint="eastAsia"/>
                <w:b/>
                <w:snapToGrid w:val="0"/>
                <w:szCs w:val="19"/>
                <w:lang w:val="en-US" w:eastAsia="en-US"/>
              </w:rPr>
              <w:t>(MPa)</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19"/>
                <w:lang w:val="en-US" w:eastAsia="en-US"/>
              </w:rPr>
            </w:pPr>
            <w:r w:rsidRPr="001B0231">
              <w:rPr>
                <w:rFonts w:eastAsia="Times New Roman"/>
                <w:b/>
                <w:i/>
                <w:snapToGrid w:val="0"/>
                <w:szCs w:val="19"/>
                <w:lang w:val="en-US" w:eastAsia="en-US"/>
              </w:rPr>
              <w:t>l</w:t>
            </w:r>
            <w:r w:rsidRPr="001B0231">
              <w:rPr>
                <w:rFonts w:eastAsia="Times New Roman"/>
                <w:b/>
                <w:snapToGrid w:val="0"/>
                <w:szCs w:val="19"/>
                <w:vertAlign w:val="subscript"/>
                <w:lang w:val="en-US" w:eastAsia="en-US"/>
              </w:rPr>
              <w:t>2</w:t>
            </w:r>
            <w:r w:rsidRPr="001B0231">
              <w:rPr>
                <w:rFonts w:eastAsia="Times New Roman" w:hint="eastAsia"/>
                <w:b/>
                <w:snapToGrid w:val="0"/>
                <w:szCs w:val="19"/>
                <w:vertAlign w:val="subscript"/>
                <w:lang w:val="en-US" w:eastAsia="en-US"/>
              </w:rPr>
              <w:t xml:space="preserve"> </w:t>
            </w:r>
            <w:r w:rsidRPr="001B0231">
              <w:rPr>
                <w:rFonts w:eastAsia="Times New Roman" w:hint="eastAsia"/>
                <w:b/>
                <w:snapToGrid w:val="0"/>
                <w:szCs w:val="19"/>
                <w:lang w:val="en-US" w:eastAsia="en-US"/>
              </w:rPr>
              <w:t>(-)</w:t>
            </w:r>
          </w:p>
        </w:tc>
      </w:tr>
      <w:tr w:rsidR="001B0231" w:rsidRPr="001B0231" w:rsidTr="00B97EDB">
        <w:trPr>
          <w:trHeight w:val="205"/>
          <w:jc w:val="center"/>
        </w:trPr>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snapToGrid w:val="0"/>
                <w:szCs w:val="19"/>
                <w:lang w:val="en-US" w:eastAsia="en-US"/>
              </w:rPr>
              <w:t>0.3696</w:t>
            </w:r>
          </w:p>
        </w:tc>
        <w:tc>
          <w:tcPr>
            <w:tcW w:w="993"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snapToGrid w:val="0"/>
                <w:szCs w:val="19"/>
                <w:lang w:val="en-US" w:eastAsia="en-US"/>
              </w:rPr>
              <w:t>0.4578</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snapToGrid w:val="0"/>
                <w:szCs w:val="19"/>
                <w:lang w:val="en-US" w:eastAsia="en-US"/>
              </w:rPr>
              <w:t>0.7189</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snapToGrid w:val="0"/>
                <w:szCs w:val="19"/>
                <w:lang w:val="en-US" w:eastAsia="en-US"/>
              </w:rPr>
              <w:t>0.02796</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snapToGrid w:val="0"/>
                <w:szCs w:val="19"/>
                <w:lang w:val="en-US" w:eastAsia="en-US"/>
              </w:rPr>
              <w:t>3.237</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snapToGrid w:val="0"/>
                <w:szCs w:val="19"/>
                <w:lang w:val="en-US" w:eastAsia="en-US"/>
              </w:rPr>
              <w:t>0.03006</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snapToGrid w:val="0"/>
                <w:szCs w:val="19"/>
                <w:lang w:val="en-US" w:eastAsia="en-US"/>
              </w:rPr>
              <w:t>0.5128</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snapToGrid w:val="0"/>
                <w:szCs w:val="19"/>
                <w:lang w:val="en-US" w:eastAsia="en-US"/>
              </w:rPr>
              <w:t>0.3592</w:t>
            </w:r>
          </w:p>
        </w:tc>
      </w:tr>
    </w:tbl>
    <w:p w:rsidR="001B0231" w:rsidRPr="001B0231" w:rsidRDefault="001B0231" w:rsidP="001B0231">
      <w:pPr>
        <w:widowControl w:val="0"/>
        <w:tabs>
          <w:tab w:val="left" w:pos="0"/>
          <w:tab w:val="left" w:pos="720"/>
          <w:tab w:val="left" w:pos="1086"/>
          <w:tab w:val="left" w:pos="1440"/>
        </w:tabs>
        <w:suppressAutoHyphens/>
        <w:spacing w:after="0" w:line="240" w:lineRule="auto"/>
        <w:jc w:val="both"/>
        <w:rPr>
          <w:rFonts w:eastAsia="Times New Roman"/>
          <w:snapToGrid w:val="0"/>
          <w:szCs w:val="24"/>
          <w:lang w:eastAsia="en-US"/>
        </w:rPr>
      </w:pPr>
    </w:p>
    <w:p w:rsidR="001B0231" w:rsidRPr="001B0231" w:rsidRDefault="001B0231" w:rsidP="001B0231">
      <w:pPr>
        <w:spacing w:after="0" w:line="240" w:lineRule="auto"/>
        <w:ind w:left="11" w:hanging="11"/>
        <w:jc w:val="both"/>
        <w:rPr>
          <w:rFonts w:eastAsia="Times New Roman"/>
          <w:snapToGrid w:val="0"/>
          <w:szCs w:val="24"/>
          <w:lang w:eastAsia="en-US"/>
        </w:rPr>
      </w:pPr>
      <w:r w:rsidRPr="001B0231">
        <w:rPr>
          <w:rFonts w:eastAsia="Times New Roman"/>
          <w:snapToGrid w:val="0"/>
          <w:szCs w:val="24"/>
          <w:lang w:eastAsia="en-US"/>
        </w:rPr>
        <w:br w:type="page"/>
      </w:r>
    </w:p>
    <w:p w:rsidR="001B0231" w:rsidRPr="001B0231" w:rsidRDefault="001B0231" w:rsidP="001B0231">
      <w:pPr>
        <w:widowControl w:val="0"/>
        <w:tabs>
          <w:tab w:val="left" w:pos="0"/>
          <w:tab w:val="left" w:pos="720"/>
          <w:tab w:val="left" w:pos="1086"/>
          <w:tab w:val="left" w:pos="1440"/>
        </w:tabs>
        <w:suppressAutoHyphens/>
        <w:spacing w:after="0" w:line="240" w:lineRule="auto"/>
        <w:jc w:val="both"/>
        <w:rPr>
          <w:rFonts w:eastAsia="Times New Roman"/>
          <w:snapToGrid w:val="0"/>
          <w:szCs w:val="24"/>
          <w:lang w:eastAsia="en-US"/>
        </w:rPr>
      </w:pPr>
    </w:p>
    <w:p w:rsidR="001B0231" w:rsidRPr="001B0231" w:rsidRDefault="001B0231" w:rsidP="001B0231">
      <w:pPr>
        <w:widowControl w:val="0"/>
        <w:spacing w:after="0" w:line="240" w:lineRule="auto"/>
        <w:jc w:val="center"/>
        <w:rPr>
          <w:rFonts w:eastAsia="Times New Roman"/>
          <w:snapToGrid w:val="0"/>
          <w:sz w:val="20"/>
          <w:szCs w:val="24"/>
          <w:lang w:val="en-US" w:eastAsia="en-US"/>
        </w:rPr>
      </w:pPr>
      <w:r w:rsidRPr="001B0231">
        <w:rPr>
          <w:rFonts w:eastAsia="Times New Roman"/>
          <w:snapToGrid w:val="0"/>
          <w:sz w:val="20"/>
          <w:szCs w:val="24"/>
          <w:lang w:val="en-US" w:eastAsia="en-US"/>
        </w:rPr>
        <w:t xml:space="preserve">Table 3. Error between </w:t>
      </w:r>
      <w:r w:rsidRPr="001B0231">
        <w:rPr>
          <w:rFonts w:eastAsia="Times New Roman"/>
          <w:i/>
          <w:snapToGrid w:val="0"/>
          <w:sz w:val="20"/>
          <w:szCs w:val="24"/>
          <w:lang w:val="en-US" w:eastAsia="en-US"/>
        </w:rPr>
        <w:t>x</w:t>
      </w:r>
      <w:r w:rsidRPr="001B0231">
        <w:rPr>
          <w:rFonts w:eastAsia="Times New Roman"/>
          <w:snapToGrid w:val="0"/>
          <w:sz w:val="20"/>
          <w:szCs w:val="24"/>
          <w:lang w:val="en-US" w:eastAsia="en-US"/>
        </w:rPr>
        <w:t xml:space="preserve">, </w:t>
      </w:r>
      <w:r w:rsidRPr="001B0231">
        <w:rPr>
          <w:rFonts w:eastAsia="Times New Roman"/>
          <w:i/>
          <w:snapToGrid w:val="0"/>
          <w:sz w:val="20"/>
          <w:szCs w:val="24"/>
          <w:lang w:val="en-US" w:eastAsia="en-US"/>
        </w:rPr>
        <w:t>y</w:t>
      </w:r>
      <w:r w:rsidRPr="001B0231">
        <w:rPr>
          <w:rFonts w:eastAsia="Times New Roman"/>
          <w:snapToGrid w:val="0"/>
          <w:sz w:val="20"/>
          <w:szCs w:val="24"/>
          <w:lang w:val="en-US" w:eastAsia="en-US"/>
        </w:rPr>
        <w:t xml:space="preserve"> and performance change ratio calculated from hysteresis loop.</w:t>
      </w:r>
    </w:p>
    <w:p w:rsidR="001B0231" w:rsidRPr="001B0231" w:rsidRDefault="001B0231" w:rsidP="001B0231">
      <w:pPr>
        <w:widowControl w:val="0"/>
        <w:spacing w:after="0" w:line="240" w:lineRule="auto"/>
        <w:jc w:val="center"/>
        <w:rPr>
          <w:rFonts w:eastAsia="Times New Roman"/>
          <w:snapToGrid w:val="0"/>
          <w:sz w:val="20"/>
          <w:szCs w:val="24"/>
          <w:lang w:val="en-US" w:eastAsia="en-US"/>
        </w:rPr>
      </w:pPr>
    </w:p>
    <w:tbl>
      <w:tblPr>
        <w:tblW w:w="0" w:type="auto"/>
        <w:jc w:val="center"/>
        <w:tblLayout w:type="fixed"/>
        <w:tblLook w:val="0000" w:firstRow="0" w:lastRow="0" w:firstColumn="0" w:lastColumn="0" w:noHBand="0" w:noVBand="0"/>
      </w:tblPr>
      <w:tblGrid>
        <w:gridCol w:w="1843"/>
        <w:gridCol w:w="1276"/>
        <w:gridCol w:w="2126"/>
        <w:gridCol w:w="2126"/>
      </w:tblGrid>
      <w:tr w:rsidR="001B0231" w:rsidRPr="001B0231" w:rsidTr="00B97EDB">
        <w:trPr>
          <w:cantSplit/>
          <w:trHeight w:val="227"/>
          <w:jc w:val="center"/>
        </w:trPr>
        <w:tc>
          <w:tcPr>
            <w:tcW w:w="1843"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i/>
                <w:snapToGrid w:val="0"/>
                <w:szCs w:val="24"/>
                <w:lang w:val="en-US" w:eastAsia="en-US"/>
              </w:rPr>
            </w:pPr>
            <w:r w:rsidRPr="001B0231">
              <w:rPr>
                <w:rFonts w:eastAsia="Times New Roman"/>
                <w:b/>
                <w:i/>
                <w:snapToGrid w:val="0"/>
                <w:szCs w:val="24"/>
                <w:lang w:val="en-US" w:eastAsia="en-US"/>
              </w:rPr>
              <w:t>x</w:t>
            </w:r>
          </w:p>
        </w:tc>
        <w:tc>
          <w:tcPr>
            <w:tcW w:w="1276"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b/>
                <w:i/>
                <w:snapToGrid w:val="0"/>
                <w:szCs w:val="24"/>
                <w:lang w:val="en-US" w:eastAsia="ja-JP"/>
              </w:rPr>
            </w:pPr>
            <w:r w:rsidRPr="001B0231">
              <w:rPr>
                <w:rFonts w:eastAsia="MS Mincho"/>
                <w:b/>
                <w:i/>
                <w:snapToGrid w:val="0"/>
                <w:szCs w:val="24"/>
                <w:lang w:val="en-US" w:eastAsia="ja-JP"/>
              </w:rPr>
              <w:t>y</w:t>
            </w:r>
          </w:p>
        </w:tc>
        <w:tc>
          <w:tcPr>
            <w:tcW w:w="2126"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24"/>
                <w:lang w:val="en-US" w:eastAsia="en-US"/>
              </w:rPr>
            </w:pPr>
            <w:r w:rsidRPr="001B0231">
              <w:rPr>
                <w:rFonts w:eastAsia="Times New Roman"/>
                <w:b/>
                <w:snapToGrid w:val="0"/>
                <w:szCs w:val="24"/>
                <w:lang w:val="en-US" w:eastAsia="en-US"/>
              </w:rPr>
              <w:t xml:space="preserve">Error of </w:t>
            </w:r>
            <w:r w:rsidRPr="001B0231">
              <w:rPr>
                <w:rFonts w:eastAsia="Times New Roman"/>
                <w:b/>
                <w:i/>
                <w:snapToGrid w:val="0"/>
                <w:szCs w:val="24"/>
                <w:lang w:val="en-US" w:eastAsia="en-US"/>
              </w:rPr>
              <w:t>G</w:t>
            </w:r>
            <w:r w:rsidRPr="001B0231">
              <w:rPr>
                <w:rFonts w:eastAsia="Times New Roman"/>
                <w:b/>
                <w:snapToGrid w:val="0"/>
                <w:szCs w:val="24"/>
                <w:vertAlign w:val="subscript"/>
                <w:lang w:val="en-US" w:eastAsia="en-US"/>
              </w:rPr>
              <w:t>eq</w:t>
            </w:r>
          </w:p>
        </w:tc>
        <w:tc>
          <w:tcPr>
            <w:tcW w:w="2126"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24"/>
                <w:lang w:val="en-US" w:eastAsia="en-US"/>
              </w:rPr>
            </w:pPr>
            <w:r w:rsidRPr="001B0231">
              <w:rPr>
                <w:rFonts w:eastAsia="Times New Roman"/>
                <w:b/>
                <w:snapToGrid w:val="0"/>
                <w:szCs w:val="24"/>
                <w:lang w:val="en-US" w:eastAsia="en-US"/>
              </w:rPr>
              <w:t xml:space="preserve">Error of </w:t>
            </w:r>
            <w:r w:rsidRPr="001B0231">
              <w:rPr>
                <w:rFonts w:eastAsia="Times New Roman"/>
                <w:b/>
                <w:i/>
                <w:snapToGrid w:val="0"/>
                <w:szCs w:val="24"/>
                <w:lang w:val="en-US" w:eastAsia="en-US"/>
              </w:rPr>
              <w:t>H</w:t>
            </w:r>
            <w:r w:rsidRPr="001B0231">
              <w:rPr>
                <w:rFonts w:eastAsia="Times New Roman"/>
                <w:b/>
                <w:snapToGrid w:val="0"/>
                <w:szCs w:val="24"/>
                <w:vertAlign w:val="subscript"/>
                <w:lang w:val="en-US" w:eastAsia="en-US"/>
              </w:rPr>
              <w:t>eq</w:t>
            </w:r>
          </w:p>
        </w:tc>
      </w:tr>
      <w:tr w:rsidR="001B0231" w:rsidRPr="001B0231" w:rsidTr="00B97EDB">
        <w:trPr>
          <w:trHeight w:val="205"/>
          <w:jc w:val="center"/>
        </w:trPr>
        <w:tc>
          <w:tcPr>
            <w:tcW w:w="1843" w:type="dxa"/>
            <w:vMerge w:val="restart"/>
            <w:tcBorders>
              <w:top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snapToGrid w:val="0"/>
                <w:szCs w:val="19"/>
                <w:lang w:val="en-US" w:eastAsia="en-US"/>
              </w:rPr>
              <w:t xml:space="preserve">Any value of </w:t>
            </w:r>
            <w:r w:rsidRPr="001B0231">
              <w:rPr>
                <w:rFonts w:eastAsia="Times New Roman"/>
                <w:i/>
                <w:snapToGrid w:val="0"/>
                <w:szCs w:val="19"/>
                <w:lang w:val="en-US" w:eastAsia="en-US"/>
              </w:rPr>
              <w:t>x</w:t>
            </w:r>
            <w:r w:rsidRPr="001B0231">
              <w:rPr>
                <w:rFonts w:eastAsia="Times New Roman"/>
                <w:snapToGrid w:val="0"/>
                <w:szCs w:val="19"/>
                <w:lang w:val="en-US" w:eastAsia="en-US"/>
              </w:rPr>
              <w:t>&gt;0</w:t>
            </w:r>
          </w:p>
        </w:tc>
        <w:tc>
          <w:tcPr>
            <w:tcW w:w="1276" w:type="dxa"/>
            <w:tcBorders>
              <w:top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0.4</w:t>
            </w:r>
          </w:p>
        </w:tc>
        <w:tc>
          <w:tcPr>
            <w:tcW w:w="2126" w:type="dxa"/>
            <w:vMerge w:val="restart"/>
            <w:tcBorders>
              <w:top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Less than 0.1%</w:t>
            </w:r>
          </w:p>
        </w:tc>
        <w:tc>
          <w:tcPr>
            <w:tcW w:w="2126" w:type="dxa"/>
            <w:vMerge w:val="restart"/>
            <w:tcBorders>
              <w:top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Less than 0.1%</w:t>
            </w:r>
          </w:p>
        </w:tc>
      </w:tr>
      <w:tr w:rsidR="001B0231" w:rsidRPr="001B0231" w:rsidTr="00B97EDB">
        <w:trPr>
          <w:trHeight w:val="135"/>
          <w:jc w:val="center"/>
        </w:trPr>
        <w:tc>
          <w:tcPr>
            <w:tcW w:w="1843" w:type="dxa"/>
            <w:vMerge/>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p>
        </w:tc>
        <w:tc>
          <w:tcPr>
            <w:tcW w:w="1276" w:type="dxa"/>
            <w:vAlign w:val="center"/>
          </w:tcPr>
          <w:p w:rsidR="001B0231" w:rsidRPr="001B0231" w:rsidRDefault="001B0231" w:rsidP="001B0231">
            <w:pPr>
              <w:widowControl w:val="0"/>
              <w:spacing w:after="0" w:line="240" w:lineRule="auto"/>
              <w:jc w:val="center"/>
              <w:rPr>
                <w:rFonts w:eastAsia="MS Mincho"/>
                <w:snapToGrid w:val="0"/>
                <w:sz w:val="21"/>
                <w:szCs w:val="24"/>
                <w:lang w:val="en-US" w:eastAsia="ja-JP"/>
              </w:rPr>
            </w:pPr>
            <w:r w:rsidRPr="001B0231">
              <w:rPr>
                <w:rFonts w:eastAsia="MS Mincho" w:hint="eastAsia"/>
                <w:snapToGrid w:val="0"/>
                <w:sz w:val="21"/>
                <w:szCs w:val="24"/>
                <w:lang w:val="en-US" w:eastAsia="ja-JP"/>
              </w:rPr>
              <w:t>0.7</w:t>
            </w:r>
          </w:p>
        </w:tc>
        <w:tc>
          <w:tcPr>
            <w:tcW w:w="2126" w:type="dxa"/>
            <w:vMerge/>
            <w:vAlign w:val="center"/>
          </w:tcPr>
          <w:p w:rsidR="001B0231" w:rsidRPr="001B0231" w:rsidRDefault="001B0231" w:rsidP="001B0231">
            <w:pPr>
              <w:widowControl w:val="0"/>
              <w:spacing w:after="0" w:line="240" w:lineRule="auto"/>
              <w:jc w:val="center"/>
              <w:rPr>
                <w:rFonts w:eastAsia="Times New Roman"/>
                <w:snapToGrid w:val="0"/>
                <w:sz w:val="21"/>
                <w:szCs w:val="24"/>
                <w:lang w:val="en-US" w:eastAsia="en-US"/>
              </w:rPr>
            </w:pPr>
          </w:p>
        </w:tc>
        <w:tc>
          <w:tcPr>
            <w:tcW w:w="2126" w:type="dxa"/>
            <w:vMerge/>
            <w:vAlign w:val="center"/>
          </w:tcPr>
          <w:p w:rsidR="001B0231" w:rsidRPr="001B0231" w:rsidRDefault="001B0231" w:rsidP="001B0231">
            <w:pPr>
              <w:widowControl w:val="0"/>
              <w:spacing w:after="0" w:line="240" w:lineRule="auto"/>
              <w:jc w:val="center"/>
              <w:rPr>
                <w:rFonts w:eastAsia="Times New Roman"/>
                <w:snapToGrid w:val="0"/>
                <w:sz w:val="21"/>
                <w:szCs w:val="24"/>
                <w:lang w:val="en-US" w:eastAsia="en-US"/>
              </w:rPr>
            </w:pPr>
          </w:p>
        </w:tc>
      </w:tr>
      <w:tr w:rsidR="001B0231" w:rsidRPr="001B0231" w:rsidTr="00B97EDB">
        <w:trPr>
          <w:trHeight w:val="211"/>
          <w:jc w:val="center"/>
        </w:trPr>
        <w:tc>
          <w:tcPr>
            <w:tcW w:w="1843" w:type="dxa"/>
            <w:vMerge/>
            <w:vAlign w:val="center"/>
          </w:tcPr>
          <w:p w:rsidR="001B0231" w:rsidRPr="001B0231" w:rsidRDefault="001B0231" w:rsidP="001B0231">
            <w:pPr>
              <w:widowControl w:val="0"/>
              <w:spacing w:after="0" w:line="240" w:lineRule="auto"/>
              <w:jc w:val="center"/>
              <w:rPr>
                <w:rFonts w:eastAsia="Times New Roman"/>
                <w:snapToGrid w:val="0"/>
                <w:szCs w:val="24"/>
                <w:lang w:val="en-US" w:eastAsia="en-US"/>
              </w:rPr>
            </w:pPr>
          </w:p>
        </w:tc>
        <w:tc>
          <w:tcPr>
            <w:tcW w:w="1276" w:type="dxa"/>
            <w:vAlign w:val="center"/>
          </w:tcPr>
          <w:p w:rsidR="001B0231" w:rsidRPr="001B0231" w:rsidRDefault="001B0231" w:rsidP="001B0231">
            <w:pPr>
              <w:widowControl w:val="0"/>
              <w:spacing w:after="0" w:line="240" w:lineRule="auto"/>
              <w:jc w:val="center"/>
              <w:rPr>
                <w:rFonts w:eastAsia="MS Mincho"/>
                <w:snapToGrid w:val="0"/>
                <w:szCs w:val="24"/>
                <w:lang w:val="en-US" w:eastAsia="ja-JP"/>
              </w:rPr>
            </w:pPr>
            <w:r w:rsidRPr="001B0231">
              <w:rPr>
                <w:rFonts w:eastAsia="MS Mincho" w:hint="eastAsia"/>
                <w:snapToGrid w:val="0"/>
                <w:szCs w:val="24"/>
                <w:lang w:val="en-US" w:eastAsia="ja-JP"/>
              </w:rPr>
              <w:t>1.0</w:t>
            </w:r>
          </w:p>
        </w:tc>
        <w:tc>
          <w:tcPr>
            <w:tcW w:w="2126" w:type="dxa"/>
            <w:vMerge/>
            <w:vAlign w:val="center"/>
          </w:tcPr>
          <w:p w:rsidR="001B0231" w:rsidRPr="001B0231" w:rsidRDefault="001B0231" w:rsidP="001B0231">
            <w:pPr>
              <w:widowControl w:val="0"/>
              <w:spacing w:after="0" w:line="240" w:lineRule="auto"/>
              <w:jc w:val="center"/>
              <w:rPr>
                <w:rFonts w:eastAsia="Times New Roman"/>
                <w:snapToGrid w:val="0"/>
                <w:szCs w:val="24"/>
                <w:lang w:val="en-US" w:eastAsia="en-US"/>
              </w:rPr>
            </w:pPr>
          </w:p>
        </w:tc>
        <w:tc>
          <w:tcPr>
            <w:tcW w:w="2126" w:type="dxa"/>
            <w:vMerge/>
            <w:vAlign w:val="center"/>
          </w:tcPr>
          <w:p w:rsidR="001B0231" w:rsidRPr="001B0231" w:rsidRDefault="001B0231" w:rsidP="001B0231">
            <w:pPr>
              <w:widowControl w:val="0"/>
              <w:spacing w:after="0" w:line="240" w:lineRule="auto"/>
              <w:jc w:val="center"/>
              <w:rPr>
                <w:rFonts w:eastAsia="Times New Roman"/>
                <w:snapToGrid w:val="0"/>
                <w:szCs w:val="24"/>
                <w:lang w:val="en-US" w:eastAsia="en-US"/>
              </w:rPr>
            </w:pPr>
          </w:p>
        </w:tc>
      </w:tr>
      <w:tr w:rsidR="001B0231" w:rsidRPr="001B0231" w:rsidTr="00B97EDB">
        <w:trPr>
          <w:trHeight w:val="211"/>
          <w:jc w:val="center"/>
        </w:trPr>
        <w:tc>
          <w:tcPr>
            <w:tcW w:w="1843" w:type="dxa"/>
            <w:vMerge/>
            <w:vAlign w:val="center"/>
          </w:tcPr>
          <w:p w:rsidR="001B0231" w:rsidRPr="001B0231" w:rsidRDefault="001B0231" w:rsidP="001B0231">
            <w:pPr>
              <w:widowControl w:val="0"/>
              <w:spacing w:after="0" w:line="240" w:lineRule="auto"/>
              <w:jc w:val="center"/>
              <w:rPr>
                <w:rFonts w:eastAsia="Times New Roman"/>
                <w:snapToGrid w:val="0"/>
                <w:szCs w:val="24"/>
                <w:lang w:val="en-US" w:eastAsia="en-US"/>
              </w:rPr>
            </w:pPr>
          </w:p>
        </w:tc>
        <w:tc>
          <w:tcPr>
            <w:tcW w:w="1276" w:type="dxa"/>
            <w:vAlign w:val="center"/>
          </w:tcPr>
          <w:p w:rsidR="001B0231" w:rsidRPr="001B0231" w:rsidRDefault="001B0231" w:rsidP="001B0231">
            <w:pPr>
              <w:widowControl w:val="0"/>
              <w:spacing w:after="0" w:line="240" w:lineRule="auto"/>
              <w:jc w:val="center"/>
              <w:rPr>
                <w:rFonts w:eastAsia="MS Mincho"/>
                <w:snapToGrid w:val="0"/>
                <w:szCs w:val="24"/>
                <w:lang w:val="en-US" w:eastAsia="ja-JP"/>
              </w:rPr>
            </w:pPr>
            <w:r w:rsidRPr="001B0231">
              <w:rPr>
                <w:rFonts w:eastAsia="MS Mincho" w:hint="eastAsia"/>
                <w:snapToGrid w:val="0"/>
                <w:szCs w:val="24"/>
                <w:lang w:val="en-US" w:eastAsia="ja-JP"/>
              </w:rPr>
              <w:t>1.3</w:t>
            </w:r>
          </w:p>
        </w:tc>
        <w:tc>
          <w:tcPr>
            <w:tcW w:w="2126" w:type="dxa"/>
            <w:vMerge/>
            <w:vAlign w:val="center"/>
          </w:tcPr>
          <w:p w:rsidR="001B0231" w:rsidRPr="001B0231" w:rsidRDefault="001B0231" w:rsidP="001B0231">
            <w:pPr>
              <w:widowControl w:val="0"/>
              <w:spacing w:after="0" w:line="240" w:lineRule="auto"/>
              <w:jc w:val="center"/>
              <w:rPr>
                <w:rFonts w:eastAsia="Times New Roman"/>
                <w:snapToGrid w:val="0"/>
                <w:szCs w:val="24"/>
                <w:lang w:val="en-US" w:eastAsia="en-US"/>
              </w:rPr>
            </w:pPr>
          </w:p>
        </w:tc>
        <w:tc>
          <w:tcPr>
            <w:tcW w:w="2126" w:type="dxa"/>
            <w:vMerge/>
            <w:vAlign w:val="center"/>
          </w:tcPr>
          <w:p w:rsidR="001B0231" w:rsidRPr="001B0231" w:rsidRDefault="001B0231" w:rsidP="001B0231">
            <w:pPr>
              <w:widowControl w:val="0"/>
              <w:spacing w:after="0" w:line="240" w:lineRule="auto"/>
              <w:jc w:val="center"/>
              <w:rPr>
                <w:rFonts w:eastAsia="Times New Roman"/>
                <w:snapToGrid w:val="0"/>
                <w:szCs w:val="24"/>
                <w:lang w:val="en-US" w:eastAsia="en-US"/>
              </w:rPr>
            </w:pPr>
          </w:p>
        </w:tc>
      </w:tr>
      <w:tr w:rsidR="001B0231" w:rsidRPr="001B0231" w:rsidTr="00B97EDB">
        <w:trPr>
          <w:trHeight w:val="87"/>
          <w:jc w:val="center"/>
        </w:trPr>
        <w:tc>
          <w:tcPr>
            <w:tcW w:w="1843" w:type="dxa"/>
            <w:vMerge/>
            <w:tcBorders>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24"/>
                <w:lang w:val="en-US" w:eastAsia="en-US"/>
              </w:rPr>
            </w:pPr>
          </w:p>
        </w:tc>
        <w:tc>
          <w:tcPr>
            <w:tcW w:w="1276" w:type="dxa"/>
            <w:tcBorders>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24"/>
                <w:lang w:val="en-US" w:eastAsia="ja-JP"/>
              </w:rPr>
            </w:pPr>
            <w:r w:rsidRPr="001B0231">
              <w:rPr>
                <w:rFonts w:eastAsia="MS Mincho" w:hint="eastAsia"/>
                <w:snapToGrid w:val="0"/>
                <w:szCs w:val="24"/>
                <w:lang w:val="en-US" w:eastAsia="ja-JP"/>
              </w:rPr>
              <w:t>1.6</w:t>
            </w:r>
          </w:p>
        </w:tc>
        <w:tc>
          <w:tcPr>
            <w:tcW w:w="2126" w:type="dxa"/>
            <w:vMerge/>
            <w:tcBorders>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24"/>
                <w:lang w:val="en-US" w:eastAsia="en-US"/>
              </w:rPr>
            </w:pPr>
          </w:p>
        </w:tc>
        <w:tc>
          <w:tcPr>
            <w:tcW w:w="2126" w:type="dxa"/>
            <w:vMerge/>
            <w:tcBorders>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24"/>
                <w:lang w:val="en-US" w:eastAsia="en-US"/>
              </w:rPr>
            </w:pPr>
          </w:p>
        </w:tc>
      </w:tr>
    </w:tbl>
    <w:p w:rsidR="001B0231" w:rsidRPr="001B0231" w:rsidRDefault="001B0231" w:rsidP="001B0231">
      <w:pPr>
        <w:widowControl w:val="0"/>
        <w:spacing w:after="0" w:line="240" w:lineRule="auto"/>
        <w:jc w:val="both"/>
        <w:rPr>
          <w:rFonts w:eastAsia="Times New Roman"/>
          <w:snapToGrid w:val="0"/>
          <w:szCs w:val="24"/>
          <w:lang w:val="en-US" w:eastAsia="en-US"/>
        </w:rPr>
      </w:pPr>
    </w:p>
    <w:tbl>
      <w:tblPr>
        <w:tblW w:w="1042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379"/>
        <w:gridCol w:w="3510"/>
        <w:gridCol w:w="3531"/>
      </w:tblGrid>
      <w:tr w:rsidR="001B0231" w:rsidRPr="001B0231" w:rsidTr="00B97EDB">
        <w:tc>
          <w:tcPr>
            <w:tcW w:w="3379" w:type="dxa"/>
            <w:tcBorders>
              <w:top w:val="nil"/>
              <w:left w:val="nil"/>
              <w:bottom w:val="nil"/>
              <w:right w:val="nil"/>
            </w:tcBorders>
            <w:hideMark/>
          </w:tcPr>
          <w:p w:rsidR="001B0231" w:rsidRPr="001B0231" w:rsidRDefault="001B0231" w:rsidP="001B0231">
            <w:pPr>
              <w:widowControl w:val="0"/>
              <w:spacing w:after="120"/>
              <w:jc w:val="center"/>
              <w:rPr>
                <w:rFonts w:ascii="Calibri" w:eastAsia="Times New Roman" w:hAnsi="Calibri"/>
                <w:snapToGrid w:val="0"/>
                <w:szCs w:val="24"/>
                <w:lang w:val="en-US" w:eastAsia="en-US"/>
              </w:rPr>
            </w:pPr>
            <w:r w:rsidRPr="001B0231">
              <w:rPr>
                <w:rFonts w:ascii="Calibri" w:eastAsia="Calibri" w:hAnsi="Calibri"/>
                <w:noProof/>
                <w:szCs w:val="24"/>
              </w:rPr>
              <w:drawing>
                <wp:inline distT="0" distB="0" distL="0" distR="0" wp14:anchorId="30684371" wp14:editId="2AF016FA">
                  <wp:extent cx="1762760" cy="17265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760" cy="1726565"/>
                          </a:xfrm>
                          <a:prstGeom prst="rect">
                            <a:avLst/>
                          </a:prstGeom>
                          <a:noFill/>
                          <a:ln>
                            <a:noFill/>
                          </a:ln>
                        </pic:spPr>
                      </pic:pic>
                    </a:graphicData>
                  </a:graphic>
                </wp:inline>
              </w:drawing>
            </w:r>
          </w:p>
        </w:tc>
        <w:tc>
          <w:tcPr>
            <w:tcW w:w="3510" w:type="dxa"/>
            <w:tcBorders>
              <w:top w:val="nil"/>
              <w:left w:val="nil"/>
              <w:bottom w:val="nil"/>
              <w:right w:val="nil"/>
            </w:tcBorders>
            <w:hideMark/>
          </w:tcPr>
          <w:p w:rsidR="001B0231" w:rsidRPr="001B0231" w:rsidRDefault="001B0231" w:rsidP="001B0231">
            <w:pPr>
              <w:widowControl w:val="0"/>
              <w:spacing w:after="120"/>
              <w:jc w:val="center"/>
              <w:rPr>
                <w:rFonts w:ascii="Calibri" w:eastAsia="Times New Roman" w:hAnsi="Calibri"/>
                <w:snapToGrid w:val="0"/>
                <w:szCs w:val="24"/>
                <w:lang w:val="en-US" w:eastAsia="en-US"/>
              </w:rPr>
            </w:pPr>
            <w:r w:rsidRPr="001B0231">
              <w:rPr>
                <w:rFonts w:ascii="Calibri" w:eastAsia="Calibri" w:hAnsi="Calibri"/>
                <w:noProof/>
                <w:szCs w:val="24"/>
              </w:rPr>
              <w:drawing>
                <wp:inline distT="0" distB="0" distL="0" distR="0" wp14:anchorId="5049B1E6" wp14:editId="363AB2ED">
                  <wp:extent cx="1741170" cy="16751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1170" cy="1675130"/>
                          </a:xfrm>
                          <a:prstGeom prst="rect">
                            <a:avLst/>
                          </a:prstGeom>
                          <a:noFill/>
                          <a:ln>
                            <a:noFill/>
                          </a:ln>
                        </pic:spPr>
                      </pic:pic>
                    </a:graphicData>
                  </a:graphic>
                </wp:inline>
              </w:drawing>
            </w:r>
          </w:p>
        </w:tc>
        <w:tc>
          <w:tcPr>
            <w:tcW w:w="3531" w:type="dxa"/>
            <w:tcBorders>
              <w:top w:val="nil"/>
              <w:left w:val="nil"/>
              <w:bottom w:val="nil"/>
              <w:right w:val="nil"/>
            </w:tcBorders>
            <w:hideMark/>
          </w:tcPr>
          <w:p w:rsidR="001B0231" w:rsidRPr="001B0231" w:rsidRDefault="001B0231" w:rsidP="001B0231">
            <w:pPr>
              <w:widowControl w:val="0"/>
              <w:spacing w:after="120"/>
              <w:jc w:val="center"/>
              <w:rPr>
                <w:rFonts w:ascii="Calibri" w:eastAsia="Times New Roman" w:hAnsi="Calibri"/>
                <w:snapToGrid w:val="0"/>
                <w:szCs w:val="24"/>
                <w:lang w:val="en-US" w:eastAsia="en-US"/>
              </w:rPr>
            </w:pPr>
            <w:r w:rsidRPr="001B0231">
              <w:rPr>
                <w:rFonts w:ascii="Calibri" w:eastAsia="Calibri" w:hAnsi="Calibri"/>
                <w:noProof/>
                <w:szCs w:val="24"/>
              </w:rPr>
              <w:drawing>
                <wp:inline distT="0" distB="0" distL="0" distR="0" wp14:anchorId="5E83D137" wp14:editId="01FE1323">
                  <wp:extent cx="1770380" cy="16973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0380" cy="1697355"/>
                          </a:xfrm>
                          <a:prstGeom prst="rect">
                            <a:avLst/>
                          </a:prstGeom>
                          <a:noFill/>
                          <a:ln>
                            <a:noFill/>
                          </a:ln>
                        </pic:spPr>
                      </pic:pic>
                    </a:graphicData>
                  </a:graphic>
                </wp:inline>
              </w:drawing>
            </w:r>
          </w:p>
        </w:tc>
      </w:tr>
      <w:tr w:rsidR="001B0231" w:rsidRPr="001B0231" w:rsidTr="00B97EDB">
        <w:tc>
          <w:tcPr>
            <w:tcW w:w="3379"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eastAsia="Times New Roman"/>
                <w:snapToGrid w:val="0"/>
                <w:szCs w:val="24"/>
                <w:lang w:val="en-US" w:eastAsia="en-US"/>
              </w:rPr>
            </w:pPr>
            <w:r w:rsidRPr="001B0231">
              <w:rPr>
                <w:rFonts w:eastAsia="Calibri"/>
                <w:snapToGrid w:val="0"/>
                <w:szCs w:val="24"/>
                <w:lang w:val="en-US" w:eastAsia="en-US"/>
              </w:rPr>
              <w:t xml:space="preserve">(a) </w:t>
            </w:r>
            <w:r w:rsidRPr="001B0231">
              <w:rPr>
                <w:rFonts w:eastAsia="Calibri"/>
                <w:i/>
                <w:snapToGrid w:val="0"/>
                <w:szCs w:val="24"/>
                <w:lang w:val="en-US" w:eastAsia="en-US"/>
              </w:rPr>
              <w:t>x</w:t>
            </w:r>
            <w:r w:rsidRPr="001B0231">
              <w:rPr>
                <w:rFonts w:eastAsia="Calibri"/>
                <w:snapToGrid w:val="0"/>
                <w:szCs w:val="24"/>
                <w:lang w:val="en-US" w:eastAsia="en-US"/>
              </w:rPr>
              <w:t xml:space="preserve">=0.8, </w:t>
            </w:r>
            <w:r w:rsidRPr="001B0231">
              <w:rPr>
                <w:rFonts w:eastAsia="Calibri"/>
                <w:i/>
                <w:snapToGrid w:val="0"/>
                <w:szCs w:val="24"/>
                <w:lang w:val="en-US" w:eastAsia="en-US"/>
              </w:rPr>
              <w:t>y</w:t>
            </w:r>
            <w:r w:rsidRPr="001B0231">
              <w:rPr>
                <w:rFonts w:eastAsia="Calibri"/>
                <w:snapToGrid w:val="0"/>
                <w:szCs w:val="24"/>
                <w:lang w:val="en-US" w:eastAsia="en-US"/>
              </w:rPr>
              <w:t>=0.8</w:t>
            </w:r>
          </w:p>
        </w:tc>
        <w:tc>
          <w:tcPr>
            <w:tcW w:w="3510"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eastAsia="Times New Roman"/>
                <w:snapToGrid w:val="0"/>
                <w:szCs w:val="24"/>
                <w:lang w:val="en-US" w:eastAsia="en-US"/>
              </w:rPr>
            </w:pPr>
            <w:r w:rsidRPr="001B0231">
              <w:rPr>
                <w:rFonts w:eastAsia="Calibri"/>
                <w:snapToGrid w:val="0"/>
                <w:szCs w:val="24"/>
                <w:lang w:val="en-US" w:eastAsia="en-US"/>
              </w:rPr>
              <w:t xml:space="preserve">(b) </w:t>
            </w:r>
            <w:r w:rsidRPr="001B0231">
              <w:rPr>
                <w:rFonts w:eastAsia="Calibri"/>
                <w:i/>
                <w:snapToGrid w:val="0"/>
                <w:szCs w:val="24"/>
                <w:lang w:val="en-US" w:eastAsia="en-US"/>
              </w:rPr>
              <w:t>x</w:t>
            </w:r>
            <w:r w:rsidRPr="001B0231">
              <w:rPr>
                <w:rFonts w:eastAsia="Calibri"/>
                <w:snapToGrid w:val="0"/>
                <w:szCs w:val="24"/>
                <w:lang w:val="en-US" w:eastAsia="en-US"/>
              </w:rPr>
              <w:t xml:space="preserve">=1.0, </w:t>
            </w:r>
            <w:r w:rsidRPr="001B0231">
              <w:rPr>
                <w:rFonts w:eastAsia="Calibri"/>
                <w:i/>
                <w:snapToGrid w:val="0"/>
                <w:szCs w:val="24"/>
                <w:lang w:val="en-US" w:eastAsia="en-US"/>
              </w:rPr>
              <w:t>y</w:t>
            </w:r>
            <w:r w:rsidRPr="001B0231">
              <w:rPr>
                <w:rFonts w:eastAsia="Calibri"/>
                <w:snapToGrid w:val="0"/>
                <w:szCs w:val="24"/>
                <w:lang w:val="en-US" w:eastAsia="en-US"/>
              </w:rPr>
              <w:t>=0.8</w:t>
            </w:r>
          </w:p>
        </w:tc>
        <w:tc>
          <w:tcPr>
            <w:tcW w:w="3531"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eastAsia="Times New Roman"/>
                <w:snapToGrid w:val="0"/>
                <w:szCs w:val="24"/>
                <w:lang w:val="en-US" w:eastAsia="en-US"/>
              </w:rPr>
            </w:pPr>
            <w:r w:rsidRPr="001B0231">
              <w:rPr>
                <w:rFonts w:eastAsia="Calibri"/>
                <w:snapToGrid w:val="0"/>
                <w:szCs w:val="24"/>
                <w:lang w:val="en-US" w:eastAsia="en-US"/>
              </w:rPr>
              <w:t xml:space="preserve">(c) </w:t>
            </w:r>
            <w:r w:rsidRPr="001B0231">
              <w:rPr>
                <w:rFonts w:eastAsia="Calibri"/>
                <w:i/>
                <w:snapToGrid w:val="0"/>
                <w:szCs w:val="24"/>
                <w:lang w:val="en-US" w:eastAsia="en-US"/>
              </w:rPr>
              <w:t>x</w:t>
            </w:r>
            <w:r w:rsidRPr="001B0231">
              <w:rPr>
                <w:rFonts w:eastAsia="Calibri"/>
                <w:snapToGrid w:val="0"/>
                <w:szCs w:val="24"/>
                <w:lang w:val="en-US" w:eastAsia="en-US"/>
              </w:rPr>
              <w:t xml:space="preserve">=1.2, </w:t>
            </w:r>
            <w:r w:rsidRPr="001B0231">
              <w:rPr>
                <w:rFonts w:eastAsia="Calibri"/>
                <w:i/>
                <w:snapToGrid w:val="0"/>
                <w:szCs w:val="24"/>
                <w:lang w:val="en-US" w:eastAsia="en-US"/>
              </w:rPr>
              <w:t>y</w:t>
            </w:r>
            <w:r w:rsidRPr="001B0231">
              <w:rPr>
                <w:rFonts w:eastAsia="Calibri"/>
                <w:snapToGrid w:val="0"/>
                <w:szCs w:val="24"/>
                <w:lang w:val="en-US" w:eastAsia="en-US"/>
              </w:rPr>
              <w:t>=0.8</w:t>
            </w:r>
          </w:p>
        </w:tc>
      </w:tr>
      <w:tr w:rsidR="001B0231" w:rsidRPr="001B0231" w:rsidTr="00B97EDB">
        <w:tc>
          <w:tcPr>
            <w:tcW w:w="3379"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ascii="Calibri" w:eastAsia="Times New Roman" w:hAnsi="Calibri"/>
                <w:snapToGrid w:val="0"/>
                <w:szCs w:val="24"/>
                <w:lang w:val="en-US" w:eastAsia="en-US"/>
              </w:rPr>
            </w:pPr>
            <w:r w:rsidRPr="001B0231">
              <w:rPr>
                <w:rFonts w:ascii="Calibri" w:eastAsia="Calibri" w:hAnsi="Calibri"/>
                <w:noProof/>
                <w:szCs w:val="24"/>
              </w:rPr>
              <w:drawing>
                <wp:inline distT="0" distB="0" distL="0" distR="0" wp14:anchorId="13C6F23C" wp14:editId="52479308">
                  <wp:extent cx="1791970" cy="17265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970" cy="1726565"/>
                          </a:xfrm>
                          <a:prstGeom prst="rect">
                            <a:avLst/>
                          </a:prstGeom>
                          <a:noFill/>
                          <a:ln>
                            <a:noFill/>
                          </a:ln>
                        </pic:spPr>
                      </pic:pic>
                    </a:graphicData>
                  </a:graphic>
                </wp:inline>
              </w:drawing>
            </w:r>
          </w:p>
        </w:tc>
        <w:tc>
          <w:tcPr>
            <w:tcW w:w="3510"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ascii="Calibri" w:eastAsia="Times New Roman" w:hAnsi="Calibri"/>
                <w:snapToGrid w:val="0"/>
                <w:szCs w:val="24"/>
                <w:lang w:val="en-US" w:eastAsia="en-US"/>
              </w:rPr>
            </w:pPr>
            <w:r w:rsidRPr="001B0231">
              <w:rPr>
                <w:rFonts w:ascii="Calibri" w:eastAsia="Calibri" w:hAnsi="Calibri"/>
                <w:noProof/>
                <w:szCs w:val="24"/>
              </w:rPr>
              <w:drawing>
                <wp:inline distT="0" distB="0" distL="0" distR="0" wp14:anchorId="22A8A4DD" wp14:editId="3AC97DAA">
                  <wp:extent cx="1741170" cy="16751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1170" cy="1675130"/>
                          </a:xfrm>
                          <a:prstGeom prst="rect">
                            <a:avLst/>
                          </a:prstGeom>
                          <a:noFill/>
                          <a:ln>
                            <a:noFill/>
                          </a:ln>
                        </pic:spPr>
                      </pic:pic>
                    </a:graphicData>
                  </a:graphic>
                </wp:inline>
              </w:drawing>
            </w:r>
          </w:p>
        </w:tc>
        <w:tc>
          <w:tcPr>
            <w:tcW w:w="3531"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ascii="Calibri" w:eastAsia="Times New Roman" w:hAnsi="Calibri"/>
                <w:snapToGrid w:val="0"/>
                <w:szCs w:val="24"/>
                <w:lang w:val="en-US" w:eastAsia="en-US"/>
              </w:rPr>
            </w:pPr>
            <w:r w:rsidRPr="001B0231">
              <w:rPr>
                <w:rFonts w:ascii="Calibri" w:eastAsia="Calibri" w:hAnsi="Calibri"/>
                <w:noProof/>
                <w:szCs w:val="24"/>
              </w:rPr>
              <w:drawing>
                <wp:inline distT="0" distB="0" distL="0" distR="0" wp14:anchorId="53515D1A" wp14:editId="736D8117">
                  <wp:extent cx="1791970" cy="17265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1970" cy="1726565"/>
                          </a:xfrm>
                          <a:prstGeom prst="rect">
                            <a:avLst/>
                          </a:prstGeom>
                          <a:noFill/>
                          <a:ln>
                            <a:noFill/>
                          </a:ln>
                        </pic:spPr>
                      </pic:pic>
                    </a:graphicData>
                  </a:graphic>
                </wp:inline>
              </w:drawing>
            </w:r>
          </w:p>
        </w:tc>
      </w:tr>
      <w:tr w:rsidR="001B0231" w:rsidRPr="001B0231" w:rsidTr="00B97EDB">
        <w:tc>
          <w:tcPr>
            <w:tcW w:w="3379"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eastAsia="Times New Roman"/>
                <w:snapToGrid w:val="0"/>
                <w:szCs w:val="24"/>
                <w:lang w:val="en-US" w:eastAsia="en-US"/>
              </w:rPr>
            </w:pPr>
            <w:r w:rsidRPr="001B0231">
              <w:rPr>
                <w:rFonts w:eastAsia="Calibri"/>
                <w:snapToGrid w:val="0"/>
                <w:szCs w:val="24"/>
                <w:lang w:val="en-US" w:eastAsia="en-US"/>
              </w:rPr>
              <w:t xml:space="preserve">(d) </w:t>
            </w:r>
            <w:r w:rsidRPr="001B0231">
              <w:rPr>
                <w:rFonts w:eastAsia="Calibri"/>
                <w:i/>
                <w:snapToGrid w:val="0"/>
                <w:szCs w:val="24"/>
                <w:lang w:val="en-US" w:eastAsia="en-US"/>
              </w:rPr>
              <w:t>x</w:t>
            </w:r>
            <w:r w:rsidRPr="001B0231">
              <w:rPr>
                <w:rFonts w:eastAsia="Calibri"/>
                <w:snapToGrid w:val="0"/>
                <w:szCs w:val="24"/>
                <w:lang w:val="en-US" w:eastAsia="en-US"/>
              </w:rPr>
              <w:t xml:space="preserve">=0.8, </w:t>
            </w:r>
            <w:r w:rsidRPr="001B0231">
              <w:rPr>
                <w:rFonts w:eastAsia="Calibri"/>
                <w:i/>
                <w:snapToGrid w:val="0"/>
                <w:szCs w:val="24"/>
                <w:lang w:val="en-US" w:eastAsia="en-US"/>
              </w:rPr>
              <w:t>y</w:t>
            </w:r>
            <w:r w:rsidRPr="001B0231">
              <w:rPr>
                <w:rFonts w:eastAsia="Calibri"/>
                <w:snapToGrid w:val="0"/>
                <w:szCs w:val="24"/>
                <w:lang w:val="en-US" w:eastAsia="en-US"/>
              </w:rPr>
              <w:t>=1.0</w:t>
            </w:r>
          </w:p>
        </w:tc>
        <w:tc>
          <w:tcPr>
            <w:tcW w:w="3510"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eastAsia="Times New Roman"/>
                <w:snapToGrid w:val="0"/>
                <w:szCs w:val="24"/>
                <w:lang w:val="en-US" w:eastAsia="en-US"/>
              </w:rPr>
            </w:pPr>
            <w:r w:rsidRPr="001B0231">
              <w:rPr>
                <w:rFonts w:eastAsia="Calibri"/>
                <w:snapToGrid w:val="0"/>
                <w:szCs w:val="24"/>
                <w:lang w:val="en-US" w:eastAsia="en-US"/>
              </w:rPr>
              <w:t xml:space="preserve">(e) </w:t>
            </w:r>
            <w:r w:rsidRPr="001B0231">
              <w:rPr>
                <w:rFonts w:eastAsia="Calibri"/>
                <w:i/>
                <w:snapToGrid w:val="0"/>
                <w:szCs w:val="24"/>
                <w:lang w:val="en-US" w:eastAsia="en-US"/>
              </w:rPr>
              <w:t>x</w:t>
            </w:r>
            <w:r w:rsidRPr="001B0231">
              <w:rPr>
                <w:rFonts w:eastAsia="Calibri"/>
                <w:snapToGrid w:val="0"/>
                <w:szCs w:val="24"/>
                <w:lang w:val="en-US" w:eastAsia="en-US"/>
              </w:rPr>
              <w:t xml:space="preserve">=1.0, </w:t>
            </w:r>
            <w:r w:rsidRPr="001B0231">
              <w:rPr>
                <w:rFonts w:eastAsia="Calibri"/>
                <w:i/>
                <w:snapToGrid w:val="0"/>
                <w:szCs w:val="24"/>
                <w:lang w:val="en-US" w:eastAsia="en-US"/>
              </w:rPr>
              <w:t>y</w:t>
            </w:r>
            <w:r w:rsidRPr="001B0231">
              <w:rPr>
                <w:rFonts w:eastAsia="Calibri"/>
                <w:snapToGrid w:val="0"/>
                <w:szCs w:val="24"/>
                <w:lang w:val="en-US" w:eastAsia="en-US"/>
              </w:rPr>
              <w:t>=1.0 (Standard state)</w:t>
            </w:r>
          </w:p>
        </w:tc>
        <w:tc>
          <w:tcPr>
            <w:tcW w:w="3531"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eastAsia="Times New Roman"/>
                <w:snapToGrid w:val="0"/>
                <w:szCs w:val="24"/>
                <w:lang w:val="en-US" w:eastAsia="en-US"/>
              </w:rPr>
            </w:pPr>
            <w:r w:rsidRPr="001B0231">
              <w:rPr>
                <w:rFonts w:eastAsia="Calibri"/>
                <w:snapToGrid w:val="0"/>
                <w:szCs w:val="24"/>
                <w:lang w:val="en-US" w:eastAsia="en-US"/>
              </w:rPr>
              <w:t xml:space="preserve">(f) </w:t>
            </w:r>
            <w:r w:rsidRPr="001B0231">
              <w:rPr>
                <w:rFonts w:eastAsia="Calibri"/>
                <w:i/>
                <w:snapToGrid w:val="0"/>
                <w:szCs w:val="24"/>
                <w:lang w:val="en-US" w:eastAsia="en-US"/>
              </w:rPr>
              <w:t>x</w:t>
            </w:r>
            <w:r w:rsidRPr="001B0231">
              <w:rPr>
                <w:rFonts w:eastAsia="Calibri"/>
                <w:snapToGrid w:val="0"/>
                <w:szCs w:val="24"/>
                <w:lang w:val="en-US" w:eastAsia="en-US"/>
              </w:rPr>
              <w:t xml:space="preserve">=1.2, </w:t>
            </w:r>
            <w:r w:rsidRPr="001B0231">
              <w:rPr>
                <w:rFonts w:eastAsia="Calibri"/>
                <w:i/>
                <w:snapToGrid w:val="0"/>
                <w:szCs w:val="24"/>
                <w:lang w:val="en-US" w:eastAsia="en-US"/>
              </w:rPr>
              <w:t>y</w:t>
            </w:r>
            <w:r w:rsidRPr="001B0231">
              <w:rPr>
                <w:rFonts w:eastAsia="Calibri"/>
                <w:snapToGrid w:val="0"/>
                <w:szCs w:val="24"/>
                <w:lang w:val="en-US" w:eastAsia="en-US"/>
              </w:rPr>
              <w:t>=1.0</w:t>
            </w:r>
          </w:p>
        </w:tc>
      </w:tr>
      <w:tr w:rsidR="001B0231" w:rsidRPr="001B0231" w:rsidTr="00B97EDB">
        <w:tc>
          <w:tcPr>
            <w:tcW w:w="3379"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ascii="Calibri" w:eastAsia="Times New Roman" w:hAnsi="Calibri"/>
                <w:snapToGrid w:val="0"/>
                <w:szCs w:val="24"/>
                <w:lang w:val="en-US" w:eastAsia="en-US"/>
              </w:rPr>
            </w:pPr>
            <w:r w:rsidRPr="001B0231">
              <w:rPr>
                <w:rFonts w:ascii="Calibri" w:eastAsia="Calibri" w:hAnsi="Calibri"/>
                <w:noProof/>
                <w:szCs w:val="24"/>
              </w:rPr>
              <w:drawing>
                <wp:inline distT="0" distB="0" distL="0" distR="0" wp14:anchorId="4E9A09C7" wp14:editId="0675E5BF">
                  <wp:extent cx="1704340" cy="1638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340" cy="1638300"/>
                          </a:xfrm>
                          <a:prstGeom prst="rect">
                            <a:avLst/>
                          </a:prstGeom>
                          <a:noFill/>
                          <a:ln>
                            <a:noFill/>
                          </a:ln>
                        </pic:spPr>
                      </pic:pic>
                    </a:graphicData>
                  </a:graphic>
                </wp:inline>
              </w:drawing>
            </w:r>
          </w:p>
        </w:tc>
        <w:tc>
          <w:tcPr>
            <w:tcW w:w="3510"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ascii="Calibri" w:eastAsia="Times New Roman" w:hAnsi="Calibri"/>
                <w:snapToGrid w:val="0"/>
                <w:szCs w:val="24"/>
                <w:lang w:val="en-US" w:eastAsia="en-US"/>
              </w:rPr>
            </w:pPr>
            <w:r w:rsidRPr="001B0231">
              <w:rPr>
                <w:rFonts w:ascii="Calibri" w:eastAsia="Calibri" w:hAnsi="Calibri"/>
                <w:noProof/>
                <w:szCs w:val="24"/>
              </w:rPr>
              <w:drawing>
                <wp:inline distT="0" distB="0" distL="0" distR="0" wp14:anchorId="14041B31" wp14:editId="7C93E284">
                  <wp:extent cx="1770380" cy="16973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0380" cy="1697355"/>
                          </a:xfrm>
                          <a:prstGeom prst="rect">
                            <a:avLst/>
                          </a:prstGeom>
                          <a:noFill/>
                          <a:ln>
                            <a:noFill/>
                          </a:ln>
                        </pic:spPr>
                      </pic:pic>
                    </a:graphicData>
                  </a:graphic>
                </wp:inline>
              </w:drawing>
            </w:r>
          </w:p>
        </w:tc>
        <w:tc>
          <w:tcPr>
            <w:tcW w:w="3531"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ascii="Calibri" w:eastAsia="Times New Roman" w:hAnsi="Calibri"/>
                <w:snapToGrid w:val="0"/>
                <w:szCs w:val="24"/>
                <w:lang w:val="en-US" w:eastAsia="en-US"/>
              </w:rPr>
            </w:pPr>
            <w:r w:rsidRPr="001B0231">
              <w:rPr>
                <w:rFonts w:ascii="Calibri" w:eastAsia="Calibri" w:hAnsi="Calibri"/>
                <w:noProof/>
                <w:szCs w:val="24"/>
              </w:rPr>
              <w:drawing>
                <wp:inline distT="0" distB="0" distL="0" distR="0" wp14:anchorId="6E4BD997" wp14:editId="6EE76D4A">
                  <wp:extent cx="1762760" cy="17265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2760" cy="1726565"/>
                          </a:xfrm>
                          <a:prstGeom prst="rect">
                            <a:avLst/>
                          </a:prstGeom>
                          <a:noFill/>
                          <a:ln>
                            <a:noFill/>
                          </a:ln>
                        </pic:spPr>
                      </pic:pic>
                    </a:graphicData>
                  </a:graphic>
                </wp:inline>
              </w:drawing>
            </w:r>
          </w:p>
        </w:tc>
      </w:tr>
      <w:tr w:rsidR="001B0231" w:rsidRPr="001B0231" w:rsidTr="00B97EDB">
        <w:tc>
          <w:tcPr>
            <w:tcW w:w="3379"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eastAsia="Times New Roman"/>
                <w:snapToGrid w:val="0"/>
                <w:szCs w:val="24"/>
                <w:lang w:val="en-US" w:eastAsia="en-US"/>
              </w:rPr>
            </w:pPr>
            <w:r w:rsidRPr="001B0231">
              <w:rPr>
                <w:rFonts w:eastAsia="Calibri"/>
                <w:snapToGrid w:val="0"/>
                <w:szCs w:val="24"/>
                <w:lang w:val="en-US" w:eastAsia="en-US"/>
              </w:rPr>
              <w:t xml:space="preserve">(g) </w:t>
            </w:r>
            <w:r w:rsidRPr="001B0231">
              <w:rPr>
                <w:rFonts w:eastAsia="Calibri"/>
                <w:i/>
                <w:snapToGrid w:val="0"/>
                <w:szCs w:val="24"/>
                <w:lang w:val="en-US" w:eastAsia="en-US"/>
              </w:rPr>
              <w:t>x</w:t>
            </w:r>
            <w:r w:rsidRPr="001B0231">
              <w:rPr>
                <w:rFonts w:eastAsia="Calibri"/>
                <w:snapToGrid w:val="0"/>
                <w:szCs w:val="24"/>
                <w:lang w:val="en-US" w:eastAsia="en-US"/>
              </w:rPr>
              <w:t xml:space="preserve">=0.8, </w:t>
            </w:r>
            <w:r w:rsidRPr="001B0231">
              <w:rPr>
                <w:rFonts w:eastAsia="Calibri"/>
                <w:i/>
                <w:snapToGrid w:val="0"/>
                <w:szCs w:val="24"/>
                <w:lang w:val="en-US" w:eastAsia="en-US"/>
              </w:rPr>
              <w:t>y</w:t>
            </w:r>
            <w:r w:rsidRPr="001B0231">
              <w:rPr>
                <w:rFonts w:eastAsia="Calibri"/>
                <w:snapToGrid w:val="0"/>
                <w:szCs w:val="24"/>
                <w:lang w:val="en-US" w:eastAsia="en-US"/>
              </w:rPr>
              <w:t>=1.2</w:t>
            </w:r>
          </w:p>
        </w:tc>
        <w:tc>
          <w:tcPr>
            <w:tcW w:w="3510"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eastAsia="Times New Roman"/>
                <w:snapToGrid w:val="0"/>
                <w:szCs w:val="24"/>
                <w:lang w:val="en-US" w:eastAsia="en-US"/>
              </w:rPr>
            </w:pPr>
            <w:r w:rsidRPr="001B0231">
              <w:rPr>
                <w:rFonts w:eastAsia="Calibri"/>
                <w:snapToGrid w:val="0"/>
                <w:szCs w:val="24"/>
                <w:lang w:val="en-US" w:eastAsia="en-US"/>
              </w:rPr>
              <w:t xml:space="preserve">(h) </w:t>
            </w:r>
            <w:r w:rsidRPr="001B0231">
              <w:rPr>
                <w:rFonts w:eastAsia="Calibri"/>
                <w:i/>
                <w:snapToGrid w:val="0"/>
                <w:szCs w:val="24"/>
                <w:lang w:val="en-US" w:eastAsia="en-US"/>
              </w:rPr>
              <w:t>x</w:t>
            </w:r>
            <w:r w:rsidRPr="001B0231">
              <w:rPr>
                <w:rFonts w:eastAsia="Calibri"/>
                <w:snapToGrid w:val="0"/>
                <w:szCs w:val="24"/>
                <w:lang w:val="en-US" w:eastAsia="en-US"/>
              </w:rPr>
              <w:t xml:space="preserve">=1.0, </w:t>
            </w:r>
            <w:r w:rsidRPr="001B0231">
              <w:rPr>
                <w:rFonts w:eastAsia="Calibri"/>
                <w:i/>
                <w:snapToGrid w:val="0"/>
                <w:szCs w:val="24"/>
                <w:lang w:val="en-US" w:eastAsia="en-US"/>
              </w:rPr>
              <w:t>y</w:t>
            </w:r>
            <w:r w:rsidRPr="001B0231">
              <w:rPr>
                <w:rFonts w:eastAsia="Calibri"/>
                <w:snapToGrid w:val="0"/>
                <w:szCs w:val="24"/>
                <w:lang w:val="en-US" w:eastAsia="en-US"/>
              </w:rPr>
              <w:t>=1.2</w:t>
            </w:r>
          </w:p>
        </w:tc>
        <w:tc>
          <w:tcPr>
            <w:tcW w:w="3531"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eastAsia="Times New Roman"/>
                <w:snapToGrid w:val="0"/>
                <w:szCs w:val="24"/>
                <w:lang w:val="en-US" w:eastAsia="en-US"/>
              </w:rPr>
            </w:pPr>
            <w:r w:rsidRPr="001B0231">
              <w:rPr>
                <w:rFonts w:eastAsia="Calibri"/>
                <w:snapToGrid w:val="0"/>
                <w:szCs w:val="24"/>
                <w:lang w:val="en-US" w:eastAsia="en-US"/>
              </w:rPr>
              <w:t xml:space="preserve">(i) </w:t>
            </w:r>
            <w:r w:rsidRPr="001B0231">
              <w:rPr>
                <w:rFonts w:eastAsia="Calibri"/>
                <w:i/>
                <w:snapToGrid w:val="0"/>
                <w:szCs w:val="24"/>
                <w:lang w:val="en-US" w:eastAsia="en-US"/>
              </w:rPr>
              <w:t>x</w:t>
            </w:r>
            <w:r w:rsidRPr="001B0231">
              <w:rPr>
                <w:rFonts w:eastAsia="Calibri"/>
                <w:snapToGrid w:val="0"/>
                <w:szCs w:val="24"/>
                <w:lang w:val="en-US" w:eastAsia="en-US"/>
              </w:rPr>
              <w:t xml:space="preserve">=1.2, </w:t>
            </w:r>
            <w:r w:rsidRPr="001B0231">
              <w:rPr>
                <w:rFonts w:eastAsia="Calibri"/>
                <w:i/>
                <w:snapToGrid w:val="0"/>
                <w:szCs w:val="24"/>
                <w:lang w:val="en-US" w:eastAsia="en-US"/>
              </w:rPr>
              <w:t>y</w:t>
            </w:r>
            <w:r w:rsidRPr="001B0231">
              <w:rPr>
                <w:rFonts w:eastAsia="Calibri"/>
                <w:snapToGrid w:val="0"/>
                <w:szCs w:val="24"/>
                <w:lang w:val="en-US" w:eastAsia="en-US"/>
              </w:rPr>
              <w:t>=1.2</w:t>
            </w:r>
          </w:p>
        </w:tc>
      </w:tr>
    </w:tbl>
    <w:p w:rsidR="001B0231" w:rsidRPr="001B0231" w:rsidRDefault="001B0231" w:rsidP="001B0231">
      <w:pPr>
        <w:widowControl w:val="0"/>
        <w:spacing w:after="0" w:line="240" w:lineRule="auto"/>
        <w:jc w:val="both"/>
        <w:rPr>
          <w:rFonts w:eastAsia="Times New Roman"/>
          <w:snapToGrid w:val="0"/>
          <w:szCs w:val="24"/>
          <w:lang w:val="en-US" w:eastAsia="en-US"/>
        </w:rPr>
      </w:pPr>
    </w:p>
    <w:p w:rsidR="001B0231" w:rsidRPr="001B0231" w:rsidRDefault="001B0231" w:rsidP="001B0231">
      <w:pPr>
        <w:widowControl w:val="0"/>
        <w:spacing w:after="0" w:line="240" w:lineRule="auto"/>
        <w:jc w:val="center"/>
        <w:rPr>
          <w:rFonts w:eastAsia="Times New Roman"/>
          <w:snapToGrid w:val="0"/>
          <w:sz w:val="20"/>
          <w:szCs w:val="24"/>
          <w:lang w:val="en-US" w:eastAsia="en-US"/>
        </w:rPr>
      </w:pPr>
      <w:r w:rsidRPr="001B0231">
        <w:rPr>
          <w:rFonts w:eastAsia="Times New Roman"/>
          <w:snapToGrid w:val="0"/>
          <w:sz w:val="20"/>
          <w:szCs w:val="24"/>
          <w:lang w:val="en-US" w:eastAsia="en-US"/>
        </w:rPr>
        <w:t>Figure 3. Examples of shear stress – shear strain relationship considering performance change</w:t>
      </w:r>
    </w:p>
    <w:p w:rsidR="001B0231" w:rsidRPr="001B0231" w:rsidRDefault="001B0231" w:rsidP="001B0231">
      <w:pPr>
        <w:widowControl w:val="0"/>
        <w:tabs>
          <w:tab w:val="left" w:pos="0"/>
          <w:tab w:val="left" w:pos="720"/>
          <w:tab w:val="left" w:pos="1086"/>
          <w:tab w:val="left" w:pos="1440"/>
        </w:tabs>
        <w:suppressAutoHyphens/>
        <w:spacing w:after="0" w:line="240" w:lineRule="auto"/>
        <w:ind w:left="720" w:hanging="720"/>
        <w:jc w:val="both"/>
        <w:rPr>
          <w:rFonts w:eastAsia="Times New Roman"/>
          <w:snapToGrid w:val="0"/>
          <w:szCs w:val="24"/>
          <w:lang w:val="en-US" w:eastAsia="en-US"/>
        </w:rPr>
      </w:pPr>
    </w:p>
    <w:p w:rsidR="001B0231" w:rsidRPr="001B0231" w:rsidRDefault="001B0231" w:rsidP="001B0231">
      <w:pPr>
        <w:spacing w:after="0" w:line="240" w:lineRule="auto"/>
        <w:ind w:left="11" w:hanging="11"/>
        <w:jc w:val="both"/>
        <w:rPr>
          <w:rFonts w:eastAsia="Times New Roman"/>
          <w:snapToGrid w:val="0"/>
          <w:szCs w:val="24"/>
          <w:lang w:val="en-US" w:eastAsia="en-US"/>
        </w:rPr>
      </w:pPr>
      <w:r w:rsidRPr="001B0231">
        <w:rPr>
          <w:rFonts w:eastAsia="Times New Roman"/>
          <w:snapToGrid w:val="0"/>
          <w:szCs w:val="24"/>
          <w:lang w:val="en-US" w:eastAsia="en-US"/>
        </w:rPr>
        <w:br w:type="page"/>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262"/>
        <w:gridCol w:w="4243"/>
      </w:tblGrid>
      <w:tr w:rsidR="001B0231" w:rsidRPr="001B0231" w:rsidTr="00B97EDB">
        <w:trPr>
          <w:trHeight w:val="491"/>
          <w:jc w:val="center"/>
        </w:trPr>
        <w:tc>
          <w:tcPr>
            <w:tcW w:w="4262" w:type="dxa"/>
            <w:vMerge w:val="restart"/>
            <w:tcBorders>
              <w:top w:val="nil"/>
              <w:left w:val="nil"/>
              <w:bottom w:val="nil"/>
              <w:right w:val="nil"/>
            </w:tcBorders>
            <w:hideMark/>
          </w:tcPr>
          <w:p w:rsidR="001B0231" w:rsidRPr="001B0231" w:rsidRDefault="001B0231" w:rsidP="001B0231">
            <w:pPr>
              <w:widowControl w:val="0"/>
              <w:spacing w:after="120"/>
              <w:jc w:val="center"/>
              <w:rPr>
                <w:rFonts w:ascii="Calibri" w:eastAsia="Times New Roman" w:hAnsi="Calibri"/>
                <w:snapToGrid w:val="0"/>
                <w:szCs w:val="24"/>
                <w:lang w:val="en-US" w:eastAsia="en-US"/>
              </w:rPr>
            </w:pPr>
            <w:r w:rsidRPr="001B0231">
              <w:rPr>
                <w:rFonts w:ascii="Calibri" w:eastAsia="Calibri" w:hAnsi="Calibri"/>
                <w:noProof/>
                <w:szCs w:val="24"/>
              </w:rPr>
              <w:drawing>
                <wp:inline distT="0" distB="0" distL="0" distR="0" wp14:anchorId="06F84A3F" wp14:editId="7E450AEE">
                  <wp:extent cx="2582545" cy="25825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2545" cy="2582545"/>
                          </a:xfrm>
                          <a:prstGeom prst="rect">
                            <a:avLst/>
                          </a:prstGeom>
                          <a:noFill/>
                          <a:ln>
                            <a:noFill/>
                          </a:ln>
                        </pic:spPr>
                      </pic:pic>
                    </a:graphicData>
                  </a:graphic>
                </wp:inline>
              </w:drawing>
            </w:r>
          </w:p>
        </w:tc>
        <w:tc>
          <w:tcPr>
            <w:tcW w:w="4243" w:type="dxa"/>
            <w:vMerge w:val="restart"/>
            <w:tcBorders>
              <w:top w:val="nil"/>
              <w:left w:val="nil"/>
              <w:bottom w:val="nil"/>
              <w:right w:val="nil"/>
            </w:tcBorders>
            <w:hideMark/>
          </w:tcPr>
          <w:p w:rsidR="001B0231" w:rsidRPr="001B0231" w:rsidRDefault="001B0231" w:rsidP="001B0231">
            <w:pPr>
              <w:widowControl w:val="0"/>
              <w:spacing w:after="120"/>
              <w:jc w:val="center"/>
              <w:rPr>
                <w:rFonts w:ascii="Calibri" w:eastAsia="Times New Roman" w:hAnsi="Calibri"/>
                <w:snapToGrid w:val="0"/>
                <w:szCs w:val="24"/>
                <w:lang w:val="en-US" w:eastAsia="en-US"/>
              </w:rPr>
            </w:pPr>
            <w:r w:rsidRPr="001B0231">
              <w:rPr>
                <w:rFonts w:ascii="Calibri" w:eastAsia="Calibri" w:hAnsi="Calibri"/>
                <w:noProof/>
                <w:szCs w:val="24"/>
              </w:rPr>
              <w:drawing>
                <wp:inline distT="0" distB="0" distL="0" distR="0" wp14:anchorId="46E3704C" wp14:editId="1E57FFA9">
                  <wp:extent cx="2574925" cy="2574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4925" cy="2574925"/>
                          </a:xfrm>
                          <a:prstGeom prst="rect">
                            <a:avLst/>
                          </a:prstGeom>
                          <a:noFill/>
                          <a:ln>
                            <a:noFill/>
                          </a:ln>
                        </pic:spPr>
                      </pic:pic>
                    </a:graphicData>
                  </a:graphic>
                </wp:inline>
              </w:drawing>
            </w:r>
          </w:p>
        </w:tc>
      </w:tr>
      <w:tr w:rsidR="001B0231" w:rsidRPr="001B0231" w:rsidTr="00B97EDB">
        <w:trPr>
          <w:trHeight w:val="253"/>
          <w:jc w:val="center"/>
        </w:trPr>
        <w:tc>
          <w:tcPr>
            <w:tcW w:w="4262" w:type="dxa"/>
            <w:vMerge/>
            <w:tcBorders>
              <w:top w:val="nil"/>
              <w:left w:val="nil"/>
              <w:bottom w:val="nil"/>
              <w:right w:val="nil"/>
            </w:tcBorders>
            <w:vAlign w:val="center"/>
            <w:hideMark/>
          </w:tcPr>
          <w:p w:rsidR="001B0231" w:rsidRPr="001B0231" w:rsidRDefault="001B0231" w:rsidP="001B0231">
            <w:pPr>
              <w:spacing w:after="0" w:line="240" w:lineRule="auto"/>
              <w:rPr>
                <w:rFonts w:eastAsia="Times New Roman"/>
                <w:snapToGrid w:val="0"/>
                <w:szCs w:val="24"/>
                <w:lang w:val="en-US" w:eastAsia="en-US"/>
              </w:rPr>
            </w:pPr>
          </w:p>
        </w:tc>
        <w:tc>
          <w:tcPr>
            <w:tcW w:w="4243" w:type="dxa"/>
            <w:vMerge/>
            <w:tcBorders>
              <w:top w:val="nil"/>
              <w:left w:val="nil"/>
              <w:bottom w:val="nil"/>
              <w:right w:val="nil"/>
            </w:tcBorders>
            <w:vAlign w:val="center"/>
            <w:hideMark/>
          </w:tcPr>
          <w:p w:rsidR="001B0231" w:rsidRPr="001B0231" w:rsidRDefault="001B0231" w:rsidP="001B0231">
            <w:pPr>
              <w:spacing w:after="0" w:line="240" w:lineRule="auto"/>
              <w:rPr>
                <w:rFonts w:eastAsia="Times New Roman"/>
                <w:snapToGrid w:val="0"/>
                <w:szCs w:val="24"/>
                <w:lang w:val="en-US" w:eastAsia="en-US"/>
              </w:rPr>
            </w:pPr>
          </w:p>
        </w:tc>
      </w:tr>
      <w:tr w:rsidR="001B0231" w:rsidRPr="001B0231" w:rsidTr="00B97EDB">
        <w:trPr>
          <w:jc w:val="center"/>
        </w:trPr>
        <w:tc>
          <w:tcPr>
            <w:tcW w:w="4262"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eastAsia="Times New Roman"/>
                <w:snapToGrid w:val="0"/>
                <w:szCs w:val="24"/>
                <w:lang w:val="en-US" w:eastAsia="en-US"/>
              </w:rPr>
            </w:pPr>
            <w:r w:rsidRPr="001B0231">
              <w:rPr>
                <w:rFonts w:eastAsia="Calibri"/>
                <w:snapToGrid w:val="0"/>
                <w:szCs w:val="24"/>
                <w:lang w:val="en-US" w:eastAsia="en-US"/>
              </w:rPr>
              <w:t xml:space="preserve">(a) </w:t>
            </w:r>
            <w:r w:rsidRPr="001B0231">
              <w:rPr>
                <w:rFonts w:eastAsia="Calibri"/>
                <w:i/>
                <w:snapToGrid w:val="0"/>
                <w:szCs w:val="24"/>
                <w:lang w:val="en-US" w:eastAsia="en-US"/>
              </w:rPr>
              <w:t>G</w:t>
            </w:r>
            <w:r w:rsidRPr="001B0231">
              <w:rPr>
                <w:rFonts w:eastAsia="Calibri"/>
                <w:snapToGrid w:val="0"/>
                <w:szCs w:val="24"/>
                <w:vertAlign w:val="subscript"/>
                <w:lang w:val="en-US" w:eastAsia="en-US"/>
              </w:rPr>
              <w:t>eq</w:t>
            </w:r>
            <w:r w:rsidRPr="001B0231">
              <w:rPr>
                <w:rFonts w:eastAsia="Calibri"/>
                <w:snapToGrid w:val="0"/>
                <w:szCs w:val="24"/>
                <w:lang w:val="en-US" w:eastAsia="en-US"/>
              </w:rPr>
              <w:t xml:space="preserve"> (</w:t>
            </w:r>
            <w:r w:rsidRPr="001B0231">
              <w:rPr>
                <w:rFonts w:eastAsia="Calibri"/>
                <w:i/>
                <w:snapToGrid w:val="0"/>
                <w:szCs w:val="24"/>
                <w:lang w:val="en-US" w:eastAsia="en-US"/>
              </w:rPr>
              <w:t>x</w:t>
            </w:r>
            <w:r w:rsidRPr="001B0231">
              <w:rPr>
                <w:rFonts w:eastAsia="Calibri"/>
                <w:snapToGrid w:val="0"/>
                <w:szCs w:val="24"/>
                <w:lang w:val="en-US" w:eastAsia="en-US"/>
              </w:rPr>
              <w:t xml:space="preserve">=0.8, </w:t>
            </w:r>
            <w:r w:rsidRPr="001B0231">
              <w:rPr>
                <w:rFonts w:eastAsia="Calibri"/>
                <w:i/>
                <w:snapToGrid w:val="0"/>
                <w:szCs w:val="24"/>
                <w:lang w:val="en-US" w:eastAsia="en-US"/>
              </w:rPr>
              <w:t>y</w:t>
            </w:r>
            <w:r w:rsidRPr="001B0231">
              <w:rPr>
                <w:rFonts w:eastAsia="Calibri"/>
                <w:snapToGrid w:val="0"/>
                <w:szCs w:val="24"/>
                <w:lang w:val="en-US" w:eastAsia="en-US"/>
              </w:rPr>
              <w:t>=0.8)</w:t>
            </w:r>
          </w:p>
        </w:tc>
        <w:tc>
          <w:tcPr>
            <w:tcW w:w="4243"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eastAsia="Times New Roman"/>
                <w:snapToGrid w:val="0"/>
                <w:szCs w:val="24"/>
                <w:lang w:val="en-US" w:eastAsia="en-US"/>
              </w:rPr>
            </w:pPr>
            <w:r w:rsidRPr="001B0231">
              <w:rPr>
                <w:rFonts w:eastAsia="Calibri"/>
                <w:snapToGrid w:val="0"/>
                <w:szCs w:val="24"/>
                <w:lang w:val="en-US" w:eastAsia="en-US"/>
              </w:rPr>
              <w:t xml:space="preserve">(b) </w:t>
            </w:r>
            <w:r w:rsidRPr="001B0231">
              <w:rPr>
                <w:rFonts w:eastAsia="Calibri"/>
                <w:i/>
                <w:snapToGrid w:val="0"/>
                <w:szCs w:val="24"/>
                <w:lang w:val="en-US" w:eastAsia="en-US"/>
              </w:rPr>
              <w:t>H</w:t>
            </w:r>
            <w:r w:rsidRPr="001B0231">
              <w:rPr>
                <w:rFonts w:eastAsia="Calibri"/>
                <w:snapToGrid w:val="0"/>
                <w:szCs w:val="24"/>
                <w:vertAlign w:val="subscript"/>
                <w:lang w:val="en-US" w:eastAsia="en-US"/>
              </w:rPr>
              <w:t>eq</w:t>
            </w:r>
            <w:r w:rsidRPr="001B0231">
              <w:rPr>
                <w:rFonts w:eastAsia="Calibri"/>
                <w:snapToGrid w:val="0"/>
                <w:szCs w:val="24"/>
                <w:lang w:val="en-US" w:eastAsia="en-US"/>
              </w:rPr>
              <w:t xml:space="preserve"> (</w:t>
            </w:r>
            <w:r w:rsidRPr="001B0231">
              <w:rPr>
                <w:rFonts w:eastAsia="Calibri"/>
                <w:i/>
                <w:snapToGrid w:val="0"/>
                <w:szCs w:val="24"/>
                <w:lang w:val="en-US" w:eastAsia="en-US"/>
              </w:rPr>
              <w:t>x</w:t>
            </w:r>
            <w:r w:rsidRPr="001B0231">
              <w:rPr>
                <w:rFonts w:eastAsia="Calibri"/>
                <w:snapToGrid w:val="0"/>
                <w:szCs w:val="24"/>
                <w:lang w:val="en-US" w:eastAsia="en-US"/>
              </w:rPr>
              <w:t xml:space="preserve">=0.8, </w:t>
            </w:r>
            <w:r w:rsidRPr="001B0231">
              <w:rPr>
                <w:rFonts w:eastAsia="Calibri"/>
                <w:i/>
                <w:snapToGrid w:val="0"/>
                <w:szCs w:val="24"/>
                <w:lang w:val="en-US" w:eastAsia="en-US"/>
              </w:rPr>
              <w:t>y</w:t>
            </w:r>
            <w:r w:rsidRPr="001B0231">
              <w:rPr>
                <w:rFonts w:eastAsia="Calibri"/>
                <w:snapToGrid w:val="0"/>
                <w:szCs w:val="24"/>
                <w:lang w:val="en-US" w:eastAsia="en-US"/>
              </w:rPr>
              <w:t>=0.8)</w:t>
            </w:r>
          </w:p>
        </w:tc>
      </w:tr>
      <w:tr w:rsidR="001B0231" w:rsidRPr="001B0231" w:rsidTr="00B97EDB">
        <w:trPr>
          <w:jc w:val="center"/>
        </w:trPr>
        <w:tc>
          <w:tcPr>
            <w:tcW w:w="4262"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ascii="Calibri" w:eastAsia="Times New Roman" w:hAnsi="Calibri"/>
                <w:snapToGrid w:val="0"/>
                <w:szCs w:val="24"/>
                <w:lang w:val="en-US" w:eastAsia="en-US"/>
              </w:rPr>
            </w:pPr>
            <w:r w:rsidRPr="001B0231">
              <w:rPr>
                <w:rFonts w:ascii="Calibri" w:eastAsia="Calibri" w:hAnsi="Calibri"/>
                <w:noProof/>
                <w:szCs w:val="24"/>
              </w:rPr>
              <w:drawing>
                <wp:inline distT="0" distB="0" distL="0" distR="0" wp14:anchorId="22DDA55B" wp14:editId="2C1D5480">
                  <wp:extent cx="2582545" cy="25895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2545" cy="2589530"/>
                          </a:xfrm>
                          <a:prstGeom prst="rect">
                            <a:avLst/>
                          </a:prstGeom>
                          <a:noFill/>
                          <a:ln>
                            <a:noFill/>
                          </a:ln>
                        </pic:spPr>
                      </pic:pic>
                    </a:graphicData>
                  </a:graphic>
                </wp:inline>
              </w:drawing>
            </w:r>
          </w:p>
        </w:tc>
        <w:tc>
          <w:tcPr>
            <w:tcW w:w="4243"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ascii="Calibri" w:eastAsia="Times New Roman" w:hAnsi="Calibri"/>
                <w:snapToGrid w:val="0"/>
                <w:szCs w:val="24"/>
                <w:lang w:val="en-US" w:eastAsia="en-US"/>
              </w:rPr>
            </w:pPr>
            <w:r w:rsidRPr="001B0231">
              <w:rPr>
                <w:rFonts w:ascii="Calibri" w:eastAsia="Calibri" w:hAnsi="Calibri"/>
                <w:noProof/>
                <w:szCs w:val="24"/>
              </w:rPr>
              <w:drawing>
                <wp:inline distT="0" distB="0" distL="0" distR="0" wp14:anchorId="286E6B87" wp14:editId="2F1FDC5B">
                  <wp:extent cx="2552700" cy="2552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tc>
      </w:tr>
      <w:tr w:rsidR="001B0231" w:rsidRPr="001B0231" w:rsidTr="00B97EDB">
        <w:trPr>
          <w:jc w:val="center"/>
        </w:trPr>
        <w:tc>
          <w:tcPr>
            <w:tcW w:w="4262"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eastAsia="Times New Roman"/>
                <w:snapToGrid w:val="0"/>
                <w:szCs w:val="24"/>
                <w:lang w:val="en-US" w:eastAsia="en-US"/>
              </w:rPr>
            </w:pPr>
            <w:r w:rsidRPr="001B0231">
              <w:rPr>
                <w:rFonts w:eastAsia="Calibri"/>
                <w:snapToGrid w:val="0"/>
                <w:szCs w:val="24"/>
                <w:lang w:val="en-US" w:eastAsia="en-US"/>
              </w:rPr>
              <w:t xml:space="preserve">(c) </w:t>
            </w:r>
            <w:r w:rsidRPr="001B0231">
              <w:rPr>
                <w:rFonts w:eastAsia="Calibri"/>
                <w:i/>
                <w:snapToGrid w:val="0"/>
                <w:szCs w:val="24"/>
                <w:lang w:val="en-US" w:eastAsia="en-US"/>
              </w:rPr>
              <w:t>G</w:t>
            </w:r>
            <w:r w:rsidRPr="001B0231">
              <w:rPr>
                <w:rFonts w:eastAsia="Calibri"/>
                <w:snapToGrid w:val="0"/>
                <w:szCs w:val="24"/>
                <w:vertAlign w:val="subscript"/>
                <w:lang w:val="en-US" w:eastAsia="en-US"/>
              </w:rPr>
              <w:t>eq</w:t>
            </w:r>
            <w:r w:rsidRPr="001B0231">
              <w:rPr>
                <w:rFonts w:eastAsia="Calibri"/>
                <w:snapToGrid w:val="0"/>
                <w:szCs w:val="24"/>
                <w:lang w:val="en-US" w:eastAsia="en-US"/>
              </w:rPr>
              <w:t xml:space="preserve"> (</w:t>
            </w:r>
            <w:r w:rsidRPr="001B0231">
              <w:rPr>
                <w:rFonts w:eastAsia="Calibri"/>
                <w:i/>
                <w:snapToGrid w:val="0"/>
                <w:szCs w:val="24"/>
                <w:lang w:val="en-US" w:eastAsia="en-US"/>
              </w:rPr>
              <w:t>x</w:t>
            </w:r>
            <w:r w:rsidRPr="001B0231">
              <w:rPr>
                <w:rFonts w:eastAsia="Calibri"/>
                <w:snapToGrid w:val="0"/>
                <w:szCs w:val="24"/>
                <w:lang w:val="en-US" w:eastAsia="en-US"/>
              </w:rPr>
              <w:t xml:space="preserve">=1.2, </w:t>
            </w:r>
            <w:r w:rsidRPr="001B0231">
              <w:rPr>
                <w:rFonts w:eastAsia="Calibri"/>
                <w:i/>
                <w:snapToGrid w:val="0"/>
                <w:szCs w:val="24"/>
                <w:lang w:val="en-US" w:eastAsia="en-US"/>
              </w:rPr>
              <w:t>y</w:t>
            </w:r>
            <w:r w:rsidRPr="001B0231">
              <w:rPr>
                <w:rFonts w:eastAsia="Calibri"/>
                <w:snapToGrid w:val="0"/>
                <w:szCs w:val="24"/>
                <w:lang w:val="en-US" w:eastAsia="en-US"/>
              </w:rPr>
              <w:t>=1.2)</w:t>
            </w:r>
          </w:p>
        </w:tc>
        <w:tc>
          <w:tcPr>
            <w:tcW w:w="4243" w:type="dxa"/>
            <w:tcBorders>
              <w:top w:val="nil"/>
              <w:left w:val="nil"/>
              <w:bottom w:val="nil"/>
              <w:right w:val="nil"/>
            </w:tcBorders>
            <w:tcMar>
              <w:top w:w="0" w:type="dxa"/>
              <w:left w:w="108" w:type="dxa"/>
              <w:bottom w:w="0" w:type="dxa"/>
              <w:right w:w="108" w:type="dxa"/>
            </w:tcMar>
            <w:hideMark/>
          </w:tcPr>
          <w:p w:rsidR="001B0231" w:rsidRPr="001B0231" w:rsidRDefault="001B0231" w:rsidP="001B0231">
            <w:pPr>
              <w:widowControl w:val="0"/>
              <w:spacing w:after="120"/>
              <w:jc w:val="center"/>
              <w:rPr>
                <w:rFonts w:eastAsia="Times New Roman"/>
                <w:snapToGrid w:val="0"/>
                <w:szCs w:val="24"/>
                <w:lang w:val="en-US" w:eastAsia="en-US"/>
              </w:rPr>
            </w:pPr>
            <w:r w:rsidRPr="001B0231">
              <w:rPr>
                <w:rFonts w:eastAsia="Calibri"/>
                <w:snapToGrid w:val="0"/>
                <w:szCs w:val="24"/>
                <w:lang w:val="en-US" w:eastAsia="en-US"/>
              </w:rPr>
              <w:t xml:space="preserve">(d) </w:t>
            </w:r>
            <w:r w:rsidRPr="001B0231">
              <w:rPr>
                <w:rFonts w:eastAsia="Calibri"/>
                <w:i/>
                <w:snapToGrid w:val="0"/>
                <w:szCs w:val="24"/>
                <w:lang w:val="en-US" w:eastAsia="en-US"/>
              </w:rPr>
              <w:t>H</w:t>
            </w:r>
            <w:r w:rsidRPr="001B0231">
              <w:rPr>
                <w:rFonts w:eastAsia="Calibri"/>
                <w:snapToGrid w:val="0"/>
                <w:szCs w:val="24"/>
                <w:vertAlign w:val="subscript"/>
                <w:lang w:val="en-US" w:eastAsia="en-US"/>
              </w:rPr>
              <w:t>eq</w:t>
            </w:r>
            <w:r w:rsidRPr="001B0231">
              <w:rPr>
                <w:rFonts w:eastAsia="Calibri"/>
                <w:snapToGrid w:val="0"/>
                <w:szCs w:val="24"/>
                <w:lang w:val="en-US" w:eastAsia="en-US"/>
              </w:rPr>
              <w:t xml:space="preserve"> (</w:t>
            </w:r>
            <w:r w:rsidRPr="001B0231">
              <w:rPr>
                <w:rFonts w:eastAsia="Calibri"/>
                <w:i/>
                <w:snapToGrid w:val="0"/>
                <w:szCs w:val="24"/>
                <w:lang w:val="en-US" w:eastAsia="en-US"/>
              </w:rPr>
              <w:t>x</w:t>
            </w:r>
            <w:r w:rsidRPr="001B0231">
              <w:rPr>
                <w:rFonts w:eastAsia="Calibri"/>
                <w:snapToGrid w:val="0"/>
                <w:szCs w:val="24"/>
                <w:lang w:val="en-US" w:eastAsia="en-US"/>
              </w:rPr>
              <w:t xml:space="preserve">=1.2, </w:t>
            </w:r>
            <w:r w:rsidRPr="001B0231">
              <w:rPr>
                <w:rFonts w:eastAsia="Calibri"/>
                <w:i/>
                <w:snapToGrid w:val="0"/>
                <w:szCs w:val="24"/>
                <w:lang w:val="en-US" w:eastAsia="en-US"/>
              </w:rPr>
              <w:t>y</w:t>
            </w:r>
            <w:r w:rsidRPr="001B0231">
              <w:rPr>
                <w:rFonts w:eastAsia="Calibri"/>
                <w:snapToGrid w:val="0"/>
                <w:szCs w:val="24"/>
                <w:lang w:val="en-US" w:eastAsia="en-US"/>
              </w:rPr>
              <w:t>=1.2)</w:t>
            </w:r>
          </w:p>
        </w:tc>
      </w:tr>
    </w:tbl>
    <w:p w:rsidR="001B0231" w:rsidRPr="001B0231" w:rsidRDefault="001B0231" w:rsidP="001B0231">
      <w:pPr>
        <w:widowControl w:val="0"/>
        <w:tabs>
          <w:tab w:val="left" w:pos="0"/>
          <w:tab w:val="left" w:pos="720"/>
          <w:tab w:val="left" w:pos="1086"/>
          <w:tab w:val="left" w:pos="1440"/>
        </w:tabs>
        <w:suppressAutoHyphens/>
        <w:spacing w:after="0" w:line="240" w:lineRule="auto"/>
        <w:jc w:val="center"/>
        <w:rPr>
          <w:snapToGrid w:val="0"/>
          <w:szCs w:val="24"/>
          <w:lang w:val="en-US" w:eastAsia="ja-JP"/>
        </w:rPr>
      </w:pPr>
    </w:p>
    <w:p w:rsidR="001B0231" w:rsidRPr="001B0231" w:rsidRDefault="001B0231" w:rsidP="001B0231">
      <w:pPr>
        <w:widowControl w:val="0"/>
        <w:spacing w:after="0" w:line="240" w:lineRule="auto"/>
        <w:jc w:val="center"/>
        <w:rPr>
          <w:snapToGrid w:val="0"/>
          <w:sz w:val="20"/>
          <w:szCs w:val="24"/>
          <w:lang w:val="en-US" w:eastAsia="ja-JP"/>
        </w:rPr>
      </w:pPr>
      <w:r w:rsidRPr="001B0231">
        <w:rPr>
          <w:snapToGrid w:val="0"/>
          <w:sz w:val="20"/>
          <w:szCs w:val="24"/>
          <w:lang w:val="en-US" w:eastAsia="ja-JP"/>
        </w:rPr>
        <w:t>Figure 4. Comparison of shear strain dependence between design equation</w:t>
      </w:r>
      <w:r w:rsidRPr="001B0231">
        <w:rPr>
          <w:snapToGrid w:val="0"/>
          <w:sz w:val="20"/>
          <w:szCs w:val="24"/>
          <w:lang w:val="en-US" w:eastAsia="ja-JP"/>
        </w:rPr>
        <w:br/>
        <w:t xml:space="preserve"> and proposed DHI model for some cases of </w:t>
      </w:r>
      <w:r w:rsidRPr="001B0231">
        <w:rPr>
          <w:i/>
          <w:snapToGrid w:val="0"/>
          <w:sz w:val="20"/>
          <w:szCs w:val="24"/>
          <w:lang w:val="en-US" w:eastAsia="ja-JP"/>
        </w:rPr>
        <w:t>x</w:t>
      </w:r>
      <w:r w:rsidRPr="001B0231">
        <w:rPr>
          <w:snapToGrid w:val="0"/>
          <w:sz w:val="20"/>
          <w:szCs w:val="24"/>
          <w:lang w:val="en-US" w:eastAsia="ja-JP"/>
        </w:rPr>
        <w:t xml:space="preserve">, </w:t>
      </w:r>
      <w:r w:rsidRPr="001B0231">
        <w:rPr>
          <w:i/>
          <w:snapToGrid w:val="0"/>
          <w:sz w:val="20"/>
          <w:szCs w:val="24"/>
          <w:lang w:val="en-US" w:eastAsia="ja-JP"/>
        </w:rPr>
        <w:t>y</w:t>
      </w:r>
      <w:r w:rsidRPr="001B0231">
        <w:rPr>
          <w:snapToGrid w:val="0"/>
          <w:sz w:val="20"/>
          <w:szCs w:val="24"/>
          <w:lang w:val="en-US" w:eastAsia="ja-JP"/>
        </w:rPr>
        <w:t>.</w:t>
      </w:r>
    </w:p>
    <w:p w:rsidR="001B0231" w:rsidRPr="001B0231" w:rsidRDefault="001B0231" w:rsidP="001B0231">
      <w:pPr>
        <w:widowControl w:val="0"/>
        <w:spacing w:after="0" w:line="240" w:lineRule="auto"/>
        <w:jc w:val="both"/>
        <w:rPr>
          <w:rFonts w:eastAsia="Times New Roman"/>
          <w:snapToGrid w:val="0"/>
          <w:szCs w:val="24"/>
          <w:lang w:val="en-US" w:eastAsia="en-US"/>
        </w:rPr>
      </w:pPr>
    </w:p>
    <w:p w:rsidR="001B0231" w:rsidRPr="001B0231" w:rsidRDefault="001B0231" w:rsidP="001B0231">
      <w:pPr>
        <w:widowControl w:val="0"/>
        <w:spacing w:after="0" w:line="240" w:lineRule="auto"/>
        <w:jc w:val="both"/>
        <w:rPr>
          <w:rFonts w:eastAsia="Times New Roman"/>
          <w:snapToGrid w:val="0"/>
          <w:szCs w:val="24"/>
          <w:lang w:val="en-US" w:eastAsia="en-US"/>
        </w:rPr>
      </w:pPr>
    </w:p>
    <w:p w:rsidR="001B0231" w:rsidRPr="001B0231" w:rsidRDefault="001B0231" w:rsidP="001B0231">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B0231">
        <w:rPr>
          <w:rFonts w:eastAsia="Times New Roman"/>
          <w:b/>
          <w:caps/>
          <w:snapToGrid w:val="0"/>
          <w:szCs w:val="24"/>
          <w:lang w:val="en-US" w:eastAsia="en-US"/>
        </w:rPr>
        <w:t>4. EXAMPLE OF TIME HISTORY ANALYSIS</w:t>
      </w:r>
    </w:p>
    <w:p w:rsidR="001B0231" w:rsidRPr="001B0231" w:rsidRDefault="001B0231" w:rsidP="001B0231">
      <w:pPr>
        <w:widowControl w:val="0"/>
        <w:tabs>
          <w:tab w:val="left" w:pos="0"/>
        </w:tabs>
        <w:suppressAutoHyphens/>
        <w:spacing w:after="0" w:line="240" w:lineRule="auto"/>
        <w:jc w:val="both"/>
        <w:rPr>
          <w:rFonts w:eastAsia="Times New Roman"/>
          <w:snapToGrid w:val="0"/>
          <w:szCs w:val="24"/>
          <w:lang w:val="el-GR" w:eastAsia="en-US"/>
        </w:rPr>
      </w:pPr>
    </w:p>
    <w:p w:rsidR="001B0231" w:rsidRPr="001B0231" w:rsidRDefault="001B0231" w:rsidP="001B0231">
      <w:pPr>
        <w:widowControl w:val="0"/>
        <w:spacing w:after="0" w:line="240" w:lineRule="auto"/>
        <w:jc w:val="both"/>
        <w:rPr>
          <w:rFonts w:eastAsia="Times New Roman"/>
          <w:snapToGrid w:val="0"/>
          <w:szCs w:val="24"/>
          <w:lang w:val="en-US" w:eastAsia="en-US"/>
        </w:rPr>
      </w:pPr>
      <w:r w:rsidRPr="001B0231">
        <w:rPr>
          <w:rFonts w:eastAsia="Times New Roman"/>
          <w:snapToGrid w:val="0"/>
          <w:szCs w:val="24"/>
          <w:lang w:val="en-US" w:eastAsia="en-US"/>
        </w:rPr>
        <w:t>In this chapter, examples of time history analysis result using proposed DHI model with performance change are shown.</w:t>
      </w:r>
    </w:p>
    <w:p w:rsidR="001B0231" w:rsidRPr="001B0231" w:rsidRDefault="001B0231" w:rsidP="001B0231">
      <w:pPr>
        <w:widowControl w:val="0"/>
        <w:tabs>
          <w:tab w:val="left" w:pos="0"/>
        </w:tabs>
        <w:suppressAutoHyphens/>
        <w:spacing w:after="0" w:line="240" w:lineRule="auto"/>
        <w:jc w:val="both"/>
        <w:rPr>
          <w:rFonts w:eastAsia="MS Mincho"/>
          <w:snapToGrid w:val="0"/>
          <w:szCs w:val="24"/>
          <w:lang w:val="en-US" w:eastAsia="ja-JP"/>
        </w:rPr>
      </w:pPr>
    </w:p>
    <w:p w:rsidR="001B0231" w:rsidRPr="001B0231" w:rsidRDefault="001B0231" w:rsidP="001B0231">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1B0231">
        <w:rPr>
          <w:rFonts w:eastAsia="Times New Roman"/>
          <w:b/>
          <w:i/>
          <w:snapToGrid w:val="0"/>
          <w:szCs w:val="24"/>
          <w:lang w:val="en-US" w:eastAsia="en-US"/>
        </w:rPr>
        <w:t>4.1 Outline of time history analysis model</w:t>
      </w:r>
    </w:p>
    <w:p w:rsidR="001B0231" w:rsidRPr="001B0231" w:rsidRDefault="001B0231" w:rsidP="001B0231">
      <w:pPr>
        <w:widowControl w:val="0"/>
        <w:spacing w:after="0" w:line="240" w:lineRule="auto"/>
        <w:jc w:val="both"/>
        <w:rPr>
          <w:rFonts w:eastAsia="Times New Roman"/>
          <w:snapToGrid w:val="0"/>
          <w:szCs w:val="24"/>
          <w:lang w:val="en-US" w:eastAsia="en-US"/>
        </w:rPr>
      </w:pPr>
    </w:p>
    <w:p w:rsidR="001B0231" w:rsidRPr="001B0231" w:rsidRDefault="001B0231" w:rsidP="001B0231">
      <w:pPr>
        <w:widowControl w:val="0"/>
        <w:spacing w:after="0" w:line="240" w:lineRule="auto"/>
        <w:jc w:val="both"/>
        <w:rPr>
          <w:rFonts w:eastAsia="MS Mincho"/>
          <w:snapToGrid w:val="0"/>
          <w:szCs w:val="24"/>
          <w:lang w:val="en-US" w:eastAsia="ja-JP"/>
        </w:rPr>
      </w:pPr>
      <w:r w:rsidRPr="001B0231">
        <w:rPr>
          <w:rFonts w:eastAsia="MS Mincho"/>
          <w:snapToGrid w:val="0"/>
          <w:szCs w:val="24"/>
          <w:lang w:val="en-US" w:eastAsia="ja-JP"/>
        </w:rPr>
        <w:t>Analysis model and chosen b</w:t>
      </w:r>
      <w:r w:rsidRPr="001B0231">
        <w:rPr>
          <w:rFonts w:eastAsia="MS Mincho" w:hint="eastAsia"/>
          <w:snapToGrid w:val="0"/>
          <w:szCs w:val="24"/>
          <w:lang w:val="en-US" w:eastAsia="ja-JP"/>
        </w:rPr>
        <w:t>uilding model</w:t>
      </w:r>
      <w:r w:rsidRPr="001B0231">
        <w:rPr>
          <w:rFonts w:eastAsia="MS Mincho"/>
          <w:snapToGrid w:val="0"/>
          <w:szCs w:val="24"/>
          <w:lang w:val="en-US" w:eastAsia="ja-JP"/>
        </w:rPr>
        <w:t xml:space="preserve"> in this paper are shown in Figure 5. In Figure 5, layout of seismically isolated layer is shown as well</w:t>
      </w:r>
      <w:r w:rsidRPr="001B0231">
        <w:rPr>
          <w:rFonts w:eastAsia="MS Mincho" w:hint="eastAsia"/>
          <w:snapToGrid w:val="0"/>
          <w:szCs w:val="24"/>
          <w:lang w:val="en-US" w:eastAsia="ja-JP"/>
        </w:rPr>
        <w:t>.</w:t>
      </w:r>
      <w:r w:rsidRPr="001B0231">
        <w:rPr>
          <w:rFonts w:eastAsia="MS Mincho"/>
          <w:snapToGrid w:val="0"/>
          <w:szCs w:val="24"/>
          <w:lang w:val="en-US" w:eastAsia="ja-JP"/>
        </w:rPr>
        <w:t xml:space="preserve"> Building model is 42-story high-rise building and analysis model is uni-directional or bi-directional spring-mass model (number of masses is 43). All isolators are X0.6R type high-damping rubber bearings shown in previous Chapter 3. Seismically isolated layer is modeled by only DHI model and upper structure is modeled by linear-spring with viscous damping. Analysis cases and input seismic waves are shown in Table 4 and Figure 6, respectively. For each analysis case in Table 4, 3 states of analysis were carried out, i.e. the lowest shear stiffness state (hereinafter referred to as Lower bound), standard state (hereinafter referred to as Standard) and the highest shear stiffness state (hereinafter referred to as Upper bound). Therefore total number of analysis case is 9. </w:t>
      </w:r>
      <w:r w:rsidRPr="001B0231">
        <w:rPr>
          <w:rFonts w:eastAsia="MS Mincho"/>
          <w:i/>
          <w:snapToGrid w:val="0"/>
          <w:szCs w:val="24"/>
          <w:lang w:val="en-US" w:eastAsia="ja-JP"/>
        </w:rPr>
        <w:t>x</w:t>
      </w:r>
      <w:r w:rsidRPr="001B0231">
        <w:rPr>
          <w:rFonts w:eastAsia="MS Mincho"/>
          <w:snapToGrid w:val="0"/>
          <w:szCs w:val="24"/>
          <w:lang w:val="en-US" w:eastAsia="ja-JP"/>
        </w:rPr>
        <w:t xml:space="preserve">, </w:t>
      </w:r>
      <w:r w:rsidRPr="001B0231">
        <w:rPr>
          <w:rFonts w:eastAsia="MS Mincho"/>
          <w:i/>
          <w:snapToGrid w:val="0"/>
          <w:szCs w:val="24"/>
          <w:lang w:val="en-US" w:eastAsia="ja-JP"/>
        </w:rPr>
        <w:t>y</w:t>
      </w:r>
      <w:r w:rsidRPr="001B0231">
        <w:rPr>
          <w:rFonts w:eastAsia="MS Mincho"/>
          <w:snapToGrid w:val="0"/>
          <w:szCs w:val="24"/>
          <w:lang w:val="en-US" w:eastAsia="ja-JP"/>
        </w:rPr>
        <w:t xml:space="preserve"> values and its parameter values are shown in Table 5 and 6, respectively. Performance change factors of HDR are temperature dependence, aging and production variation. Temperature of Lower and Upper bound are 40 and 0 degree Celsius, respectively. Aging of Lower and Upper bound are </w:t>
      </w:r>
      <w:r w:rsidRPr="001B0231">
        <w:rPr>
          <w:rFonts w:eastAsia="MS Mincho" w:hint="eastAsia"/>
          <w:snapToGrid w:val="0"/>
          <w:szCs w:val="24"/>
          <w:lang w:val="en-US" w:eastAsia="ja-JP"/>
        </w:rPr>
        <w:t xml:space="preserve">60 and 0 years, respectively. </w:t>
      </w:r>
      <w:r w:rsidRPr="001B0231">
        <w:rPr>
          <w:rFonts w:eastAsia="MS Mincho"/>
          <w:snapToGrid w:val="0"/>
          <w:szCs w:val="24"/>
          <w:lang w:val="en-US" w:eastAsia="ja-JP"/>
        </w:rPr>
        <w:t>Production variation of Lower and Upper bound are +10% and -10%, respectively. As for more details regarding performance change, refer to technical report on X0.6R (Bridgestone 2018).</w:t>
      </w:r>
    </w:p>
    <w:p w:rsidR="001B0231" w:rsidRPr="001B0231" w:rsidRDefault="001B0231" w:rsidP="001B0231">
      <w:pPr>
        <w:widowControl w:val="0"/>
        <w:spacing w:after="0" w:line="240" w:lineRule="auto"/>
        <w:jc w:val="both"/>
        <w:rPr>
          <w:rFonts w:eastAsia="Times New Roman"/>
          <w:snapToGrid w:val="0"/>
          <w:szCs w:val="24"/>
          <w:lang w:val="en-US" w:eastAsia="en-US"/>
        </w:rPr>
      </w:pPr>
    </w:p>
    <w:p w:rsidR="001B0231" w:rsidRPr="001B0231" w:rsidRDefault="001B0231" w:rsidP="001B0231">
      <w:pPr>
        <w:widowControl w:val="0"/>
        <w:spacing w:after="0" w:line="240" w:lineRule="auto"/>
        <w:jc w:val="center"/>
        <w:rPr>
          <w:rFonts w:eastAsia="Times New Roman"/>
          <w:snapToGrid w:val="0"/>
          <w:sz w:val="20"/>
          <w:szCs w:val="24"/>
          <w:lang w:val="en-US" w:eastAsia="en-US"/>
        </w:rPr>
      </w:pPr>
      <w:r w:rsidRPr="001B0231">
        <w:rPr>
          <w:rFonts w:eastAsia="Times New Roman"/>
          <w:snapToGrid w:val="0"/>
          <w:sz w:val="20"/>
          <w:szCs w:val="24"/>
          <w:lang w:val="en-US" w:eastAsia="en-US"/>
        </w:rPr>
        <w:t>Table 4. Analysis cases.</w:t>
      </w:r>
    </w:p>
    <w:p w:rsidR="001B0231" w:rsidRPr="001B0231" w:rsidRDefault="001B0231" w:rsidP="001B0231">
      <w:pPr>
        <w:widowControl w:val="0"/>
        <w:spacing w:after="0" w:line="240" w:lineRule="auto"/>
        <w:jc w:val="both"/>
        <w:rPr>
          <w:rFonts w:eastAsia="Times New Roman"/>
          <w:snapToGrid w:val="0"/>
          <w:szCs w:val="24"/>
          <w:lang w:val="en-US" w:eastAsia="en-US"/>
        </w:rPr>
      </w:pPr>
    </w:p>
    <w:tbl>
      <w:tblPr>
        <w:tblW w:w="6804" w:type="dxa"/>
        <w:jc w:val="center"/>
        <w:tblLayout w:type="fixed"/>
        <w:tblLook w:val="0000" w:firstRow="0" w:lastRow="0" w:firstColumn="0" w:lastColumn="0" w:noHBand="0" w:noVBand="0"/>
      </w:tblPr>
      <w:tblGrid>
        <w:gridCol w:w="2554"/>
        <w:gridCol w:w="2268"/>
        <w:gridCol w:w="1982"/>
      </w:tblGrid>
      <w:tr w:rsidR="001B0231" w:rsidRPr="001B0231" w:rsidTr="00B97EDB">
        <w:trPr>
          <w:cantSplit/>
          <w:trHeight w:val="203"/>
          <w:jc w:val="center"/>
        </w:trPr>
        <w:tc>
          <w:tcPr>
            <w:tcW w:w="255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b/>
                <w:snapToGrid w:val="0"/>
                <w:szCs w:val="19"/>
                <w:lang w:val="en-US" w:eastAsia="ja-JP"/>
              </w:rPr>
            </w:pPr>
            <w:r w:rsidRPr="001B0231">
              <w:rPr>
                <w:rFonts w:eastAsia="MS Mincho" w:hint="eastAsia"/>
                <w:b/>
                <w:snapToGrid w:val="0"/>
                <w:szCs w:val="19"/>
                <w:lang w:val="en-US" w:eastAsia="ja-JP"/>
              </w:rPr>
              <w:t>Analysis</w:t>
            </w:r>
            <w:r w:rsidRPr="001B0231">
              <w:rPr>
                <w:rFonts w:eastAsia="MS Mincho"/>
                <w:b/>
                <w:snapToGrid w:val="0"/>
                <w:szCs w:val="19"/>
                <w:lang w:val="en-US" w:eastAsia="ja-JP"/>
              </w:rPr>
              <w:t xml:space="preserve"> case</w:t>
            </w:r>
          </w:p>
        </w:tc>
        <w:tc>
          <w:tcPr>
            <w:tcW w:w="2268"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19"/>
                <w:lang w:val="en-US" w:eastAsia="en-US"/>
              </w:rPr>
            </w:pPr>
            <w:r w:rsidRPr="001B0231">
              <w:rPr>
                <w:rFonts w:eastAsia="Times New Roman"/>
                <w:b/>
                <w:snapToGrid w:val="0"/>
                <w:szCs w:val="19"/>
                <w:lang w:val="en-US" w:eastAsia="en-US"/>
              </w:rPr>
              <w:t>Horizontal direction</w:t>
            </w:r>
          </w:p>
        </w:tc>
        <w:tc>
          <w:tcPr>
            <w:tcW w:w="1982"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19"/>
                <w:lang w:val="en-US" w:eastAsia="en-US"/>
              </w:rPr>
            </w:pPr>
            <w:r w:rsidRPr="001B0231">
              <w:rPr>
                <w:rFonts w:eastAsia="Times New Roman"/>
                <w:b/>
                <w:snapToGrid w:val="0"/>
                <w:szCs w:val="19"/>
                <w:lang w:val="en-US" w:eastAsia="en-US"/>
              </w:rPr>
              <w:t>Input wave</w:t>
            </w:r>
          </w:p>
        </w:tc>
      </w:tr>
      <w:tr w:rsidR="001B0231" w:rsidRPr="001B0231" w:rsidTr="00B97EDB">
        <w:trPr>
          <w:trHeight w:val="205"/>
          <w:jc w:val="center"/>
        </w:trPr>
        <w:tc>
          <w:tcPr>
            <w:tcW w:w="255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El Centro</w:t>
            </w:r>
          </w:p>
        </w:tc>
        <w:tc>
          <w:tcPr>
            <w:tcW w:w="2268"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Uni-direc</w:t>
            </w:r>
            <w:r w:rsidRPr="001B0231">
              <w:rPr>
                <w:rFonts w:eastAsia="MS Mincho"/>
                <w:snapToGrid w:val="0"/>
                <w:szCs w:val="19"/>
                <w:lang w:val="en-US" w:eastAsia="ja-JP"/>
              </w:rPr>
              <w:t>tion</w:t>
            </w:r>
          </w:p>
        </w:tc>
        <w:tc>
          <w:tcPr>
            <w:tcW w:w="1982"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El Centro</w:t>
            </w:r>
            <w:r w:rsidRPr="001B0231">
              <w:rPr>
                <w:rFonts w:eastAsia="MS Mincho"/>
                <w:snapToGrid w:val="0"/>
                <w:szCs w:val="19"/>
                <w:lang w:val="en-US" w:eastAsia="ja-JP"/>
              </w:rPr>
              <w:t xml:space="preserve"> NS</w:t>
            </w:r>
          </w:p>
        </w:tc>
      </w:tr>
      <w:tr w:rsidR="001B0231" w:rsidRPr="001B0231" w:rsidTr="00B97EDB">
        <w:trPr>
          <w:trHeight w:val="205"/>
          <w:jc w:val="center"/>
        </w:trPr>
        <w:tc>
          <w:tcPr>
            <w:tcW w:w="255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JMA Kobe Uni-direction</w:t>
            </w:r>
          </w:p>
        </w:tc>
        <w:tc>
          <w:tcPr>
            <w:tcW w:w="2268"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Uni-direction</w:t>
            </w:r>
          </w:p>
        </w:tc>
        <w:tc>
          <w:tcPr>
            <w:tcW w:w="1982"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JMA Kobe NS</w:t>
            </w:r>
          </w:p>
        </w:tc>
      </w:tr>
      <w:tr w:rsidR="001B0231" w:rsidRPr="00FA6403" w:rsidTr="00B97EDB">
        <w:trPr>
          <w:trHeight w:val="205"/>
          <w:jc w:val="center"/>
        </w:trPr>
        <w:tc>
          <w:tcPr>
            <w:tcW w:w="255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JMA Kobe Bi-direction</w:t>
            </w:r>
          </w:p>
        </w:tc>
        <w:tc>
          <w:tcPr>
            <w:tcW w:w="2268"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Bi-direction</w:t>
            </w:r>
          </w:p>
        </w:tc>
        <w:tc>
          <w:tcPr>
            <w:tcW w:w="1982"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JMA Kobe NS</w:t>
            </w:r>
          </w:p>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snapToGrid w:val="0"/>
                <w:szCs w:val="19"/>
                <w:lang w:val="en-US" w:eastAsia="ja-JP"/>
              </w:rPr>
              <w:t>JMA Kobe EW</w:t>
            </w:r>
          </w:p>
        </w:tc>
      </w:tr>
    </w:tbl>
    <w:p w:rsidR="001B0231" w:rsidRPr="001B0231" w:rsidRDefault="001B0231" w:rsidP="001B0231">
      <w:pPr>
        <w:widowControl w:val="0"/>
        <w:spacing w:after="0" w:line="240" w:lineRule="auto"/>
        <w:jc w:val="center"/>
        <w:rPr>
          <w:rFonts w:eastAsia="Times New Roman"/>
          <w:snapToGrid w:val="0"/>
          <w:szCs w:val="24"/>
          <w:lang w:val="en-US" w:eastAsia="en-US"/>
        </w:rPr>
      </w:pPr>
    </w:p>
    <w:p w:rsidR="001B0231" w:rsidRPr="001B0231" w:rsidRDefault="001B0231" w:rsidP="001B0231">
      <w:pPr>
        <w:widowControl w:val="0"/>
        <w:spacing w:after="0" w:line="240" w:lineRule="auto"/>
        <w:jc w:val="center"/>
        <w:rPr>
          <w:rFonts w:eastAsia="Times New Roman"/>
          <w:snapToGrid w:val="0"/>
          <w:sz w:val="20"/>
          <w:szCs w:val="24"/>
          <w:lang w:val="en-US" w:eastAsia="en-US"/>
        </w:rPr>
      </w:pPr>
      <w:r w:rsidRPr="001B0231">
        <w:rPr>
          <w:rFonts w:eastAsia="Times New Roman"/>
          <w:snapToGrid w:val="0"/>
          <w:sz w:val="20"/>
          <w:szCs w:val="24"/>
          <w:lang w:val="en-US" w:eastAsia="en-US"/>
        </w:rPr>
        <w:t xml:space="preserve">Table 5. </w:t>
      </w:r>
      <w:r w:rsidRPr="001B0231">
        <w:rPr>
          <w:rFonts w:eastAsia="Times New Roman"/>
          <w:i/>
          <w:snapToGrid w:val="0"/>
          <w:sz w:val="20"/>
          <w:szCs w:val="24"/>
          <w:lang w:val="en-US" w:eastAsia="en-US"/>
        </w:rPr>
        <w:t>x</w:t>
      </w:r>
      <w:r w:rsidRPr="001B0231">
        <w:rPr>
          <w:rFonts w:eastAsia="Times New Roman"/>
          <w:snapToGrid w:val="0"/>
          <w:sz w:val="20"/>
          <w:szCs w:val="24"/>
          <w:lang w:val="en-US" w:eastAsia="en-US"/>
        </w:rPr>
        <w:t xml:space="preserve"> and </w:t>
      </w:r>
      <w:r w:rsidRPr="001B0231">
        <w:rPr>
          <w:rFonts w:eastAsia="Times New Roman"/>
          <w:i/>
          <w:snapToGrid w:val="0"/>
          <w:sz w:val="20"/>
          <w:szCs w:val="24"/>
          <w:lang w:val="en-US" w:eastAsia="en-US"/>
        </w:rPr>
        <w:t>y</w:t>
      </w:r>
      <w:r w:rsidRPr="001B0231">
        <w:rPr>
          <w:rFonts w:eastAsia="Times New Roman"/>
          <w:snapToGrid w:val="0"/>
          <w:sz w:val="20"/>
          <w:szCs w:val="24"/>
          <w:lang w:val="en-US" w:eastAsia="en-US"/>
        </w:rPr>
        <w:t xml:space="preserve"> values for each state.</w:t>
      </w:r>
    </w:p>
    <w:p w:rsidR="001B0231" w:rsidRPr="001B0231" w:rsidRDefault="001B0231" w:rsidP="001B0231">
      <w:pPr>
        <w:widowControl w:val="0"/>
        <w:spacing w:after="0" w:line="240" w:lineRule="auto"/>
        <w:jc w:val="both"/>
        <w:rPr>
          <w:rFonts w:eastAsia="Times New Roman"/>
          <w:snapToGrid w:val="0"/>
          <w:szCs w:val="24"/>
          <w:lang w:val="en-US" w:eastAsia="en-US"/>
        </w:rPr>
      </w:pPr>
    </w:p>
    <w:tbl>
      <w:tblPr>
        <w:tblW w:w="6804" w:type="dxa"/>
        <w:jc w:val="center"/>
        <w:tblLayout w:type="fixed"/>
        <w:tblLook w:val="0000" w:firstRow="0" w:lastRow="0" w:firstColumn="0" w:lastColumn="0" w:noHBand="0" w:noVBand="0"/>
      </w:tblPr>
      <w:tblGrid>
        <w:gridCol w:w="2554"/>
        <w:gridCol w:w="2268"/>
        <w:gridCol w:w="1982"/>
      </w:tblGrid>
      <w:tr w:rsidR="001B0231" w:rsidRPr="001B0231" w:rsidTr="00B97EDB">
        <w:trPr>
          <w:cantSplit/>
          <w:trHeight w:val="203"/>
          <w:jc w:val="center"/>
        </w:trPr>
        <w:tc>
          <w:tcPr>
            <w:tcW w:w="255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b/>
                <w:snapToGrid w:val="0"/>
                <w:szCs w:val="19"/>
                <w:lang w:val="en-US" w:eastAsia="ja-JP"/>
              </w:rPr>
            </w:pPr>
            <w:r w:rsidRPr="001B0231">
              <w:rPr>
                <w:rFonts w:eastAsia="MS Mincho" w:hint="eastAsia"/>
                <w:b/>
                <w:snapToGrid w:val="0"/>
                <w:szCs w:val="19"/>
                <w:lang w:val="en-US" w:eastAsia="ja-JP"/>
              </w:rPr>
              <w:t>State</w:t>
            </w:r>
          </w:p>
        </w:tc>
        <w:tc>
          <w:tcPr>
            <w:tcW w:w="2268"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i/>
                <w:snapToGrid w:val="0"/>
                <w:szCs w:val="19"/>
                <w:lang w:val="en-US" w:eastAsia="en-US"/>
              </w:rPr>
            </w:pPr>
            <w:r w:rsidRPr="001B0231">
              <w:rPr>
                <w:rFonts w:eastAsia="Times New Roman"/>
                <w:b/>
                <w:i/>
                <w:snapToGrid w:val="0"/>
                <w:szCs w:val="19"/>
                <w:lang w:val="en-US" w:eastAsia="en-US"/>
              </w:rPr>
              <w:t>x</w:t>
            </w:r>
          </w:p>
        </w:tc>
        <w:tc>
          <w:tcPr>
            <w:tcW w:w="1982"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i/>
                <w:snapToGrid w:val="0"/>
                <w:szCs w:val="19"/>
                <w:lang w:val="en-US" w:eastAsia="en-US"/>
              </w:rPr>
            </w:pPr>
            <w:r w:rsidRPr="001B0231">
              <w:rPr>
                <w:rFonts w:eastAsia="Times New Roman"/>
                <w:b/>
                <w:i/>
                <w:snapToGrid w:val="0"/>
                <w:szCs w:val="19"/>
                <w:lang w:val="en-US" w:eastAsia="en-US"/>
              </w:rPr>
              <w:t>y</w:t>
            </w:r>
          </w:p>
        </w:tc>
      </w:tr>
      <w:tr w:rsidR="001B0231" w:rsidRPr="001B0231" w:rsidTr="00B97EDB">
        <w:trPr>
          <w:trHeight w:val="205"/>
          <w:jc w:val="center"/>
        </w:trPr>
        <w:tc>
          <w:tcPr>
            <w:tcW w:w="255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Lower bound</w:t>
            </w:r>
          </w:p>
        </w:tc>
        <w:tc>
          <w:tcPr>
            <w:tcW w:w="2268"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0.87</w:t>
            </w:r>
          </w:p>
        </w:tc>
        <w:tc>
          <w:tcPr>
            <w:tcW w:w="1982"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0.97</w:t>
            </w:r>
          </w:p>
        </w:tc>
      </w:tr>
      <w:tr w:rsidR="001B0231" w:rsidRPr="001B0231" w:rsidTr="00B97EDB">
        <w:trPr>
          <w:trHeight w:val="205"/>
          <w:jc w:val="center"/>
        </w:trPr>
        <w:tc>
          <w:tcPr>
            <w:tcW w:w="255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Standard</w:t>
            </w:r>
          </w:p>
        </w:tc>
        <w:tc>
          <w:tcPr>
            <w:tcW w:w="2268"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1.00</w:t>
            </w:r>
          </w:p>
        </w:tc>
        <w:tc>
          <w:tcPr>
            <w:tcW w:w="1982"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1.00</w:t>
            </w:r>
          </w:p>
        </w:tc>
      </w:tr>
      <w:tr w:rsidR="001B0231" w:rsidRPr="001B0231" w:rsidTr="00B97EDB">
        <w:trPr>
          <w:trHeight w:val="205"/>
          <w:jc w:val="center"/>
        </w:trPr>
        <w:tc>
          <w:tcPr>
            <w:tcW w:w="255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Upper bound</w:t>
            </w:r>
          </w:p>
        </w:tc>
        <w:tc>
          <w:tcPr>
            <w:tcW w:w="2268"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1.41</w:t>
            </w:r>
          </w:p>
        </w:tc>
        <w:tc>
          <w:tcPr>
            <w:tcW w:w="1982"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0.74</w:t>
            </w:r>
          </w:p>
        </w:tc>
      </w:tr>
    </w:tbl>
    <w:p w:rsidR="001B0231" w:rsidRPr="001B0231" w:rsidRDefault="001B0231" w:rsidP="001B0231">
      <w:pPr>
        <w:widowControl w:val="0"/>
        <w:spacing w:after="0" w:line="240" w:lineRule="auto"/>
        <w:jc w:val="center"/>
        <w:rPr>
          <w:rFonts w:eastAsia="Times New Roman"/>
          <w:snapToGrid w:val="0"/>
          <w:szCs w:val="24"/>
          <w:lang w:val="en-US" w:eastAsia="en-US"/>
        </w:rPr>
      </w:pPr>
    </w:p>
    <w:p w:rsidR="001B0231" w:rsidRPr="001B0231" w:rsidRDefault="001B0231" w:rsidP="001B0231">
      <w:pPr>
        <w:widowControl w:val="0"/>
        <w:spacing w:after="0" w:line="240" w:lineRule="auto"/>
        <w:jc w:val="center"/>
        <w:rPr>
          <w:rFonts w:eastAsia="Times New Roman"/>
          <w:snapToGrid w:val="0"/>
          <w:sz w:val="20"/>
          <w:szCs w:val="24"/>
          <w:lang w:val="en-US" w:eastAsia="en-US"/>
        </w:rPr>
      </w:pPr>
      <w:r w:rsidRPr="001B0231">
        <w:rPr>
          <w:rFonts w:eastAsia="Times New Roman"/>
          <w:snapToGrid w:val="0"/>
          <w:sz w:val="20"/>
          <w:szCs w:val="24"/>
          <w:lang w:val="en-US" w:eastAsia="en-US"/>
        </w:rPr>
        <w:t>Table 6. Parameter values of upper bound, standard state and lower bound of X0.6R.</w:t>
      </w:r>
    </w:p>
    <w:p w:rsidR="001B0231" w:rsidRPr="001B0231" w:rsidRDefault="001B0231" w:rsidP="001B0231">
      <w:pPr>
        <w:widowControl w:val="0"/>
        <w:spacing w:after="0" w:line="240" w:lineRule="auto"/>
        <w:jc w:val="both"/>
        <w:rPr>
          <w:rFonts w:eastAsia="Times New Roman"/>
          <w:snapToGrid w:val="0"/>
          <w:szCs w:val="24"/>
          <w:lang w:val="en-US" w:eastAsia="en-US"/>
        </w:rPr>
      </w:pPr>
    </w:p>
    <w:tbl>
      <w:tblPr>
        <w:tblW w:w="9498" w:type="dxa"/>
        <w:jc w:val="center"/>
        <w:tblLayout w:type="fixed"/>
        <w:tblLook w:val="0000" w:firstRow="0" w:lastRow="0" w:firstColumn="0" w:lastColumn="0" w:noHBand="0" w:noVBand="0"/>
      </w:tblPr>
      <w:tblGrid>
        <w:gridCol w:w="1134"/>
        <w:gridCol w:w="993"/>
        <w:gridCol w:w="895"/>
        <w:gridCol w:w="1134"/>
        <w:gridCol w:w="1134"/>
        <w:gridCol w:w="1134"/>
        <w:gridCol w:w="947"/>
        <w:gridCol w:w="1134"/>
        <w:gridCol w:w="993"/>
      </w:tblGrid>
      <w:tr w:rsidR="001B0231" w:rsidRPr="001B0231" w:rsidTr="00B97EDB">
        <w:trPr>
          <w:cantSplit/>
          <w:trHeight w:val="203"/>
          <w:jc w:val="center"/>
        </w:trPr>
        <w:tc>
          <w:tcPr>
            <w:tcW w:w="1134" w:type="dxa"/>
            <w:tcBorders>
              <w:top w:val="single" w:sz="4" w:space="0" w:color="auto"/>
              <w:bottom w:val="single" w:sz="4" w:space="0" w:color="auto"/>
            </w:tcBorders>
          </w:tcPr>
          <w:p w:rsidR="001B0231" w:rsidRPr="001B0231" w:rsidRDefault="001B0231" w:rsidP="001B0231">
            <w:pPr>
              <w:widowControl w:val="0"/>
              <w:spacing w:after="0" w:line="240" w:lineRule="auto"/>
              <w:jc w:val="center"/>
              <w:rPr>
                <w:rFonts w:eastAsia="Times New Roman"/>
                <w:b/>
                <w:i/>
                <w:snapToGrid w:val="0"/>
                <w:szCs w:val="19"/>
                <w:lang w:val="en-US" w:eastAsia="en-US"/>
              </w:rPr>
            </w:pPr>
          </w:p>
        </w:tc>
        <w:tc>
          <w:tcPr>
            <w:tcW w:w="993"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19"/>
                <w:vertAlign w:val="subscript"/>
                <w:lang w:val="en-US" w:eastAsia="en-US"/>
              </w:rPr>
            </w:pPr>
            <w:r w:rsidRPr="001B0231">
              <w:rPr>
                <w:rFonts w:eastAsia="Times New Roman" w:hint="eastAsia"/>
                <w:b/>
                <w:i/>
                <w:snapToGrid w:val="0"/>
                <w:szCs w:val="19"/>
                <w:lang w:val="en-US" w:eastAsia="en-US"/>
              </w:rPr>
              <w:t>θ</w:t>
            </w:r>
            <w:r w:rsidRPr="001B0231">
              <w:rPr>
                <w:rFonts w:eastAsia="Times New Roman" w:hint="eastAsia"/>
                <w:b/>
                <w:snapToGrid w:val="0"/>
                <w:szCs w:val="19"/>
                <w:lang w:val="en-US" w:eastAsia="en-US"/>
              </w:rPr>
              <w:t>(-)</w:t>
            </w:r>
          </w:p>
        </w:tc>
        <w:tc>
          <w:tcPr>
            <w:tcW w:w="895"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19"/>
                <w:lang w:val="en-US" w:eastAsia="en-US"/>
              </w:rPr>
            </w:pPr>
            <w:r w:rsidRPr="001B0231">
              <w:rPr>
                <w:rFonts w:eastAsia="Times New Roman" w:hint="eastAsia"/>
                <w:b/>
                <w:i/>
                <w:snapToGrid w:val="0"/>
                <w:szCs w:val="19"/>
                <w:lang w:val="en-US" w:eastAsia="en-US"/>
              </w:rPr>
              <w:t>β</w:t>
            </w:r>
            <w:r w:rsidRPr="001B0231">
              <w:rPr>
                <w:rFonts w:eastAsia="Times New Roman" w:hint="eastAsia"/>
                <w:b/>
                <w:snapToGrid w:val="0"/>
                <w:szCs w:val="19"/>
                <w:lang w:val="en-US" w:eastAsia="en-US"/>
              </w:rPr>
              <w:t>(-)</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19"/>
                <w:lang w:val="en-US" w:eastAsia="en-US"/>
              </w:rPr>
            </w:pPr>
            <w:r w:rsidRPr="001B0231">
              <w:rPr>
                <w:rFonts w:eastAsia="Times New Roman"/>
                <w:b/>
                <w:i/>
                <w:snapToGrid w:val="0"/>
                <w:szCs w:val="19"/>
                <w:lang w:val="en-US" w:eastAsia="en-US"/>
              </w:rPr>
              <w:t>a</w:t>
            </w:r>
            <w:r w:rsidRPr="001B0231">
              <w:rPr>
                <w:rFonts w:eastAsia="Times New Roman" w:hint="eastAsia"/>
                <w:b/>
                <w:i/>
                <w:snapToGrid w:val="0"/>
                <w:szCs w:val="19"/>
                <w:lang w:val="en-US" w:eastAsia="en-US"/>
              </w:rPr>
              <w:t xml:space="preserve"> </w:t>
            </w:r>
            <w:r w:rsidRPr="001B0231">
              <w:rPr>
                <w:rFonts w:eastAsia="Times New Roman" w:hint="eastAsia"/>
                <w:b/>
                <w:snapToGrid w:val="0"/>
                <w:szCs w:val="19"/>
                <w:lang w:val="en-US" w:eastAsia="en-US"/>
              </w:rPr>
              <w:t>(</w:t>
            </w:r>
            <w:r w:rsidRPr="001B0231">
              <w:rPr>
                <w:rFonts w:eastAsia="Times New Roman"/>
                <w:b/>
                <w:snapToGrid w:val="0"/>
                <w:szCs w:val="19"/>
                <w:lang w:val="en-US" w:eastAsia="en-US"/>
              </w:rPr>
              <w:t>MPa</w:t>
            </w:r>
            <w:r w:rsidRPr="001B0231">
              <w:rPr>
                <w:rFonts w:eastAsia="Times New Roman" w:hint="eastAsia"/>
                <w:b/>
                <w:snapToGrid w:val="0"/>
                <w:szCs w:val="19"/>
                <w:lang w:val="en-US" w:eastAsia="en-US"/>
              </w:rPr>
              <w:t>)</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19"/>
                <w:lang w:val="en-US" w:eastAsia="en-US"/>
              </w:rPr>
            </w:pPr>
            <w:r w:rsidRPr="001B0231">
              <w:rPr>
                <w:rFonts w:eastAsia="Times New Roman"/>
                <w:b/>
                <w:i/>
                <w:snapToGrid w:val="0"/>
                <w:szCs w:val="19"/>
                <w:lang w:val="en-US" w:eastAsia="en-US"/>
              </w:rPr>
              <w:t>b</w:t>
            </w:r>
            <w:r w:rsidRPr="001B0231">
              <w:rPr>
                <w:rFonts w:eastAsia="Times New Roman" w:hint="eastAsia"/>
                <w:b/>
                <w:i/>
                <w:snapToGrid w:val="0"/>
                <w:szCs w:val="19"/>
                <w:lang w:val="en-US" w:eastAsia="en-US"/>
              </w:rPr>
              <w:t xml:space="preserve"> </w:t>
            </w:r>
            <w:r w:rsidRPr="001B0231">
              <w:rPr>
                <w:rFonts w:eastAsia="Times New Roman" w:hint="eastAsia"/>
                <w:b/>
                <w:snapToGrid w:val="0"/>
                <w:szCs w:val="19"/>
                <w:lang w:val="en-US" w:eastAsia="en-US"/>
              </w:rPr>
              <w:t>(MPa)</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19"/>
                <w:lang w:val="en-US" w:eastAsia="en-US"/>
              </w:rPr>
            </w:pPr>
            <w:r w:rsidRPr="001B0231">
              <w:rPr>
                <w:rFonts w:eastAsia="Times New Roman"/>
                <w:b/>
                <w:i/>
                <w:snapToGrid w:val="0"/>
                <w:szCs w:val="19"/>
                <w:lang w:val="en-US" w:eastAsia="en-US"/>
              </w:rPr>
              <w:t>c</w:t>
            </w:r>
            <w:r w:rsidRPr="001B0231">
              <w:rPr>
                <w:rFonts w:eastAsia="Times New Roman" w:hint="eastAsia"/>
                <w:b/>
                <w:snapToGrid w:val="0"/>
                <w:szCs w:val="19"/>
                <w:vertAlign w:val="subscript"/>
                <w:lang w:val="en-US" w:eastAsia="en-US"/>
              </w:rPr>
              <w:t xml:space="preserve">1 </w:t>
            </w:r>
            <w:r w:rsidRPr="001B0231">
              <w:rPr>
                <w:rFonts w:eastAsia="Times New Roman" w:hint="eastAsia"/>
                <w:b/>
                <w:snapToGrid w:val="0"/>
                <w:szCs w:val="19"/>
                <w:lang w:val="en-US" w:eastAsia="en-US"/>
              </w:rPr>
              <w:t>(MPa)</w:t>
            </w:r>
          </w:p>
        </w:tc>
        <w:tc>
          <w:tcPr>
            <w:tcW w:w="947"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19"/>
                <w:lang w:val="en-US" w:eastAsia="en-US"/>
              </w:rPr>
            </w:pPr>
            <w:r w:rsidRPr="001B0231">
              <w:rPr>
                <w:rFonts w:eastAsia="Times New Roman"/>
                <w:b/>
                <w:i/>
                <w:snapToGrid w:val="0"/>
                <w:szCs w:val="19"/>
                <w:lang w:val="en-US" w:eastAsia="en-US"/>
              </w:rPr>
              <w:t>l</w:t>
            </w:r>
            <w:r w:rsidRPr="001B0231">
              <w:rPr>
                <w:rFonts w:eastAsia="Times New Roman"/>
                <w:b/>
                <w:snapToGrid w:val="0"/>
                <w:szCs w:val="19"/>
                <w:vertAlign w:val="subscript"/>
                <w:lang w:val="en-US" w:eastAsia="en-US"/>
              </w:rPr>
              <w:t>1</w:t>
            </w:r>
            <w:r w:rsidRPr="001B0231">
              <w:rPr>
                <w:rFonts w:eastAsia="Times New Roman" w:hint="eastAsia"/>
                <w:b/>
                <w:snapToGrid w:val="0"/>
                <w:szCs w:val="19"/>
                <w:vertAlign w:val="subscript"/>
                <w:lang w:val="en-US" w:eastAsia="en-US"/>
              </w:rPr>
              <w:t xml:space="preserve"> </w:t>
            </w:r>
            <w:r w:rsidRPr="001B0231">
              <w:rPr>
                <w:rFonts w:eastAsia="Times New Roman" w:hint="eastAsia"/>
                <w:b/>
                <w:snapToGrid w:val="0"/>
                <w:szCs w:val="19"/>
                <w:lang w:val="en-US" w:eastAsia="en-US"/>
              </w:rPr>
              <w:t>(-)</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19"/>
                <w:lang w:val="en-US" w:eastAsia="en-US"/>
              </w:rPr>
            </w:pPr>
            <w:r w:rsidRPr="001B0231">
              <w:rPr>
                <w:rFonts w:eastAsia="Times New Roman"/>
                <w:b/>
                <w:i/>
                <w:snapToGrid w:val="0"/>
                <w:szCs w:val="19"/>
                <w:lang w:val="en-US" w:eastAsia="en-US"/>
              </w:rPr>
              <w:t>c</w:t>
            </w:r>
            <w:r w:rsidRPr="001B0231">
              <w:rPr>
                <w:rFonts w:eastAsia="Times New Roman" w:hint="eastAsia"/>
                <w:b/>
                <w:snapToGrid w:val="0"/>
                <w:szCs w:val="19"/>
                <w:vertAlign w:val="subscript"/>
                <w:lang w:val="en-US" w:eastAsia="en-US"/>
              </w:rPr>
              <w:t xml:space="preserve">2 </w:t>
            </w:r>
            <w:r w:rsidRPr="001B0231">
              <w:rPr>
                <w:rFonts w:eastAsia="Times New Roman" w:hint="eastAsia"/>
                <w:b/>
                <w:snapToGrid w:val="0"/>
                <w:szCs w:val="19"/>
                <w:lang w:val="en-US" w:eastAsia="en-US"/>
              </w:rPr>
              <w:t>(MPa)</w:t>
            </w:r>
          </w:p>
        </w:tc>
        <w:tc>
          <w:tcPr>
            <w:tcW w:w="993"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b/>
                <w:snapToGrid w:val="0"/>
                <w:szCs w:val="19"/>
                <w:lang w:val="en-US" w:eastAsia="en-US"/>
              </w:rPr>
            </w:pPr>
            <w:r w:rsidRPr="001B0231">
              <w:rPr>
                <w:rFonts w:eastAsia="Times New Roman"/>
                <w:b/>
                <w:i/>
                <w:snapToGrid w:val="0"/>
                <w:szCs w:val="19"/>
                <w:lang w:val="en-US" w:eastAsia="en-US"/>
              </w:rPr>
              <w:t>l</w:t>
            </w:r>
            <w:r w:rsidRPr="001B0231">
              <w:rPr>
                <w:rFonts w:eastAsia="Times New Roman"/>
                <w:b/>
                <w:snapToGrid w:val="0"/>
                <w:szCs w:val="19"/>
                <w:vertAlign w:val="subscript"/>
                <w:lang w:val="en-US" w:eastAsia="en-US"/>
              </w:rPr>
              <w:t>2</w:t>
            </w:r>
            <w:r w:rsidRPr="001B0231">
              <w:rPr>
                <w:rFonts w:eastAsia="Times New Roman" w:hint="eastAsia"/>
                <w:b/>
                <w:snapToGrid w:val="0"/>
                <w:szCs w:val="19"/>
                <w:vertAlign w:val="subscript"/>
                <w:lang w:val="en-US" w:eastAsia="en-US"/>
              </w:rPr>
              <w:t xml:space="preserve"> </w:t>
            </w:r>
            <w:r w:rsidRPr="001B0231">
              <w:rPr>
                <w:rFonts w:eastAsia="Times New Roman" w:hint="eastAsia"/>
                <w:b/>
                <w:snapToGrid w:val="0"/>
                <w:szCs w:val="19"/>
                <w:lang w:val="en-US" w:eastAsia="en-US"/>
              </w:rPr>
              <w:t>(-)</w:t>
            </w:r>
          </w:p>
        </w:tc>
      </w:tr>
      <w:tr w:rsidR="001B0231" w:rsidRPr="001B0231" w:rsidTr="00B97EDB">
        <w:trPr>
          <w:trHeight w:val="205"/>
          <w:jc w:val="center"/>
        </w:trPr>
        <w:tc>
          <w:tcPr>
            <w:tcW w:w="1134" w:type="dxa"/>
            <w:tcBorders>
              <w:top w:val="single" w:sz="4" w:space="0" w:color="auto"/>
              <w:bottom w:val="single" w:sz="4" w:space="0" w:color="auto"/>
            </w:tcBorders>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Lower</w:t>
            </w:r>
          </w:p>
        </w:tc>
        <w:tc>
          <w:tcPr>
            <w:tcW w:w="993" w:type="dxa"/>
            <w:vMerge w:val="restart"/>
            <w:tcBorders>
              <w:top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snapToGrid w:val="0"/>
                <w:szCs w:val="19"/>
                <w:lang w:val="en-US" w:eastAsia="en-US"/>
              </w:rPr>
              <w:t>0.3696</w:t>
            </w:r>
          </w:p>
        </w:tc>
        <w:tc>
          <w:tcPr>
            <w:tcW w:w="895" w:type="dxa"/>
            <w:vMerge w:val="restart"/>
            <w:tcBorders>
              <w:top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snapToGrid w:val="0"/>
                <w:szCs w:val="19"/>
                <w:lang w:val="en-US" w:eastAsia="en-US"/>
              </w:rPr>
              <w:t>0.4578</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1.1446</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0.04452</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3.971</w:t>
            </w:r>
          </w:p>
        </w:tc>
        <w:tc>
          <w:tcPr>
            <w:tcW w:w="947" w:type="dxa"/>
            <w:vMerge w:val="restart"/>
            <w:tcBorders>
              <w:top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snapToGrid w:val="0"/>
                <w:szCs w:val="19"/>
                <w:lang w:val="en-US" w:eastAsia="en-US"/>
              </w:rPr>
              <w:t>0.03006</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0.6290</w:t>
            </w:r>
          </w:p>
        </w:tc>
        <w:tc>
          <w:tcPr>
            <w:tcW w:w="993" w:type="dxa"/>
            <w:vMerge w:val="restart"/>
            <w:tcBorders>
              <w:top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snapToGrid w:val="0"/>
                <w:szCs w:val="19"/>
                <w:lang w:val="en-US" w:eastAsia="en-US"/>
              </w:rPr>
              <w:t>0.3592</w:t>
            </w:r>
          </w:p>
        </w:tc>
      </w:tr>
      <w:tr w:rsidR="001B0231" w:rsidRPr="001B0231" w:rsidTr="00B97EDB">
        <w:trPr>
          <w:trHeight w:val="205"/>
          <w:jc w:val="center"/>
        </w:trPr>
        <w:tc>
          <w:tcPr>
            <w:tcW w:w="1134" w:type="dxa"/>
            <w:tcBorders>
              <w:top w:val="single" w:sz="4" w:space="0" w:color="auto"/>
              <w:bottom w:val="single" w:sz="4" w:space="0" w:color="auto"/>
            </w:tcBorders>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Standard</w:t>
            </w:r>
          </w:p>
        </w:tc>
        <w:tc>
          <w:tcPr>
            <w:tcW w:w="993" w:type="dxa"/>
            <w:vMerge/>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p>
        </w:tc>
        <w:tc>
          <w:tcPr>
            <w:tcW w:w="895" w:type="dxa"/>
            <w:vMerge/>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snapToGrid w:val="0"/>
                <w:szCs w:val="19"/>
                <w:lang w:val="en-US" w:eastAsia="en-US"/>
              </w:rPr>
              <w:t>0.7189</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snapToGrid w:val="0"/>
                <w:szCs w:val="19"/>
                <w:lang w:val="en-US" w:eastAsia="en-US"/>
              </w:rPr>
              <w:t>0.02796</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snapToGrid w:val="0"/>
                <w:szCs w:val="19"/>
                <w:lang w:val="en-US" w:eastAsia="en-US"/>
              </w:rPr>
              <w:t>3.237</w:t>
            </w:r>
          </w:p>
        </w:tc>
        <w:tc>
          <w:tcPr>
            <w:tcW w:w="947" w:type="dxa"/>
            <w:vMerge/>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r w:rsidRPr="001B0231">
              <w:rPr>
                <w:rFonts w:eastAsia="Times New Roman"/>
                <w:snapToGrid w:val="0"/>
                <w:szCs w:val="19"/>
                <w:lang w:val="en-US" w:eastAsia="en-US"/>
              </w:rPr>
              <w:t>0.5128</w:t>
            </w:r>
          </w:p>
        </w:tc>
        <w:tc>
          <w:tcPr>
            <w:tcW w:w="993" w:type="dxa"/>
            <w:vMerge/>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p>
        </w:tc>
      </w:tr>
      <w:tr w:rsidR="001B0231" w:rsidRPr="001B0231" w:rsidTr="00B97EDB">
        <w:trPr>
          <w:trHeight w:val="205"/>
          <w:jc w:val="center"/>
        </w:trPr>
        <w:tc>
          <w:tcPr>
            <w:tcW w:w="1134" w:type="dxa"/>
            <w:tcBorders>
              <w:top w:val="single" w:sz="4" w:space="0" w:color="auto"/>
              <w:bottom w:val="single" w:sz="4" w:space="0" w:color="auto"/>
            </w:tcBorders>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Upper</w:t>
            </w:r>
          </w:p>
        </w:tc>
        <w:tc>
          <w:tcPr>
            <w:tcW w:w="993" w:type="dxa"/>
            <w:vMerge/>
            <w:tcBorders>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p>
        </w:tc>
        <w:tc>
          <w:tcPr>
            <w:tcW w:w="895" w:type="dxa"/>
            <w:vMerge/>
            <w:tcBorders>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0.5478</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0.02131</w:t>
            </w: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2.324</w:t>
            </w:r>
          </w:p>
        </w:tc>
        <w:tc>
          <w:tcPr>
            <w:tcW w:w="947" w:type="dxa"/>
            <w:vMerge/>
            <w:tcBorders>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p>
        </w:tc>
        <w:tc>
          <w:tcPr>
            <w:tcW w:w="1134" w:type="dxa"/>
            <w:tcBorders>
              <w:top w:val="single" w:sz="4" w:space="0" w:color="auto"/>
              <w:bottom w:val="single" w:sz="4" w:space="0" w:color="auto"/>
            </w:tcBorders>
            <w:vAlign w:val="center"/>
          </w:tcPr>
          <w:p w:rsidR="001B0231" w:rsidRPr="001B0231" w:rsidRDefault="001B0231" w:rsidP="001B0231">
            <w:pPr>
              <w:widowControl w:val="0"/>
              <w:spacing w:after="0" w:line="240" w:lineRule="auto"/>
              <w:jc w:val="center"/>
              <w:rPr>
                <w:rFonts w:eastAsia="MS Mincho"/>
                <w:snapToGrid w:val="0"/>
                <w:szCs w:val="19"/>
                <w:lang w:val="en-US" w:eastAsia="ja-JP"/>
              </w:rPr>
            </w:pPr>
            <w:r w:rsidRPr="001B0231">
              <w:rPr>
                <w:rFonts w:eastAsia="MS Mincho" w:hint="eastAsia"/>
                <w:snapToGrid w:val="0"/>
                <w:szCs w:val="19"/>
                <w:lang w:val="en-US" w:eastAsia="ja-JP"/>
              </w:rPr>
              <w:t>0.3681</w:t>
            </w:r>
          </w:p>
        </w:tc>
        <w:tc>
          <w:tcPr>
            <w:tcW w:w="993" w:type="dxa"/>
            <w:vMerge/>
            <w:tcBorders>
              <w:bottom w:val="single" w:sz="4" w:space="0" w:color="auto"/>
            </w:tcBorders>
            <w:vAlign w:val="center"/>
          </w:tcPr>
          <w:p w:rsidR="001B0231" w:rsidRPr="001B0231" w:rsidRDefault="001B0231" w:rsidP="001B0231">
            <w:pPr>
              <w:widowControl w:val="0"/>
              <w:spacing w:after="0" w:line="240" w:lineRule="auto"/>
              <w:jc w:val="center"/>
              <w:rPr>
                <w:rFonts w:eastAsia="Times New Roman"/>
                <w:snapToGrid w:val="0"/>
                <w:szCs w:val="19"/>
                <w:lang w:val="en-US" w:eastAsia="en-US"/>
              </w:rPr>
            </w:pPr>
          </w:p>
        </w:tc>
      </w:tr>
    </w:tbl>
    <w:p w:rsidR="001B0231" w:rsidRPr="001B0231" w:rsidRDefault="001B0231" w:rsidP="001B0231">
      <w:pPr>
        <w:widowControl w:val="0"/>
        <w:spacing w:after="0" w:line="240" w:lineRule="auto"/>
        <w:jc w:val="center"/>
        <w:rPr>
          <w:rFonts w:eastAsia="Times New Roman"/>
          <w:snapToGrid w:val="0"/>
          <w:szCs w:val="24"/>
          <w:lang w:val="en-US" w:eastAsia="en-US"/>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2381"/>
        <w:gridCol w:w="4251"/>
      </w:tblGrid>
      <w:tr w:rsidR="001B0231" w:rsidRPr="001B0231" w:rsidTr="00B97EDB">
        <w:tc>
          <w:tcPr>
            <w:tcW w:w="2580" w:type="dxa"/>
            <w:tcBorders>
              <w:top w:val="nil"/>
              <w:left w:val="nil"/>
              <w:bottom w:val="nil"/>
              <w:right w:val="nil"/>
            </w:tcBorders>
            <w:shd w:val="clear" w:color="auto" w:fill="auto"/>
          </w:tcPr>
          <w:p w:rsidR="001B0231" w:rsidRPr="001B0231" w:rsidRDefault="001B0231" w:rsidP="001B0231">
            <w:pPr>
              <w:widowControl w:val="0"/>
              <w:spacing w:after="0" w:line="240" w:lineRule="auto"/>
              <w:jc w:val="center"/>
              <w:rPr>
                <w:rFonts w:eastAsia="MS Mincho"/>
                <w:snapToGrid w:val="0"/>
                <w:szCs w:val="24"/>
                <w:lang w:val="en-US" w:eastAsia="ja-JP"/>
              </w:rPr>
            </w:pPr>
            <w:r w:rsidRPr="001B0231">
              <w:rPr>
                <w:rFonts w:eastAsia="MS Mincho"/>
                <w:b/>
                <w:noProof/>
                <w:snapToGrid w:val="0"/>
                <w:szCs w:val="24"/>
              </w:rPr>
              <w:drawing>
                <wp:inline distT="0" distB="0" distL="0" distR="0" wp14:anchorId="7455D59F" wp14:editId="1BF124EF">
                  <wp:extent cx="1181100" cy="2724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1100" cy="2724150"/>
                          </a:xfrm>
                          <a:prstGeom prst="rect">
                            <a:avLst/>
                          </a:prstGeom>
                          <a:noFill/>
                          <a:ln>
                            <a:noFill/>
                          </a:ln>
                        </pic:spPr>
                      </pic:pic>
                    </a:graphicData>
                  </a:graphic>
                </wp:inline>
              </w:drawing>
            </w:r>
          </w:p>
        </w:tc>
        <w:tc>
          <w:tcPr>
            <w:tcW w:w="2381" w:type="dxa"/>
            <w:tcBorders>
              <w:top w:val="nil"/>
              <w:left w:val="nil"/>
              <w:bottom w:val="nil"/>
              <w:right w:val="nil"/>
            </w:tcBorders>
            <w:shd w:val="clear" w:color="auto" w:fill="auto"/>
          </w:tcPr>
          <w:p w:rsidR="001B0231" w:rsidRPr="001B0231" w:rsidRDefault="001B0231" w:rsidP="001B0231">
            <w:pPr>
              <w:widowControl w:val="0"/>
              <w:spacing w:after="0" w:line="240" w:lineRule="auto"/>
              <w:jc w:val="center"/>
              <w:rPr>
                <w:rFonts w:eastAsia="MS Mincho"/>
                <w:snapToGrid w:val="0"/>
                <w:szCs w:val="24"/>
                <w:lang w:val="en-US" w:eastAsia="ja-JP"/>
              </w:rPr>
            </w:pPr>
            <w:r w:rsidRPr="001B0231">
              <w:rPr>
                <w:rFonts w:eastAsia="MS Mincho"/>
                <w:b/>
                <w:noProof/>
                <w:snapToGrid w:val="0"/>
                <w:szCs w:val="21"/>
              </w:rPr>
              <w:drawing>
                <wp:inline distT="0" distB="0" distL="0" distR="0" wp14:anchorId="02C0D915" wp14:editId="3B549AEC">
                  <wp:extent cx="1352550" cy="27813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550" cy="2781300"/>
                          </a:xfrm>
                          <a:prstGeom prst="rect">
                            <a:avLst/>
                          </a:prstGeom>
                          <a:noFill/>
                          <a:ln>
                            <a:noFill/>
                          </a:ln>
                        </pic:spPr>
                      </pic:pic>
                    </a:graphicData>
                  </a:graphic>
                </wp:inline>
              </w:drawing>
            </w:r>
          </w:p>
        </w:tc>
        <w:tc>
          <w:tcPr>
            <w:tcW w:w="4251" w:type="dxa"/>
            <w:tcBorders>
              <w:top w:val="nil"/>
              <w:left w:val="nil"/>
              <w:bottom w:val="nil"/>
              <w:right w:val="nil"/>
            </w:tcBorders>
            <w:shd w:val="clear" w:color="auto" w:fill="auto"/>
          </w:tcPr>
          <w:p w:rsidR="001B0231" w:rsidRPr="001B0231" w:rsidRDefault="001B0231" w:rsidP="001B0231">
            <w:pPr>
              <w:widowControl w:val="0"/>
              <w:spacing w:after="0" w:line="240" w:lineRule="auto"/>
              <w:jc w:val="center"/>
              <w:rPr>
                <w:rFonts w:eastAsia="MS Mincho"/>
                <w:snapToGrid w:val="0"/>
                <w:szCs w:val="24"/>
                <w:lang w:val="en-US" w:eastAsia="ja-JP"/>
              </w:rPr>
            </w:pPr>
            <w:r w:rsidRPr="001B0231">
              <w:rPr>
                <w:rFonts w:eastAsia="MS Mincho"/>
                <w:b/>
                <w:noProof/>
                <w:snapToGrid w:val="0"/>
                <w:szCs w:val="21"/>
              </w:rPr>
              <w:drawing>
                <wp:inline distT="0" distB="0" distL="0" distR="0" wp14:anchorId="16966212" wp14:editId="223CFE85">
                  <wp:extent cx="2368550" cy="2787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8550" cy="2787650"/>
                          </a:xfrm>
                          <a:prstGeom prst="rect">
                            <a:avLst/>
                          </a:prstGeom>
                          <a:noFill/>
                          <a:ln>
                            <a:noFill/>
                          </a:ln>
                        </pic:spPr>
                      </pic:pic>
                    </a:graphicData>
                  </a:graphic>
                </wp:inline>
              </w:drawing>
            </w:r>
          </w:p>
        </w:tc>
      </w:tr>
      <w:tr w:rsidR="001B0231" w:rsidRPr="00FA6403" w:rsidTr="00B97EDB">
        <w:tc>
          <w:tcPr>
            <w:tcW w:w="2580" w:type="dxa"/>
            <w:tcBorders>
              <w:top w:val="nil"/>
              <w:left w:val="nil"/>
              <w:bottom w:val="nil"/>
              <w:right w:val="nil"/>
            </w:tcBorders>
            <w:shd w:val="clear" w:color="auto" w:fill="auto"/>
          </w:tcPr>
          <w:p w:rsidR="001B0231" w:rsidRPr="001B0231" w:rsidRDefault="001B0231" w:rsidP="001B0231">
            <w:pPr>
              <w:widowControl w:val="0"/>
              <w:numPr>
                <w:ilvl w:val="0"/>
                <w:numId w:val="29"/>
              </w:numPr>
              <w:spacing w:after="0" w:line="240" w:lineRule="auto"/>
              <w:jc w:val="center"/>
              <w:rPr>
                <w:rFonts w:eastAsia="MS Mincho"/>
                <w:snapToGrid w:val="0"/>
                <w:szCs w:val="24"/>
                <w:lang w:val="en-US" w:eastAsia="ja-JP"/>
              </w:rPr>
            </w:pPr>
            <w:r w:rsidRPr="001B0231">
              <w:rPr>
                <w:rFonts w:eastAsia="MS Mincho" w:hint="eastAsia"/>
                <w:snapToGrid w:val="0"/>
                <w:szCs w:val="24"/>
                <w:lang w:val="en-US" w:eastAsia="ja-JP"/>
              </w:rPr>
              <w:t>Analysis model</w:t>
            </w:r>
          </w:p>
        </w:tc>
        <w:tc>
          <w:tcPr>
            <w:tcW w:w="2381" w:type="dxa"/>
            <w:tcBorders>
              <w:top w:val="nil"/>
              <w:left w:val="nil"/>
              <w:bottom w:val="nil"/>
              <w:right w:val="nil"/>
            </w:tcBorders>
            <w:shd w:val="clear" w:color="auto" w:fill="auto"/>
          </w:tcPr>
          <w:p w:rsidR="001B0231" w:rsidRPr="001B0231" w:rsidRDefault="001B0231" w:rsidP="001B0231">
            <w:pPr>
              <w:widowControl w:val="0"/>
              <w:numPr>
                <w:ilvl w:val="0"/>
                <w:numId w:val="29"/>
              </w:numPr>
              <w:spacing w:after="0" w:line="240" w:lineRule="auto"/>
              <w:jc w:val="center"/>
              <w:rPr>
                <w:rFonts w:eastAsia="MS Mincho"/>
                <w:snapToGrid w:val="0"/>
                <w:szCs w:val="24"/>
                <w:lang w:val="en-US" w:eastAsia="ja-JP"/>
              </w:rPr>
            </w:pPr>
            <w:r w:rsidRPr="001B0231">
              <w:rPr>
                <w:rFonts w:eastAsia="MS Mincho" w:hint="eastAsia"/>
                <w:snapToGrid w:val="0"/>
                <w:szCs w:val="24"/>
                <w:lang w:val="en-US" w:eastAsia="ja-JP"/>
              </w:rPr>
              <w:t>Building</w:t>
            </w:r>
            <w:r w:rsidRPr="001B0231">
              <w:rPr>
                <w:rFonts w:eastAsia="MS Mincho"/>
                <w:snapToGrid w:val="0"/>
                <w:szCs w:val="24"/>
                <w:lang w:val="en-US" w:eastAsia="ja-JP"/>
              </w:rPr>
              <w:t xml:space="preserve"> model</w:t>
            </w:r>
          </w:p>
        </w:tc>
        <w:tc>
          <w:tcPr>
            <w:tcW w:w="4251" w:type="dxa"/>
            <w:tcBorders>
              <w:top w:val="nil"/>
              <w:left w:val="nil"/>
              <w:bottom w:val="nil"/>
              <w:right w:val="nil"/>
            </w:tcBorders>
            <w:shd w:val="clear" w:color="auto" w:fill="auto"/>
          </w:tcPr>
          <w:p w:rsidR="001B0231" w:rsidRPr="001B0231" w:rsidRDefault="001B0231" w:rsidP="001B0231">
            <w:pPr>
              <w:widowControl w:val="0"/>
              <w:numPr>
                <w:ilvl w:val="0"/>
                <w:numId w:val="29"/>
              </w:numPr>
              <w:spacing w:after="0" w:line="240" w:lineRule="auto"/>
              <w:jc w:val="center"/>
              <w:rPr>
                <w:rFonts w:eastAsia="MS Mincho"/>
                <w:snapToGrid w:val="0"/>
                <w:szCs w:val="24"/>
                <w:lang w:val="en-US" w:eastAsia="ja-JP"/>
              </w:rPr>
            </w:pPr>
            <w:r w:rsidRPr="001B0231">
              <w:rPr>
                <w:rFonts w:eastAsia="MS Mincho" w:hint="eastAsia"/>
                <w:snapToGrid w:val="0"/>
                <w:szCs w:val="24"/>
                <w:lang w:val="en-US" w:eastAsia="ja-JP"/>
              </w:rPr>
              <w:t>Layout of seismically isolated</w:t>
            </w:r>
            <w:r w:rsidRPr="001B0231">
              <w:rPr>
                <w:rFonts w:eastAsia="MS Mincho"/>
                <w:snapToGrid w:val="0"/>
                <w:szCs w:val="24"/>
                <w:lang w:val="en-US" w:eastAsia="ja-JP"/>
              </w:rPr>
              <w:t xml:space="preserve"> layer</w:t>
            </w:r>
          </w:p>
        </w:tc>
      </w:tr>
    </w:tbl>
    <w:p w:rsidR="001B0231" w:rsidRPr="001B0231" w:rsidRDefault="001B0231" w:rsidP="001B0231">
      <w:pPr>
        <w:widowControl w:val="0"/>
        <w:spacing w:after="0" w:line="240" w:lineRule="auto"/>
        <w:jc w:val="center"/>
        <w:rPr>
          <w:rFonts w:eastAsia="Times New Roman"/>
          <w:snapToGrid w:val="0"/>
          <w:szCs w:val="24"/>
          <w:lang w:val="en-US" w:eastAsia="en-US"/>
        </w:rPr>
      </w:pPr>
    </w:p>
    <w:p w:rsidR="001B0231" w:rsidRPr="001B0231" w:rsidRDefault="001B0231" w:rsidP="001B0231">
      <w:pPr>
        <w:widowControl w:val="0"/>
        <w:spacing w:after="0" w:line="240" w:lineRule="auto"/>
        <w:jc w:val="center"/>
        <w:rPr>
          <w:rFonts w:eastAsia="MS Mincho"/>
          <w:snapToGrid w:val="0"/>
          <w:sz w:val="20"/>
          <w:szCs w:val="24"/>
          <w:lang w:val="en-US" w:eastAsia="ja-JP"/>
        </w:rPr>
      </w:pPr>
      <w:r w:rsidRPr="001B0231">
        <w:rPr>
          <w:rFonts w:eastAsia="Times New Roman"/>
          <w:snapToGrid w:val="0"/>
          <w:sz w:val="20"/>
          <w:szCs w:val="24"/>
          <w:lang w:val="en-US" w:eastAsia="en-US"/>
        </w:rPr>
        <w:t>Figure 5. Analysis model, chosen building model in this paper and layout of seismically isolated layer.</w:t>
      </w:r>
    </w:p>
    <w:p w:rsidR="001B0231" w:rsidRPr="001B0231" w:rsidRDefault="001B0231" w:rsidP="001B0231">
      <w:pPr>
        <w:widowControl w:val="0"/>
        <w:spacing w:after="0" w:line="240" w:lineRule="auto"/>
        <w:jc w:val="both"/>
        <w:rPr>
          <w:rFonts w:eastAsia="Times New Roman"/>
          <w:snapToGrid w:val="0"/>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1"/>
        <w:gridCol w:w="4853"/>
      </w:tblGrid>
      <w:tr w:rsidR="001B0231" w:rsidRPr="001B0231" w:rsidTr="00B97EDB">
        <w:tc>
          <w:tcPr>
            <w:tcW w:w="4814" w:type="dxa"/>
            <w:tcBorders>
              <w:top w:val="nil"/>
              <w:left w:val="nil"/>
              <w:bottom w:val="nil"/>
              <w:right w:val="nil"/>
            </w:tcBorders>
            <w:shd w:val="clear" w:color="auto" w:fill="auto"/>
          </w:tcPr>
          <w:p w:rsidR="001B0231" w:rsidRPr="001B0231" w:rsidRDefault="001B0231" w:rsidP="001B0231">
            <w:pPr>
              <w:widowControl w:val="0"/>
              <w:spacing w:after="0" w:line="240" w:lineRule="auto"/>
              <w:jc w:val="center"/>
              <w:rPr>
                <w:rFonts w:eastAsia="Times New Roman"/>
                <w:snapToGrid w:val="0"/>
                <w:szCs w:val="24"/>
                <w:lang w:val="en-US" w:eastAsia="en-US"/>
              </w:rPr>
            </w:pPr>
            <w:r w:rsidRPr="001B0231">
              <w:rPr>
                <w:rFonts w:eastAsia="MS Mincho"/>
                <w:b/>
                <w:noProof/>
                <w:snapToGrid w:val="0"/>
                <w:szCs w:val="24"/>
              </w:rPr>
              <w:drawing>
                <wp:inline distT="0" distB="0" distL="0" distR="0" wp14:anchorId="1D09245B" wp14:editId="02C48596">
                  <wp:extent cx="2997200" cy="14224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7200" cy="1422400"/>
                          </a:xfrm>
                          <a:prstGeom prst="rect">
                            <a:avLst/>
                          </a:prstGeom>
                          <a:noFill/>
                          <a:ln>
                            <a:noFill/>
                          </a:ln>
                        </pic:spPr>
                      </pic:pic>
                    </a:graphicData>
                  </a:graphic>
                </wp:inline>
              </w:drawing>
            </w:r>
          </w:p>
        </w:tc>
        <w:tc>
          <w:tcPr>
            <w:tcW w:w="4814" w:type="dxa"/>
            <w:tcBorders>
              <w:top w:val="nil"/>
              <w:left w:val="nil"/>
              <w:bottom w:val="nil"/>
              <w:right w:val="nil"/>
            </w:tcBorders>
            <w:shd w:val="clear" w:color="auto" w:fill="auto"/>
          </w:tcPr>
          <w:p w:rsidR="001B0231" w:rsidRPr="001B0231" w:rsidRDefault="001B0231" w:rsidP="001B0231">
            <w:pPr>
              <w:widowControl w:val="0"/>
              <w:spacing w:after="0" w:line="240" w:lineRule="auto"/>
              <w:jc w:val="center"/>
              <w:rPr>
                <w:rFonts w:eastAsia="Times New Roman"/>
                <w:snapToGrid w:val="0"/>
                <w:szCs w:val="24"/>
                <w:lang w:val="en-US" w:eastAsia="en-US"/>
              </w:rPr>
            </w:pPr>
            <w:r w:rsidRPr="001B0231">
              <w:rPr>
                <w:rFonts w:eastAsia="MS Mincho"/>
                <w:b/>
                <w:noProof/>
                <w:snapToGrid w:val="0"/>
                <w:szCs w:val="24"/>
              </w:rPr>
              <w:drawing>
                <wp:inline distT="0" distB="0" distL="0" distR="0" wp14:anchorId="2F35A9F9" wp14:editId="38C6887A">
                  <wp:extent cx="2971800" cy="14160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1416050"/>
                          </a:xfrm>
                          <a:prstGeom prst="rect">
                            <a:avLst/>
                          </a:prstGeom>
                          <a:noFill/>
                          <a:ln>
                            <a:noFill/>
                          </a:ln>
                        </pic:spPr>
                      </pic:pic>
                    </a:graphicData>
                  </a:graphic>
                </wp:inline>
              </w:drawing>
            </w:r>
          </w:p>
        </w:tc>
      </w:tr>
      <w:tr w:rsidR="001B0231" w:rsidRPr="001B0231" w:rsidTr="00B97EDB">
        <w:tc>
          <w:tcPr>
            <w:tcW w:w="4814" w:type="dxa"/>
            <w:tcBorders>
              <w:top w:val="nil"/>
              <w:left w:val="nil"/>
              <w:bottom w:val="nil"/>
              <w:right w:val="nil"/>
            </w:tcBorders>
            <w:shd w:val="clear" w:color="auto" w:fill="auto"/>
          </w:tcPr>
          <w:p w:rsidR="001B0231" w:rsidRPr="001B0231" w:rsidRDefault="001B0231" w:rsidP="001B0231">
            <w:pPr>
              <w:widowControl w:val="0"/>
              <w:numPr>
                <w:ilvl w:val="0"/>
                <w:numId w:val="30"/>
              </w:numPr>
              <w:spacing w:after="0" w:line="240" w:lineRule="auto"/>
              <w:jc w:val="center"/>
              <w:rPr>
                <w:rFonts w:eastAsia="Times New Roman"/>
                <w:snapToGrid w:val="0"/>
                <w:szCs w:val="24"/>
                <w:lang w:val="en-US" w:eastAsia="en-US"/>
              </w:rPr>
            </w:pPr>
            <w:r w:rsidRPr="001B0231">
              <w:rPr>
                <w:rFonts w:eastAsia="MS Mincho" w:hint="eastAsia"/>
                <w:snapToGrid w:val="0"/>
                <w:szCs w:val="24"/>
                <w:lang w:val="en-US" w:eastAsia="ja-JP"/>
              </w:rPr>
              <w:t>El Centro</w:t>
            </w:r>
            <w:r w:rsidRPr="001B0231">
              <w:rPr>
                <w:rFonts w:eastAsia="MS Mincho"/>
                <w:snapToGrid w:val="0"/>
                <w:szCs w:val="24"/>
                <w:lang w:val="en-US" w:eastAsia="ja-JP"/>
              </w:rPr>
              <w:t xml:space="preserve"> NS</w:t>
            </w:r>
          </w:p>
        </w:tc>
        <w:tc>
          <w:tcPr>
            <w:tcW w:w="4814" w:type="dxa"/>
            <w:tcBorders>
              <w:top w:val="nil"/>
              <w:left w:val="nil"/>
              <w:bottom w:val="nil"/>
              <w:right w:val="nil"/>
            </w:tcBorders>
            <w:shd w:val="clear" w:color="auto" w:fill="auto"/>
          </w:tcPr>
          <w:p w:rsidR="001B0231" w:rsidRPr="001B0231" w:rsidRDefault="001B0231" w:rsidP="001B0231">
            <w:pPr>
              <w:widowControl w:val="0"/>
              <w:numPr>
                <w:ilvl w:val="0"/>
                <w:numId w:val="30"/>
              </w:numPr>
              <w:spacing w:after="0" w:line="240" w:lineRule="auto"/>
              <w:jc w:val="center"/>
              <w:rPr>
                <w:rFonts w:eastAsia="MS Mincho"/>
                <w:snapToGrid w:val="0"/>
                <w:szCs w:val="24"/>
                <w:lang w:val="en-US" w:eastAsia="ja-JP"/>
              </w:rPr>
            </w:pPr>
            <w:r w:rsidRPr="001B0231">
              <w:rPr>
                <w:rFonts w:eastAsia="MS Mincho"/>
                <w:snapToGrid w:val="0"/>
                <w:szCs w:val="24"/>
                <w:lang w:val="en-US" w:eastAsia="ja-JP"/>
              </w:rPr>
              <w:t>JMA Kobe NS</w:t>
            </w:r>
          </w:p>
        </w:tc>
      </w:tr>
      <w:tr w:rsidR="001B0231" w:rsidRPr="001B0231" w:rsidTr="00B97EDB">
        <w:tc>
          <w:tcPr>
            <w:tcW w:w="4814" w:type="dxa"/>
            <w:tcBorders>
              <w:top w:val="nil"/>
              <w:left w:val="nil"/>
              <w:bottom w:val="nil"/>
              <w:right w:val="nil"/>
            </w:tcBorders>
            <w:shd w:val="clear" w:color="auto" w:fill="auto"/>
          </w:tcPr>
          <w:p w:rsidR="001B0231" w:rsidRPr="001B0231" w:rsidRDefault="001B0231" w:rsidP="001B0231">
            <w:pPr>
              <w:widowControl w:val="0"/>
              <w:spacing w:after="0" w:line="240" w:lineRule="auto"/>
              <w:jc w:val="center"/>
              <w:rPr>
                <w:rFonts w:eastAsia="Times New Roman"/>
                <w:snapToGrid w:val="0"/>
                <w:szCs w:val="24"/>
                <w:lang w:val="en-US" w:eastAsia="en-US"/>
              </w:rPr>
            </w:pPr>
            <w:r w:rsidRPr="001B0231">
              <w:rPr>
                <w:rFonts w:eastAsia="MS Mincho"/>
                <w:b/>
                <w:noProof/>
                <w:snapToGrid w:val="0"/>
                <w:szCs w:val="24"/>
              </w:rPr>
              <w:drawing>
                <wp:inline distT="0" distB="0" distL="0" distR="0" wp14:anchorId="4DC0789C" wp14:editId="6BDFEAA3">
                  <wp:extent cx="3067050" cy="14605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7050" cy="1460500"/>
                          </a:xfrm>
                          <a:prstGeom prst="rect">
                            <a:avLst/>
                          </a:prstGeom>
                          <a:noFill/>
                          <a:ln>
                            <a:noFill/>
                          </a:ln>
                        </pic:spPr>
                      </pic:pic>
                    </a:graphicData>
                  </a:graphic>
                </wp:inline>
              </w:drawing>
            </w:r>
          </w:p>
        </w:tc>
        <w:tc>
          <w:tcPr>
            <w:tcW w:w="4814" w:type="dxa"/>
            <w:tcBorders>
              <w:top w:val="nil"/>
              <w:left w:val="nil"/>
              <w:bottom w:val="nil"/>
              <w:right w:val="nil"/>
            </w:tcBorders>
            <w:shd w:val="clear" w:color="auto" w:fill="auto"/>
          </w:tcPr>
          <w:p w:rsidR="001B0231" w:rsidRPr="001B0231" w:rsidRDefault="001B0231" w:rsidP="001B0231">
            <w:pPr>
              <w:widowControl w:val="0"/>
              <w:spacing w:after="0" w:line="240" w:lineRule="auto"/>
              <w:jc w:val="center"/>
              <w:rPr>
                <w:rFonts w:eastAsia="Times New Roman"/>
                <w:snapToGrid w:val="0"/>
                <w:szCs w:val="24"/>
                <w:lang w:val="en-US" w:eastAsia="en-US"/>
              </w:rPr>
            </w:pPr>
          </w:p>
        </w:tc>
      </w:tr>
      <w:tr w:rsidR="001B0231" w:rsidRPr="001B0231" w:rsidTr="00B97EDB">
        <w:tc>
          <w:tcPr>
            <w:tcW w:w="4814" w:type="dxa"/>
            <w:tcBorders>
              <w:top w:val="nil"/>
              <w:left w:val="nil"/>
              <w:bottom w:val="nil"/>
              <w:right w:val="nil"/>
            </w:tcBorders>
            <w:shd w:val="clear" w:color="auto" w:fill="auto"/>
          </w:tcPr>
          <w:p w:rsidR="001B0231" w:rsidRPr="001B0231" w:rsidRDefault="001B0231" w:rsidP="001B0231">
            <w:pPr>
              <w:widowControl w:val="0"/>
              <w:spacing w:after="0" w:line="240" w:lineRule="auto"/>
              <w:jc w:val="center"/>
              <w:rPr>
                <w:rFonts w:eastAsia="MS Mincho"/>
                <w:snapToGrid w:val="0"/>
                <w:szCs w:val="24"/>
                <w:lang w:val="en-US" w:eastAsia="ja-JP"/>
              </w:rPr>
            </w:pPr>
            <w:r w:rsidRPr="001B0231">
              <w:rPr>
                <w:rFonts w:eastAsia="MS Mincho"/>
                <w:snapToGrid w:val="0"/>
                <w:szCs w:val="24"/>
                <w:lang w:val="en-US" w:eastAsia="ja-JP"/>
              </w:rPr>
              <w:t>(c)  JMA Kobe EW</w:t>
            </w:r>
          </w:p>
        </w:tc>
        <w:tc>
          <w:tcPr>
            <w:tcW w:w="4814" w:type="dxa"/>
            <w:tcBorders>
              <w:top w:val="nil"/>
              <w:left w:val="nil"/>
              <w:bottom w:val="nil"/>
              <w:right w:val="nil"/>
            </w:tcBorders>
            <w:shd w:val="clear" w:color="auto" w:fill="auto"/>
          </w:tcPr>
          <w:p w:rsidR="001B0231" w:rsidRPr="001B0231" w:rsidRDefault="001B0231" w:rsidP="001B0231">
            <w:pPr>
              <w:widowControl w:val="0"/>
              <w:spacing w:after="0" w:line="240" w:lineRule="auto"/>
              <w:jc w:val="center"/>
              <w:rPr>
                <w:rFonts w:eastAsia="Times New Roman"/>
                <w:snapToGrid w:val="0"/>
                <w:szCs w:val="24"/>
                <w:lang w:val="en-US" w:eastAsia="en-US"/>
              </w:rPr>
            </w:pPr>
          </w:p>
        </w:tc>
      </w:tr>
    </w:tbl>
    <w:p w:rsidR="001B0231" w:rsidRPr="001B0231" w:rsidRDefault="001B0231" w:rsidP="001B0231">
      <w:pPr>
        <w:widowControl w:val="0"/>
        <w:spacing w:after="0" w:line="240" w:lineRule="auto"/>
        <w:jc w:val="center"/>
        <w:rPr>
          <w:rFonts w:eastAsia="Times New Roman"/>
          <w:snapToGrid w:val="0"/>
          <w:szCs w:val="24"/>
          <w:lang w:val="en-US" w:eastAsia="en-US"/>
        </w:rPr>
      </w:pPr>
    </w:p>
    <w:p w:rsidR="001B0231" w:rsidRPr="001B0231" w:rsidRDefault="001B0231" w:rsidP="001B0231">
      <w:pPr>
        <w:widowControl w:val="0"/>
        <w:spacing w:after="0" w:line="240" w:lineRule="auto"/>
        <w:jc w:val="center"/>
        <w:rPr>
          <w:rFonts w:eastAsia="Times New Roman"/>
          <w:snapToGrid w:val="0"/>
          <w:sz w:val="20"/>
          <w:szCs w:val="24"/>
          <w:lang w:val="en-US" w:eastAsia="en-US"/>
        </w:rPr>
      </w:pPr>
      <w:r w:rsidRPr="001B0231">
        <w:rPr>
          <w:rFonts w:eastAsia="Times New Roman"/>
          <w:snapToGrid w:val="0"/>
          <w:sz w:val="20"/>
          <w:szCs w:val="24"/>
          <w:lang w:val="en-US" w:eastAsia="en-US"/>
        </w:rPr>
        <w:t>Figure 6. Input seismic wave.</w:t>
      </w:r>
    </w:p>
    <w:p w:rsidR="001B0231" w:rsidRPr="001B0231" w:rsidRDefault="001B0231" w:rsidP="001B0231">
      <w:pPr>
        <w:widowControl w:val="0"/>
        <w:tabs>
          <w:tab w:val="left" w:pos="0"/>
        </w:tabs>
        <w:suppressAutoHyphens/>
        <w:spacing w:after="0" w:line="240" w:lineRule="auto"/>
        <w:jc w:val="both"/>
        <w:rPr>
          <w:rFonts w:eastAsia="MS Mincho"/>
          <w:snapToGrid w:val="0"/>
          <w:szCs w:val="24"/>
          <w:lang w:val="en-US" w:eastAsia="ja-JP"/>
        </w:rPr>
      </w:pPr>
    </w:p>
    <w:p w:rsidR="001B0231" w:rsidRPr="001B0231" w:rsidRDefault="001B0231" w:rsidP="001B0231">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1B0231">
        <w:rPr>
          <w:rFonts w:eastAsia="Times New Roman"/>
          <w:b/>
          <w:i/>
          <w:snapToGrid w:val="0"/>
          <w:szCs w:val="24"/>
          <w:lang w:val="en-US" w:eastAsia="en-US"/>
        </w:rPr>
        <w:t>4.2 Analysis results</w:t>
      </w:r>
    </w:p>
    <w:p w:rsidR="001B0231" w:rsidRPr="001B0231" w:rsidRDefault="001B0231" w:rsidP="001B0231">
      <w:pPr>
        <w:widowControl w:val="0"/>
        <w:spacing w:after="0" w:line="240" w:lineRule="auto"/>
        <w:jc w:val="both"/>
        <w:rPr>
          <w:rFonts w:eastAsia="Times New Roman"/>
          <w:snapToGrid w:val="0"/>
          <w:szCs w:val="24"/>
          <w:lang w:val="en-US" w:eastAsia="en-US"/>
        </w:rPr>
      </w:pPr>
    </w:p>
    <w:p w:rsidR="001B0231" w:rsidRPr="001B0231" w:rsidRDefault="001B0231" w:rsidP="001B0231">
      <w:pPr>
        <w:widowControl w:val="0"/>
        <w:spacing w:after="0" w:line="240" w:lineRule="auto"/>
        <w:jc w:val="both"/>
        <w:rPr>
          <w:rFonts w:eastAsia="MS Mincho"/>
          <w:snapToGrid w:val="0"/>
          <w:szCs w:val="24"/>
          <w:lang w:val="en-US" w:eastAsia="ja-JP"/>
        </w:rPr>
      </w:pPr>
      <w:r w:rsidRPr="001B0231">
        <w:rPr>
          <w:rFonts w:eastAsia="MS Mincho" w:hint="eastAsia"/>
          <w:snapToGrid w:val="0"/>
          <w:szCs w:val="24"/>
          <w:lang w:val="en-US" w:eastAsia="ja-JP"/>
        </w:rPr>
        <w:t xml:space="preserve">Floor response results are shown in Figure </w:t>
      </w:r>
      <w:r w:rsidRPr="001B0231">
        <w:rPr>
          <w:rFonts w:eastAsia="MS Mincho"/>
          <w:snapToGrid w:val="0"/>
          <w:szCs w:val="24"/>
          <w:lang w:val="en-US" w:eastAsia="ja-JP"/>
        </w:rPr>
        <w:t>7</w:t>
      </w:r>
      <w:r w:rsidRPr="001B0231">
        <w:rPr>
          <w:rFonts w:eastAsia="MS Mincho" w:hint="eastAsia"/>
          <w:snapToGrid w:val="0"/>
          <w:szCs w:val="24"/>
          <w:lang w:val="en-US" w:eastAsia="ja-JP"/>
        </w:rPr>
        <w:t>,</w:t>
      </w:r>
      <w:r w:rsidRPr="001B0231">
        <w:rPr>
          <w:rFonts w:eastAsia="MS Mincho"/>
          <w:snapToGrid w:val="0"/>
          <w:szCs w:val="24"/>
          <w:lang w:val="en-US" w:eastAsia="ja-JP"/>
        </w:rPr>
        <w:t xml:space="preserve"> 8 and 9</w:t>
      </w:r>
      <w:r w:rsidRPr="001B0231">
        <w:rPr>
          <w:rFonts w:eastAsia="MS Mincho" w:hint="eastAsia"/>
          <w:snapToGrid w:val="0"/>
          <w:szCs w:val="24"/>
          <w:lang w:val="en-US" w:eastAsia="ja-JP"/>
        </w:rPr>
        <w:t xml:space="preserve">. </w:t>
      </w:r>
      <w:r w:rsidRPr="001B0231">
        <w:rPr>
          <w:rFonts w:eastAsia="MS Mincho"/>
          <w:snapToGrid w:val="0"/>
          <w:szCs w:val="24"/>
          <w:lang w:val="en-US" w:eastAsia="ja-JP"/>
        </w:rPr>
        <w:t>Hysteresis loop results of seismically isolated layer are shown in Figure 10. As can be seen from Figure 7 and 10, maximum displacement of isolated layer tend to be larger as the stiffness of isolated layer is smaller. As can be seen from Figure 8 and 9, on the other hand, maximum acceleration and shear coefficient tend to be larger as the stiffness of isolated layer is larger. Obtained results above are natural consequence, however, the usefulness of using DHI model with performance change was confirmed.</w:t>
      </w:r>
    </w:p>
    <w:p w:rsidR="001B0231" w:rsidRPr="001B0231" w:rsidRDefault="001B0231" w:rsidP="001B0231">
      <w:pPr>
        <w:widowControl w:val="0"/>
        <w:spacing w:after="0" w:line="240" w:lineRule="auto"/>
        <w:jc w:val="both"/>
        <w:rPr>
          <w:rFonts w:eastAsia="Times New Roman"/>
          <w:snapToGrid w:val="0"/>
          <w:szCs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268"/>
        <w:gridCol w:w="2268"/>
        <w:gridCol w:w="2410"/>
      </w:tblGrid>
      <w:tr w:rsidR="001B0231" w:rsidRPr="001B0231" w:rsidTr="00B97EDB">
        <w:trPr>
          <w:jc w:val="center"/>
        </w:trPr>
        <w:tc>
          <w:tcPr>
            <w:tcW w:w="2410" w:type="dxa"/>
            <w:tcBorders>
              <w:top w:val="nil"/>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Times New Roman"/>
                <w:snapToGrid w:val="0"/>
                <w:szCs w:val="24"/>
                <w:lang w:val="en-US" w:eastAsia="en-US"/>
              </w:rPr>
            </w:pPr>
            <w:r w:rsidRPr="001B0231">
              <w:rPr>
                <w:rFonts w:eastAsia="Times New Roman"/>
                <w:b/>
                <w:noProof/>
                <w:snapToGrid w:val="0"/>
                <w:szCs w:val="24"/>
              </w:rPr>
              <w:drawing>
                <wp:inline distT="0" distB="0" distL="0" distR="0" wp14:anchorId="3A70BD4B" wp14:editId="121ABFA4">
                  <wp:extent cx="1441450" cy="219710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1450" cy="2197100"/>
                          </a:xfrm>
                          <a:prstGeom prst="rect">
                            <a:avLst/>
                          </a:prstGeom>
                          <a:noFill/>
                          <a:ln>
                            <a:noFill/>
                          </a:ln>
                        </pic:spPr>
                      </pic:pic>
                    </a:graphicData>
                  </a:graphic>
                </wp:inline>
              </w:drawing>
            </w:r>
          </w:p>
        </w:tc>
        <w:tc>
          <w:tcPr>
            <w:tcW w:w="2268" w:type="dxa"/>
            <w:tcBorders>
              <w:top w:val="nil"/>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Times New Roman"/>
                <w:snapToGrid w:val="0"/>
                <w:szCs w:val="24"/>
                <w:lang w:val="en-US" w:eastAsia="en-US"/>
              </w:rPr>
            </w:pPr>
            <w:r w:rsidRPr="001B0231">
              <w:rPr>
                <w:rFonts w:eastAsia="Times New Roman"/>
                <w:b/>
                <w:noProof/>
                <w:snapToGrid w:val="0"/>
                <w:szCs w:val="24"/>
              </w:rPr>
              <w:drawing>
                <wp:inline distT="0" distB="0" distL="0" distR="0" wp14:anchorId="756920CD" wp14:editId="5D1C4AD0">
                  <wp:extent cx="1422400" cy="217170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2400" cy="2171700"/>
                          </a:xfrm>
                          <a:prstGeom prst="rect">
                            <a:avLst/>
                          </a:prstGeom>
                          <a:noFill/>
                          <a:ln>
                            <a:noFill/>
                          </a:ln>
                        </pic:spPr>
                      </pic:pic>
                    </a:graphicData>
                  </a:graphic>
                </wp:inline>
              </w:drawing>
            </w:r>
          </w:p>
        </w:tc>
        <w:tc>
          <w:tcPr>
            <w:tcW w:w="2268" w:type="dxa"/>
            <w:tcBorders>
              <w:top w:val="nil"/>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Times New Roman"/>
                <w:noProof/>
                <w:snapToGrid w:val="0"/>
                <w:szCs w:val="24"/>
                <w:lang w:val="en-US" w:eastAsia="ja-JP"/>
              </w:rPr>
            </w:pPr>
            <w:r w:rsidRPr="001B0231">
              <w:rPr>
                <w:rFonts w:eastAsia="MS Mincho"/>
                <w:b/>
                <w:noProof/>
                <w:snapToGrid w:val="0"/>
                <w:szCs w:val="24"/>
              </w:rPr>
              <w:drawing>
                <wp:inline distT="0" distB="0" distL="0" distR="0" wp14:anchorId="37BE5FEF" wp14:editId="1D732978">
                  <wp:extent cx="1422400" cy="217170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2400" cy="2171700"/>
                          </a:xfrm>
                          <a:prstGeom prst="rect">
                            <a:avLst/>
                          </a:prstGeom>
                          <a:noFill/>
                          <a:ln>
                            <a:noFill/>
                          </a:ln>
                        </pic:spPr>
                      </pic:pic>
                    </a:graphicData>
                  </a:graphic>
                </wp:inline>
              </w:drawing>
            </w:r>
          </w:p>
        </w:tc>
        <w:tc>
          <w:tcPr>
            <w:tcW w:w="2410" w:type="dxa"/>
            <w:tcBorders>
              <w:top w:val="nil"/>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Times New Roman"/>
                <w:noProof/>
                <w:snapToGrid w:val="0"/>
                <w:szCs w:val="24"/>
                <w:lang w:val="en-US" w:eastAsia="ja-JP"/>
              </w:rPr>
            </w:pPr>
            <w:r w:rsidRPr="001B0231">
              <w:rPr>
                <w:rFonts w:eastAsia="MS Mincho"/>
                <w:b/>
                <w:noProof/>
                <w:snapToGrid w:val="0"/>
                <w:szCs w:val="24"/>
              </w:rPr>
              <w:drawing>
                <wp:inline distT="0" distB="0" distL="0" distR="0" wp14:anchorId="4268BF79" wp14:editId="47866491">
                  <wp:extent cx="1441450" cy="219710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1450" cy="2197100"/>
                          </a:xfrm>
                          <a:prstGeom prst="rect">
                            <a:avLst/>
                          </a:prstGeom>
                          <a:noFill/>
                          <a:ln>
                            <a:noFill/>
                          </a:ln>
                        </pic:spPr>
                      </pic:pic>
                    </a:graphicData>
                  </a:graphic>
                </wp:inline>
              </w:drawing>
            </w:r>
          </w:p>
        </w:tc>
      </w:tr>
      <w:tr w:rsidR="001B0231" w:rsidRPr="001B0231" w:rsidTr="00B97EDB">
        <w:trPr>
          <w:jc w:val="center"/>
        </w:trPr>
        <w:tc>
          <w:tcPr>
            <w:tcW w:w="2410" w:type="dxa"/>
            <w:vMerge w:val="restart"/>
            <w:tcBorders>
              <w:top w:val="nil"/>
              <w:left w:val="nil"/>
              <w:right w:val="nil"/>
            </w:tcBorders>
            <w:shd w:val="clear" w:color="auto" w:fill="auto"/>
            <w:vAlign w:val="center"/>
          </w:tcPr>
          <w:p w:rsidR="001B0231" w:rsidRPr="001B0231" w:rsidRDefault="001B0231" w:rsidP="001B0231">
            <w:pPr>
              <w:widowControl w:val="0"/>
              <w:numPr>
                <w:ilvl w:val="0"/>
                <w:numId w:val="27"/>
              </w:numPr>
              <w:spacing w:after="0" w:line="240" w:lineRule="auto"/>
              <w:jc w:val="center"/>
              <w:rPr>
                <w:rFonts w:eastAsia="MS Mincho"/>
                <w:snapToGrid w:val="0"/>
                <w:szCs w:val="24"/>
                <w:lang w:val="en-US" w:eastAsia="ja-JP"/>
              </w:rPr>
            </w:pPr>
            <w:r w:rsidRPr="001B0231">
              <w:rPr>
                <w:rFonts w:eastAsia="MS Mincho" w:hint="eastAsia"/>
                <w:snapToGrid w:val="0"/>
                <w:szCs w:val="24"/>
                <w:lang w:val="en-US" w:eastAsia="ja-JP"/>
              </w:rPr>
              <w:t>El Centro</w:t>
            </w:r>
          </w:p>
        </w:tc>
        <w:tc>
          <w:tcPr>
            <w:tcW w:w="2268" w:type="dxa"/>
            <w:vMerge w:val="restart"/>
            <w:tcBorders>
              <w:top w:val="nil"/>
              <w:left w:val="nil"/>
              <w:right w:val="nil"/>
            </w:tcBorders>
            <w:shd w:val="clear" w:color="auto" w:fill="auto"/>
            <w:vAlign w:val="center"/>
          </w:tcPr>
          <w:p w:rsidR="001B0231" w:rsidRPr="001B0231" w:rsidRDefault="001B0231" w:rsidP="001B0231">
            <w:pPr>
              <w:widowControl w:val="0"/>
              <w:numPr>
                <w:ilvl w:val="0"/>
                <w:numId w:val="27"/>
              </w:numPr>
              <w:spacing w:after="0" w:line="240" w:lineRule="auto"/>
              <w:jc w:val="center"/>
              <w:rPr>
                <w:rFonts w:eastAsia="MS Mincho"/>
                <w:snapToGrid w:val="0"/>
                <w:szCs w:val="24"/>
                <w:lang w:val="en-US" w:eastAsia="ja-JP"/>
              </w:rPr>
            </w:pPr>
            <w:r w:rsidRPr="001B0231">
              <w:rPr>
                <w:rFonts w:eastAsia="MS Mincho"/>
                <w:snapToGrid w:val="0"/>
                <w:szCs w:val="24"/>
                <w:lang w:val="en-US" w:eastAsia="ja-JP"/>
              </w:rPr>
              <w:t xml:space="preserve">JMA </w:t>
            </w:r>
            <w:r w:rsidRPr="001B0231">
              <w:rPr>
                <w:rFonts w:eastAsia="MS Mincho" w:hint="eastAsia"/>
                <w:snapToGrid w:val="0"/>
                <w:szCs w:val="24"/>
                <w:lang w:val="en-US" w:eastAsia="ja-JP"/>
              </w:rPr>
              <w:t>Kobe Uni-direction</w:t>
            </w:r>
          </w:p>
        </w:tc>
        <w:tc>
          <w:tcPr>
            <w:tcW w:w="2268" w:type="dxa"/>
            <w:tcBorders>
              <w:top w:val="nil"/>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MS Mincho"/>
                <w:snapToGrid w:val="0"/>
                <w:szCs w:val="24"/>
                <w:lang w:val="en-US" w:eastAsia="ja-JP"/>
              </w:rPr>
            </w:pPr>
            <w:r w:rsidRPr="001B0231">
              <w:rPr>
                <w:rFonts w:eastAsia="MS Mincho" w:hint="eastAsia"/>
                <w:snapToGrid w:val="0"/>
                <w:szCs w:val="24"/>
                <w:lang w:val="en-US" w:eastAsia="ja-JP"/>
              </w:rPr>
              <w:t>NS direction</w:t>
            </w:r>
          </w:p>
        </w:tc>
        <w:tc>
          <w:tcPr>
            <w:tcW w:w="2410" w:type="dxa"/>
            <w:tcBorders>
              <w:top w:val="nil"/>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MS Mincho"/>
                <w:snapToGrid w:val="0"/>
                <w:szCs w:val="24"/>
                <w:lang w:val="en-US" w:eastAsia="ja-JP"/>
              </w:rPr>
            </w:pPr>
            <w:r w:rsidRPr="001B0231">
              <w:rPr>
                <w:rFonts w:eastAsia="MS Mincho" w:hint="eastAsia"/>
                <w:snapToGrid w:val="0"/>
                <w:szCs w:val="24"/>
                <w:lang w:val="en-US" w:eastAsia="ja-JP"/>
              </w:rPr>
              <w:t>EW direction</w:t>
            </w:r>
          </w:p>
        </w:tc>
      </w:tr>
      <w:tr w:rsidR="001B0231" w:rsidRPr="001B0231" w:rsidTr="00B97EDB">
        <w:trPr>
          <w:jc w:val="center"/>
        </w:trPr>
        <w:tc>
          <w:tcPr>
            <w:tcW w:w="2410" w:type="dxa"/>
            <w:vMerge/>
            <w:tcBorders>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MS Mincho"/>
                <w:snapToGrid w:val="0"/>
                <w:szCs w:val="24"/>
                <w:lang w:val="en-US" w:eastAsia="ja-JP"/>
              </w:rPr>
            </w:pPr>
          </w:p>
        </w:tc>
        <w:tc>
          <w:tcPr>
            <w:tcW w:w="2268" w:type="dxa"/>
            <w:vMerge/>
            <w:tcBorders>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MS Mincho"/>
                <w:snapToGrid w:val="0"/>
                <w:szCs w:val="24"/>
                <w:lang w:val="en-US" w:eastAsia="ja-JP"/>
              </w:rPr>
            </w:pPr>
          </w:p>
        </w:tc>
        <w:tc>
          <w:tcPr>
            <w:tcW w:w="4678" w:type="dxa"/>
            <w:gridSpan w:val="2"/>
            <w:tcBorders>
              <w:top w:val="nil"/>
              <w:left w:val="nil"/>
              <w:bottom w:val="nil"/>
              <w:right w:val="nil"/>
            </w:tcBorders>
            <w:shd w:val="clear" w:color="auto" w:fill="auto"/>
            <w:vAlign w:val="center"/>
          </w:tcPr>
          <w:p w:rsidR="001B0231" w:rsidRPr="001B0231" w:rsidRDefault="001B0231" w:rsidP="001B0231">
            <w:pPr>
              <w:widowControl w:val="0"/>
              <w:numPr>
                <w:ilvl w:val="0"/>
                <w:numId w:val="27"/>
              </w:numPr>
              <w:spacing w:after="0" w:line="240" w:lineRule="auto"/>
              <w:jc w:val="center"/>
              <w:rPr>
                <w:rFonts w:eastAsia="MS Mincho"/>
                <w:noProof/>
                <w:snapToGrid w:val="0"/>
                <w:szCs w:val="24"/>
                <w:lang w:val="en-US" w:eastAsia="ja-JP"/>
              </w:rPr>
            </w:pPr>
            <w:r w:rsidRPr="001B0231">
              <w:rPr>
                <w:rFonts w:eastAsia="MS Mincho"/>
                <w:noProof/>
                <w:snapToGrid w:val="0"/>
                <w:szCs w:val="24"/>
                <w:lang w:val="en-US" w:eastAsia="ja-JP"/>
              </w:rPr>
              <w:t xml:space="preserve">JMA </w:t>
            </w:r>
            <w:r w:rsidRPr="001B0231">
              <w:rPr>
                <w:rFonts w:eastAsia="MS Mincho" w:hint="eastAsia"/>
                <w:noProof/>
                <w:snapToGrid w:val="0"/>
                <w:szCs w:val="24"/>
                <w:lang w:val="en-US" w:eastAsia="ja-JP"/>
              </w:rPr>
              <w:t>Kobe Bi-direction</w:t>
            </w:r>
          </w:p>
        </w:tc>
      </w:tr>
    </w:tbl>
    <w:p w:rsidR="001B0231" w:rsidRPr="001B0231" w:rsidRDefault="001B0231" w:rsidP="001B0231">
      <w:pPr>
        <w:widowControl w:val="0"/>
        <w:spacing w:after="0" w:line="240" w:lineRule="auto"/>
        <w:jc w:val="center"/>
        <w:rPr>
          <w:rFonts w:eastAsia="Times New Roman"/>
          <w:snapToGrid w:val="0"/>
          <w:szCs w:val="24"/>
          <w:lang w:eastAsia="en-US"/>
        </w:rPr>
      </w:pPr>
    </w:p>
    <w:p w:rsidR="001B0231" w:rsidRPr="001B0231" w:rsidRDefault="001B0231" w:rsidP="001B0231">
      <w:pPr>
        <w:widowControl w:val="0"/>
        <w:spacing w:after="0" w:line="240" w:lineRule="auto"/>
        <w:jc w:val="center"/>
        <w:rPr>
          <w:rFonts w:eastAsia="Times New Roman"/>
          <w:snapToGrid w:val="0"/>
          <w:sz w:val="20"/>
          <w:szCs w:val="24"/>
          <w:lang w:val="en-US" w:eastAsia="en-US"/>
        </w:rPr>
      </w:pPr>
      <w:r w:rsidRPr="001B0231">
        <w:rPr>
          <w:rFonts w:eastAsia="Times New Roman"/>
          <w:snapToGrid w:val="0"/>
          <w:sz w:val="20"/>
          <w:szCs w:val="24"/>
          <w:lang w:val="en-US" w:eastAsia="en-US"/>
        </w:rPr>
        <w:t>Figure 7. Floor response results (maximum displacement).</w:t>
      </w:r>
    </w:p>
    <w:p w:rsidR="001B0231" w:rsidRPr="001B0231" w:rsidRDefault="001B0231" w:rsidP="001B0231">
      <w:pPr>
        <w:widowControl w:val="0"/>
        <w:spacing w:after="0" w:line="240" w:lineRule="auto"/>
        <w:jc w:val="both"/>
        <w:rPr>
          <w:rFonts w:eastAsia="Times New Roman"/>
          <w:snapToGrid w:val="0"/>
          <w:szCs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268"/>
        <w:gridCol w:w="2268"/>
        <w:gridCol w:w="2410"/>
      </w:tblGrid>
      <w:tr w:rsidR="001B0231" w:rsidRPr="001B0231" w:rsidTr="00B97EDB">
        <w:trPr>
          <w:jc w:val="center"/>
        </w:trPr>
        <w:tc>
          <w:tcPr>
            <w:tcW w:w="2410" w:type="dxa"/>
            <w:tcBorders>
              <w:top w:val="nil"/>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Times New Roman"/>
                <w:snapToGrid w:val="0"/>
                <w:szCs w:val="24"/>
                <w:lang w:val="en-US" w:eastAsia="en-US"/>
              </w:rPr>
            </w:pPr>
            <w:r w:rsidRPr="001B0231">
              <w:rPr>
                <w:rFonts w:eastAsia="Times New Roman"/>
                <w:b/>
                <w:noProof/>
                <w:snapToGrid w:val="0"/>
                <w:szCs w:val="24"/>
              </w:rPr>
              <w:drawing>
                <wp:inline distT="0" distB="0" distL="0" distR="0" wp14:anchorId="48622CA9" wp14:editId="79583345">
                  <wp:extent cx="1428750" cy="2171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0" cy="2171700"/>
                          </a:xfrm>
                          <a:prstGeom prst="rect">
                            <a:avLst/>
                          </a:prstGeom>
                          <a:noFill/>
                          <a:ln>
                            <a:noFill/>
                          </a:ln>
                        </pic:spPr>
                      </pic:pic>
                    </a:graphicData>
                  </a:graphic>
                </wp:inline>
              </w:drawing>
            </w:r>
          </w:p>
        </w:tc>
        <w:tc>
          <w:tcPr>
            <w:tcW w:w="2268" w:type="dxa"/>
            <w:tcBorders>
              <w:top w:val="nil"/>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Times New Roman"/>
                <w:snapToGrid w:val="0"/>
                <w:szCs w:val="24"/>
                <w:lang w:val="en-US" w:eastAsia="en-US"/>
              </w:rPr>
            </w:pPr>
            <w:r w:rsidRPr="001B0231">
              <w:rPr>
                <w:rFonts w:eastAsia="Times New Roman"/>
                <w:b/>
                <w:noProof/>
                <w:snapToGrid w:val="0"/>
                <w:szCs w:val="24"/>
              </w:rPr>
              <w:drawing>
                <wp:inline distT="0" distB="0" distL="0" distR="0" wp14:anchorId="5B1DA655" wp14:editId="1B82E4F2">
                  <wp:extent cx="1422400" cy="215900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2400" cy="2159000"/>
                          </a:xfrm>
                          <a:prstGeom prst="rect">
                            <a:avLst/>
                          </a:prstGeom>
                          <a:noFill/>
                          <a:ln>
                            <a:noFill/>
                          </a:ln>
                        </pic:spPr>
                      </pic:pic>
                    </a:graphicData>
                  </a:graphic>
                </wp:inline>
              </w:drawing>
            </w:r>
          </w:p>
        </w:tc>
        <w:tc>
          <w:tcPr>
            <w:tcW w:w="2268" w:type="dxa"/>
            <w:tcBorders>
              <w:top w:val="nil"/>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Times New Roman"/>
                <w:noProof/>
                <w:snapToGrid w:val="0"/>
                <w:szCs w:val="24"/>
                <w:lang w:val="en-US" w:eastAsia="ja-JP"/>
              </w:rPr>
            </w:pPr>
            <w:r w:rsidRPr="001B0231">
              <w:rPr>
                <w:rFonts w:eastAsia="MS Mincho"/>
                <w:b/>
                <w:noProof/>
                <w:snapToGrid w:val="0"/>
                <w:szCs w:val="24"/>
              </w:rPr>
              <w:drawing>
                <wp:inline distT="0" distB="0" distL="0" distR="0" wp14:anchorId="1A913704" wp14:editId="4FF863CD">
                  <wp:extent cx="1422400" cy="2159000"/>
                  <wp:effectExtent l="0" t="0" r="635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2400" cy="2159000"/>
                          </a:xfrm>
                          <a:prstGeom prst="rect">
                            <a:avLst/>
                          </a:prstGeom>
                          <a:noFill/>
                          <a:ln>
                            <a:noFill/>
                          </a:ln>
                        </pic:spPr>
                      </pic:pic>
                    </a:graphicData>
                  </a:graphic>
                </wp:inline>
              </w:drawing>
            </w:r>
          </w:p>
        </w:tc>
        <w:tc>
          <w:tcPr>
            <w:tcW w:w="2410" w:type="dxa"/>
            <w:tcBorders>
              <w:top w:val="nil"/>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Times New Roman"/>
                <w:noProof/>
                <w:snapToGrid w:val="0"/>
                <w:szCs w:val="24"/>
                <w:lang w:val="en-US" w:eastAsia="ja-JP"/>
              </w:rPr>
            </w:pPr>
            <w:r w:rsidRPr="001B0231">
              <w:rPr>
                <w:rFonts w:eastAsia="MS Mincho"/>
                <w:b/>
                <w:noProof/>
                <w:snapToGrid w:val="0"/>
                <w:szCs w:val="24"/>
              </w:rPr>
              <w:drawing>
                <wp:inline distT="0" distB="0" distL="0" distR="0" wp14:anchorId="7BC39C10" wp14:editId="1A471EAE">
                  <wp:extent cx="1435100" cy="2184400"/>
                  <wp:effectExtent l="0" t="0" r="0" b="635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5100" cy="2184400"/>
                          </a:xfrm>
                          <a:prstGeom prst="rect">
                            <a:avLst/>
                          </a:prstGeom>
                          <a:noFill/>
                          <a:ln>
                            <a:noFill/>
                          </a:ln>
                        </pic:spPr>
                      </pic:pic>
                    </a:graphicData>
                  </a:graphic>
                </wp:inline>
              </w:drawing>
            </w:r>
          </w:p>
        </w:tc>
      </w:tr>
      <w:tr w:rsidR="001B0231" w:rsidRPr="001B0231" w:rsidTr="00B97EDB">
        <w:trPr>
          <w:jc w:val="center"/>
        </w:trPr>
        <w:tc>
          <w:tcPr>
            <w:tcW w:w="2410" w:type="dxa"/>
            <w:vMerge w:val="restart"/>
            <w:tcBorders>
              <w:top w:val="nil"/>
              <w:left w:val="nil"/>
              <w:right w:val="nil"/>
            </w:tcBorders>
            <w:shd w:val="clear" w:color="auto" w:fill="auto"/>
            <w:vAlign w:val="center"/>
          </w:tcPr>
          <w:p w:rsidR="001B0231" w:rsidRPr="001B0231" w:rsidRDefault="001B0231" w:rsidP="001B0231">
            <w:pPr>
              <w:widowControl w:val="0"/>
              <w:numPr>
                <w:ilvl w:val="0"/>
                <w:numId w:val="31"/>
              </w:numPr>
              <w:spacing w:after="0" w:line="240" w:lineRule="auto"/>
              <w:jc w:val="center"/>
              <w:rPr>
                <w:rFonts w:eastAsia="MS Mincho"/>
                <w:snapToGrid w:val="0"/>
                <w:szCs w:val="24"/>
                <w:lang w:val="en-US" w:eastAsia="ja-JP"/>
              </w:rPr>
            </w:pPr>
            <w:r w:rsidRPr="001B0231">
              <w:rPr>
                <w:rFonts w:eastAsia="MS Mincho" w:hint="eastAsia"/>
                <w:snapToGrid w:val="0"/>
                <w:szCs w:val="24"/>
                <w:lang w:val="en-US" w:eastAsia="ja-JP"/>
              </w:rPr>
              <w:t>El Centro</w:t>
            </w:r>
          </w:p>
        </w:tc>
        <w:tc>
          <w:tcPr>
            <w:tcW w:w="2268" w:type="dxa"/>
            <w:vMerge w:val="restart"/>
            <w:tcBorders>
              <w:top w:val="nil"/>
              <w:left w:val="nil"/>
              <w:right w:val="nil"/>
            </w:tcBorders>
            <w:shd w:val="clear" w:color="auto" w:fill="auto"/>
            <w:vAlign w:val="center"/>
          </w:tcPr>
          <w:p w:rsidR="001B0231" w:rsidRPr="001B0231" w:rsidRDefault="001B0231" w:rsidP="001B0231">
            <w:pPr>
              <w:widowControl w:val="0"/>
              <w:numPr>
                <w:ilvl w:val="0"/>
                <w:numId w:val="31"/>
              </w:numPr>
              <w:spacing w:after="0" w:line="240" w:lineRule="auto"/>
              <w:jc w:val="center"/>
              <w:rPr>
                <w:rFonts w:eastAsia="MS Mincho"/>
                <w:snapToGrid w:val="0"/>
                <w:szCs w:val="24"/>
                <w:lang w:val="en-US" w:eastAsia="ja-JP"/>
              </w:rPr>
            </w:pPr>
            <w:r w:rsidRPr="001B0231">
              <w:rPr>
                <w:rFonts w:eastAsia="MS Mincho"/>
                <w:snapToGrid w:val="0"/>
                <w:szCs w:val="24"/>
                <w:lang w:val="en-US" w:eastAsia="ja-JP"/>
              </w:rPr>
              <w:t xml:space="preserve">JMA </w:t>
            </w:r>
            <w:r w:rsidRPr="001B0231">
              <w:rPr>
                <w:rFonts w:eastAsia="MS Mincho" w:hint="eastAsia"/>
                <w:snapToGrid w:val="0"/>
                <w:szCs w:val="24"/>
                <w:lang w:val="en-US" w:eastAsia="ja-JP"/>
              </w:rPr>
              <w:t>Kobe Uni-direction</w:t>
            </w:r>
          </w:p>
        </w:tc>
        <w:tc>
          <w:tcPr>
            <w:tcW w:w="2268" w:type="dxa"/>
            <w:tcBorders>
              <w:top w:val="nil"/>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MS Mincho"/>
                <w:snapToGrid w:val="0"/>
                <w:szCs w:val="24"/>
                <w:lang w:val="en-US" w:eastAsia="ja-JP"/>
              </w:rPr>
            </w:pPr>
            <w:r w:rsidRPr="001B0231">
              <w:rPr>
                <w:rFonts w:eastAsia="MS Mincho" w:hint="eastAsia"/>
                <w:snapToGrid w:val="0"/>
                <w:szCs w:val="24"/>
                <w:lang w:val="en-US" w:eastAsia="ja-JP"/>
              </w:rPr>
              <w:t>NS direction</w:t>
            </w:r>
          </w:p>
        </w:tc>
        <w:tc>
          <w:tcPr>
            <w:tcW w:w="2410" w:type="dxa"/>
            <w:tcBorders>
              <w:top w:val="nil"/>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MS Mincho"/>
                <w:snapToGrid w:val="0"/>
                <w:szCs w:val="24"/>
                <w:lang w:val="en-US" w:eastAsia="ja-JP"/>
              </w:rPr>
            </w:pPr>
            <w:r w:rsidRPr="001B0231">
              <w:rPr>
                <w:rFonts w:eastAsia="MS Mincho" w:hint="eastAsia"/>
                <w:snapToGrid w:val="0"/>
                <w:szCs w:val="24"/>
                <w:lang w:val="en-US" w:eastAsia="ja-JP"/>
              </w:rPr>
              <w:t>EW direction</w:t>
            </w:r>
          </w:p>
        </w:tc>
      </w:tr>
      <w:tr w:rsidR="001B0231" w:rsidRPr="001B0231" w:rsidTr="00B97EDB">
        <w:trPr>
          <w:jc w:val="center"/>
        </w:trPr>
        <w:tc>
          <w:tcPr>
            <w:tcW w:w="2410" w:type="dxa"/>
            <w:vMerge/>
            <w:tcBorders>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MS Mincho"/>
                <w:snapToGrid w:val="0"/>
                <w:szCs w:val="24"/>
                <w:lang w:val="en-US" w:eastAsia="ja-JP"/>
              </w:rPr>
            </w:pPr>
          </w:p>
        </w:tc>
        <w:tc>
          <w:tcPr>
            <w:tcW w:w="2268" w:type="dxa"/>
            <w:vMerge/>
            <w:tcBorders>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MS Mincho"/>
                <w:snapToGrid w:val="0"/>
                <w:szCs w:val="24"/>
                <w:lang w:val="en-US" w:eastAsia="ja-JP"/>
              </w:rPr>
            </w:pPr>
          </w:p>
        </w:tc>
        <w:tc>
          <w:tcPr>
            <w:tcW w:w="4678" w:type="dxa"/>
            <w:gridSpan w:val="2"/>
            <w:tcBorders>
              <w:top w:val="nil"/>
              <w:left w:val="nil"/>
              <w:bottom w:val="nil"/>
              <w:right w:val="nil"/>
            </w:tcBorders>
            <w:shd w:val="clear" w:color="auto" w:fill="auto"/>
            <w:vAlign w:val="center"/>
          </w:tcPr>
          <w:p w:rsidR="001B0231" w:rsidRPr="001B0231" w:rsidRDefault="001B0231" w:rsidP="001B0231">
            <w:pPr>
              <w:widowControl w:val="0"/>
              <w:numPr>
                <w:ilvl w:val="0"/>
                <w:numId w:val="31"/>
              </w:numPr>
              <w:spacing w:after="0" w:line="240" w:lineRule="auto"/>
              <w:jc w:val="center"/>
              <w:rPr>
                <w:rFonts w:eastAsia="MS Mincho"/>
                <w:noProof/>
                <w:snapToGrid w:val="0"/>
                <w:szCs w:val="24"/>
                <w:lang w:val="en-US" w:eastAsia="ja-JP"/>
              </w:rPr>
            </w:pPr>
            <w:r w:rsidRPr="001B0231">
              <w:rPr>
                <w:rFonts w:eastAsia="MS Mincho"/>
                <w:noProof/>
                <w:snapToGrid w:val="0"/>
                <w:szCs w:val="24"/>
                <w:lang w:val="en-US" w:eastAsia="ja-JP"/>
              </w:rPr>
              <w:t xml:space="preserve">JMA </w:t>
            </w:r>
            <w:r w:rsidRPr="001B0231">
              <w:rPr>
                <w:rFonts w:eastAsia="MS Mincho" w:hint="eastAsia"/>
                <w:noProof/>
                <w:snapToGrid w:val="0"/>
                <w:szCs w:val="24"/>
                <w:lang w:val="en-US" w:eastAsia="ja-JP"/>
              </w:rPr>
              <w:t>Kobe Bi-direction</w:t>
            </w:r>
          </w:p>
        </w:tc>
      </w:tr>
    </w:tbl>
    <w:p w:rsidR="001B0231" w:rsidRPr="001B0231" w:rsidRDefault="001B0231" w:rsidP="001B0231">
      <w:pPr>
        <w:widowControl w:val="0"/>
        <w:spacing w:after="0" w:line="240" w:lineRule="auto"/>
        <w:jc w:val="center"/>
        <w:rPr>
          <w:rFonts w:eastAsia="Times New Roman"/>
          <w:snapToGrid w:val="0"/>
          <w:szCs w:val="24"/>
          <w:lang w:eastAsia="en-US"/>
        </w:rPr>
      </w:pPr>
    </w:p>
    <w:p w:rsidR="001B0231" w:rsidRPr="001B0231" w:rsidRDefault="001B0231" w:rsidP="001B0231">
      <w:pPr>
        <w:widowControl w:val="0"/>
        <w:spacing w:after="0" w:line="240" w:lineRule="auto"/>
        <w:jc w:val="center"/>
        <w:rPr>
          <w:rFonts w:eastAsia="Times New Roman"/>
          <w:snapToGrid w:val="0"/>
          <w:sz w:val="20"/>
          <w:szCs w:val="24"/>
          <w:lang w:val="en-US" w:eastAsia="en-US"/>
        </w:rPr>
      </w:pPr>
      <w:r w:rsidRPr="001B0231">
        <w:rPr>
          <w:rFonts w:eastAsia="Times New Roman"/>
          <w:snapToGrid w:val="0"/>
          <w:sz w:val="20"/>
          <w:szCs w:val="24"/>
          <w:lang w:val="en-US" w:eastAsia="en-US"/>
        </w:rPr>
        <w:t>Figure 8. Floor response results (maximum acceleration).</w:t>
      </w:r>
    </w:p>
    <w:p w:rsidR="001B0231" w:rsidRPr="001B0231" w:rsidRDefault="001B0231" w:rsidP="001B0231">
      <w:pPr>
        <w:widowControl w:val="0"/>
        <w:spacing w:after="0" w:line="240" w:lineRule="auto"/>
        <w:jc w:val="both"/>
        <w:rPr>
          <w:rFonts w:eastAsia="Times New Roman"/>
          <w:snapToGrid w:val="0"/>
          <w:szCs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268"/>
        <w:gridCol w:w="2268"/>
        <w:gridCol w:w="2410"/>
      </w:tblGrid>
      <w:tr w:rsidR="001B0231" w:rsidRPr="001B0231" w:rsidTr="00B97EDB">
        <w:trPr>
          <w:jc w:val="center"/>
        </w:trPr>
        <w:tc>
          <w:tcPr>
            <w:tcW w:w="2410" w:type="dxa"/>
            <w:tcBorders>
              <w:top w:val="nil"/>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Times New Roman"/>
                <w:snapToGrid w:val="0"/>
                <w:szCs w:val="24"/>
                <w:lang w:val="en-US" w:eastAsia="en-US"/>
              </w:rPr>
            </w:pPr>
            <w:r w:rsidRPr="001B0231">
              <w:rPr>
                <w:rFonts w:eastAsia="Times New Roman"/>
                <w:b/>
                <w:noProof/>
                <w:snapToGrid w:val="0"/>
                <w:szCs w:val="24"/>
              </w:rPr>
              <w:drawing>
                <wp:inline distT="0" distB="0" distL="0" distR="0" wp14:anchorId="4932BA99" wp14:editId="3A2D627D">
                  <wp:extent cx="1479550" cy="2279650"/>
                  <wp:effectExtent l="0" t="0" r="6350" b="635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9550" cy="2279650"/>
                          </a:xfrm>
                          <a:prstGeom prst="rect">
                            <a:avLst/>
                          </a:prstGeom>
                          <a:noFill/>
                          <a:ln>
                            <a:noFill/>
                          </a:ln>
                        </pic:spPr>
                      </pic:pic>
                    </a:graphicData>
                  </a:graphic>
                </wp:inline>
              </w:drawing>
            </w:r>
          </w:p>
        </w:tc>
        <w:tc>
          <w:tcPr>
            <w:tcW w:w="2268" w:type="dxa"/>
            <w:tcBorders>
              <w:top w:val="nil"/>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Times New Roman"/>
                <w:snapToGrid w:val="0"/>
                <w:szCs w:val="24"/>
                <w:lang w:val="en-US" w:eastAsia="en-US"/>
              </w:rPr>
            </w:pPr>
            <w:r w:rsidRPr="001B0231">
              <w:rPr>
                <w:rFonts w:eastAsia="Times New Roman"/>
                <w:b/>
                <w:noProof/>
                <w:snapToGrid w:val="0"/>
                <w:szCs w:val="24"/>
              </w:rPr>
              <w:drawing>
                <wp:inline distT="0" distB="0" distL="0" distR="0" wp14:anchorId="71508B70" wp14:editId="3A02433F">
                  <wp:extent cx="1422400" cy="2190750"/>
                  <wp:effectExtent l="0" t="0" r="635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2400" cy="2190750"/>
                          </a:xfrm>
                          <a:prstGeom prst="rect">
                            <a:avLst/>
                          </a:prstGeom>
                          <a:noFill/>
                          <a:ln>
                            <a:noFill/>
                          </a:ln>
                        </pic:spPr>
                      </pic:pic>
                    </a:graphicData>
                  </a:graphic>
                </wp:inline>
              </w:drawing>
            </w:r>
          </w:p>
        </w:tc>
        <w:tc>
          <w:tcPr>
            <w:tcW w:w="2268" w:type="dxa"/>
            <w:tcBorders>
              <w:top w:val="nil"/>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Times New Roman"/>
                <w:noProof/>
                <w:snapToGrid w:val="0"/>
                <w:szCs w:val="24"/>
                <w:lang w:val="en-US" w:eastAsia="ja-JP"/>
              </w:rPr>
            </w:pPr>
            <w:r w:rsidRPr="001B0231">
              <w:rPr>
                <w:rFonts w:eastAsia="MS Mincho"/>
                <w:b/>
                <w:noProof/>
                <w:snapToGrid w:val="0"/>
                <w:szCs w:val="24"/>
              </w:rPr>
              <w:drawing>
                <wp:inline distT="0" distB="0" distL="0" distR="0" wp14:anchorId="72C38D89" wp14:editId="5319C05F">
                  <wp:extent cx="1428750" cy="219710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0" cy="2197100"/>
                          </a:xfrm>
                          <a:prstGeom prst="rect">
                            <a:avLst/>
                          </a:prstGeom>
                          <a:noFill/>
                          <a:ln>
                            <a:noFill/>
                          </a:ln>
                        </pic:spPr>
                      </pic:pic>
                    </a:graphicData>
                  </a:graphic>
                </wp:inline>
              </w:drawing>
            </w:r>
          </w:p>
        </w:tc>
        <w:tc>
          <w:tcPr>
            <w:tcW w:w="2410" w:type="dxa"/>
            <w:tcBorders>
              <w:top w:val="nil"/>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Times New Roman"/>
                <w:noProof/>
                <w:snapToGrid w:val="0"/>
                <w:szCs w:val="24"/>
                <w:lang w:val="en-US" w:eastAsia="ja-JP"/>
              </w:rPr>
            </w:pPr>
            <w:r w:rsidRPr="001B0231">
              <w:rPr>
                <w:rFonts w:eastAsia="MS Mincho"/>
                <w:b/>
                <w:noProof/>
                <w:snapToGrid w:val="0"/>
                <w:szCs w:val="24"/>
              </w:rPr>
              <w:drawing>
                <wp:inline distT="0" distB="0" distL="0" distR="0" wp14:anchorId="7D1B761F" wp14:editId="218F70BC">
                  <wp:extent cx="1441450" cy="2222500"/>
                  <wp:effectExtent l="0" t="0" r="6350" b="635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1450" cy="2222500"/>
                          </a:xfrm>
                          <a:prstGeom prst="rect">
                            <a:avLst/>
                          </a:prstGeom>
                          <a:noFill/>
                          <a:ln>
                            <a:noFill/>
                          </a:ln>
                        </pic:spPr>
                      </pic:pic>
                    </a:graphicData>
                  </a:graphic>
                </wp:inline>
              </w:drawing>
            </w:r>
          </w:p>
        </w:tc>
      </w:tr>
      <w:tr w:rsidR="001B0231" w:rsidRPr="001B0231" w:rsidTr="00B97EDB">
        <w:trPr>
          <w:jc w:val="center"/>
        </w:trPr>
        <w:tc>
          <w:tcPr>
            <w:tcW w:w="2410" w:type="dxa"/>
            <w:vMerge w:val="restart"/>
            <w:tcBorders>
              <w:top w:val="nil"/>
              <w:left w:val="nil"/>
              <w:right w:val="nil"/>
            </w:tcBorders>
            <w:shd w:val="clear" w:color="auto" w:fill="auto"/>
            <w:vAlign w:val="center"/>
          </w:tcPr>
          <w:p w:rsidR="001B0231" w:rsidRPr="001B0231" w:rsidRDefault="001B0231" w:rsidP="001B0231">
            <w:pPr>
              <w:widowControl w:val="0"/>
              <w:numPr>
                <w:ilvl w:val="0"/>
                <w:numId w:val="32"/>
              </w:numPr>
              <w:spacing w:after="0" w:line="240" w:lineRule="auto"/>
              <w:jc w:val="center"/>
              <w:rPr>
                <w:rFonts w:eastAsia="MS Mincho"/>
                <w:snapToGrid w:val="0"/>
                <w:szCs w:val="24"/>
                <w:lang w:val="en-US" w:eastAsia="ja-JP"/>
              </w:rPr>
            </w:pPr>
            <w:r w:rsidRPr="001B0231">
              <w:rPr>
                <w:rFonts w:eastAsia="MS Mincho" w:hint="eastAsia"/>
                <w:snapToGrid w:val="0"/>
                <w:szCs w:val="24"/>
                <w:lang w:val="en-US" w:eastAsia="ja-JP"/>
              </w:rPr>
              <w:t>El Centro</w:t>
            </w:r>
          </w:p>
        </w:tc>
        <w:tc>
          <w:tcPr>
            <w:tcW w:w="2268" w:type="dxa"/>
            <w:vMerge w:val="restart"/>
            <w:tcBorders>
              <w:top w:val="nil"/>
              <w:left w:val="nil"/>
              <w:right w:val="nil"/>
            </w:tcBorders>
            <w:shd w:val="clear" w:color="auto" w:fill="auto"/>
            <w:vAlign w:val="center"/>
          </w:tcPr>
          <w:p w:rsidR="001B0231" w:rsidRPr="001B0231" w:rsidRDefault="001B0231" w:rsidP="001B0231">
            <w:pPr>
              <w:widowControl w:val="0"/>
              <w:numPr>
                <w:ilvl w:val="0"/>
                <w:numId w:val="32"/>
              </w:numPr>
              <w:spacing w:after="0" w:line="240" w:lineRule="auto"/>
              <w:jc w:val="center"/>
              <w:rPr>
                <w:rFonts w:eastAsia="MS Mincho"/>
                <w:snapToGrid w:val="0"/>
                <w:szCs w:val="24"/>
                <w:lang w:val="en-US" w:eastAsia="ja-JP"/>
              </w:rPr>
            </w:pPr>
            <w:r w:rsidRPr="001B0231">
              <w:rPr>
                <w:rFonts w:eastAsia="MS Mincho"/>
                <w:snapToGrid w:val="0"/>
                <w:szCs w:val="24"/>
                <w:lang w:val="en-US" w:eastAsia="ja-JP"/>
              </w:rPr>
              <w:t xml:space="preserve">JMA </w:t>
            </w:r>
            <w:r w:rsidRPr="001B0231">
              <w:rPr>
                <w:rFonts w:eastAsia="MS Mincho" w:hint="eastAsia"/>
                <w:snapToGrid w:val="0"/>
                <w:szCs w:val="24"/>
                <w:lang w:val="en-US" w:eastAsia="ja-JP"/>
              </w:rPr>
              <w:t>Kobe Uni-direction</w:t>
            </w:r>
          </w:p>
        </w:tc>
        <w:tc>
          <w:tcPr>
            <w:tcW w:w="2268" w:type="dxa"/>
            <w:tcBorders>
              <w:top w:val="nil"/>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MS Mincho"/>
                <w:snapToGrid w:val="0"/>
                <w:szCs w:val="24"/>
                <w:lang w:val="en-US" w:eastAsia="ja-JP"/>
              </w:rPr>
            </w:pPr>
            <w:r w:rsidRPr="001B0231">
              <w:rPr>
                <w:rFonts w:eastAsia="MS Mincho" w:hint="eastAsia"/>
                <w:snapToGrid w:val="0"/>
                <w:szCs w:val="24"/>
                <w:lang w:val="en-US" w:eastAsia="ja-JP"/>
              </w:rPr>
              <w:t>NS direction</w:t>
            </w:r>
          </w:p>
        </w:tc>
        <w:tc>
          <w:tcPr>
            <w:tcW w:w="2410" w:type="dxa"/>
            <w:tcBorders>
              <w:top w:val="nil"/>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MS Mincho"/>
                <w:snapToGrid w:val="0"/>
                <w:szCs w:val="24"/>
                <w:lang w:val="en-US" w:eastAsia="ja-JP"/>
              </w:rPr>
            </w:pPr>
            <w:r w:rsidRPr="001B0231">
              <w:rPr>
                <w:rFonts w:eastAsia="MS Mincho" w:hint="eastAsia"/>
                <w:snapToGrid w:val="0"/>
                <w:szCs w:val="24"/>
                <w:lang w:val="en-US" w:eastAsia="ja-JP"/>
              </w:rPr>
              <w:t>EW direction</w:t>
            </w:r>
          </w:p>
        </w:tc>
      </w:tr>
      <w:tr w:rsidR="001B0231" w:rsidRPr="001B0231" w:rsidTr="00B97EDB">
        <w:trPr>
          <w:jc w:val="center"/>
        </w:trPr>
        <w:tc>
          <w:tcPr>
            <w:tcW w:w="2410" w:type="dxa"/>
            <w:vMerge/>
            <w:tcBorders>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MS Mincho"/>
                <w:snapToGrid w:val="0"/>
                <w:szCs w:val="24"/>
                <w:lang w:val="en-US" w:eastAsia="ja-JP"/>
              </w:rPr>
            </w:pPr>
          </w:p>
        </w:tc>
        <w:tc>
          <w:tcPr>
            <w:tcW w:w="2268" w:type="dxa"/>
            <w:vMerge/>
            <w:tcBorders>
              <w:left w:val="nil"/>
              <w:bottom w:val="nil"/>
              <w:right w:val="nil"/>
            </w:tcBorders>
            <w:shd w:val="clear" w:color="auto" w:fill="auto"/>
            <w:vAlign w:val="center"/>
          </w:tcPr>
          <w:p w:rsidR="001B0231" w:rsidRPr="001B0231" w:rsidRDefault="001B0231" w:rsidP="001B0231">
            <w:pPr>
              <w:widowControl w:val="0"/>
              <w:spacing w:after="0" w:line="240" w:lineRule="auto"/>
              <w:jc w:val="center"/>
              <w:rPr>
                <w:rFonts w:eastAsia="MS Mincho"/>
                <w:snapToGrid w:val="0"/>
                <w:szCs w:val="24"/>
                <w:lang w:val="en-US" w:eastAsia="ja-JP"/>
              </w:rPr>
            </w:pPr>
          </w:p>
        </w:tc>
        <w:tc>
          <w:tcPr>
            <w:tcW w:w="4678" w:type="dxa"/>
            <w:gridSpan w:val="2"/>
            <w:tcBorders>
              <w:top w:val="nil"/>
              <w:left w:val="nil"/>
              <w:bottom w:val="nil"/>
              <w:right w:val="nil"/>
            </w:tcBorders>
            <w:shd w:val="clear" w:color="auto" w:fill="auto"/>
            <w:vAlign w:val="center"/>
          </w:tcPr>
          <w:p w:rsidR="001B0231" w:rsidRPr="001B0231" w:rsidRDefault="001B0231" w:rsidP="001B0231">
            <w:pPr>
              <w:widowControl w:val="0"/>
              <w:numPr>
                <w:ilvl w:val="0"/>
                <w:numId w:val="32"/>
              </w:numPr>
              <w:spacing w:after="0" w:line="240" w:lineRule="auto"/>
              <w:jc w:val="center"/>
              <w:rPr>
                <w:rFonts w:eastAsia="MS Mincho"/>
                <w:noProof/>
                <w:snapToGrid w:val="0"/>
                <w:szCs w:val="24"/>
                <w:lang w:val="en-US" w:eastAsia="ja-JP"/>
              </w:rPr>
            </w:pPr>
            <w:r w:rsidRPr="001B0231">
              <w:rPr>
                <w:rFonts w:eastAsia="MS Mincho"/>
                <w:noProof/>
                <w:snapToGrid w:val="0"/>
                <w:szCs w:val="24"/>
                <w:lang w:val="en-US" w:eastAsia="ja-JP"/>
              </w:rPr>
              <w:t xml:space="preserve">JMA </w:t>
            </w:r>
            <w:r w:rsidRPr="001B0231">
              <w:rPr>
                <w:rFonts w:eastAsia="MS Mincho" w:hint="eastAsia"/>
                <w:noProof/>
                <w:snapToGrid w:val="0"/>
                <w:szCs w:val="24"/>
                <w:lang w:val="en-US" w:eastAsia="ja-JP"/>
              </w:rPr>
              <w:t>Kobe Bi-direction</w:t>
            </w:r>
          </w:p>
        </w:tc>
      </w:tr>
    </w:tbl>
    <w:p w:rsidR="001B0231" w:rsidRPr="001B0231" w:rsidRDefault="001B0231" w:rsidP="001B0231">
      <w:pPr>
        <w:widowControl w:val="0"/>
        <w:spacing w:after="0" w:line="240" w:lineRule="auto"/>
        <w:jc w:val="center"/>
        <w:rPr>
          <w:rFonts w:eastAsia="Times New Roman"/>
          <w:snapToGrid w:val="0"/>
          <w:szCs w:val="24"/>
          <w:lang w:eastAsia="en-US"/>
        </w:rPr>
      </w:pPr>
    </w:p>
    <w:p w:rsidR="001B0231" w:rsidRPr="001B0231" w:rsidRDefault="001B0231" w:rsidP="001B0231">
      <w:pPr>
        <w:widowControl w:val="0"/>
        <w:spacing w:after="0" w:line="240" w:lineRule="auto"/>
        <w:jc w:val="center"/>
        <w:rPr>
          <w:rFonts w:eastAsia="Times New Roman"/>
          <w:snapToGrid w:val="0"/>
          <w:sz w:val="20"/>
          <w:szCs w:val="24"/>
          <w:lang w:val="en-US" w:eastAsia="en-US"/>
        </w:rPr>
      </w:pPr>
      <w:r w:rsidRPr="001B0231">
        <w:rPr>
          <w:rFonts w:eastAsia="Times New Roman"/>
          <w:snapToGrid w:val="0"/>
          <w:sz w:val="20"/>
          <w:szCs w:val="24"/>
          <w:lang w:val="en-US" w:eastAsia="en-US"/>
        </w:rPr>
        <w:t>Figure 9. Floor response results (maximum shear coefficient).</w:t>
      </w:r>
    </w:p>
    <w:p w:rsidR="001B0231" w:rsidRPr="001B0231" w:rsidRDefault="001B0231" w:rsidP="001B0231">
      <w:pPr>
        <w:widowControl w:val="0"/>
        <w:spacing w:after="0" w:line="240" w:lineRule="auto"/>
        <w:jc w:val="both"/>
        <w:rPr>
          <w:rFonts w:eastAsia="Times New Roman"/>
          <w:snapToGrid w:val="0"/>
          <w:szCs w:val="24"/>
          <w:lang w:val="en-US" w:eastAsia="en-U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962"/>
      </w:tblGrid>
      <w:tr w:rsidR="001B0231" w:rsidRPr="001B0231" w:rsidTr="00B97EDB">
        <w:trPr>
          <w:jc w:val="center"/>
        </w:trPr>
        <w:tc>
          <w:tcPr>
            <w:tcW w:w="4819" w:type="dxa"/>
            <w:tcBorders>
              <w:top w:val="nil"/>
              <w:left w:val="nil"/>
              <w:bottom w:val="nil"/>
              <w:right w:val="nil"/>
            </w:tcBorders>
            <w:shd w:val="clear" w:color="auto" w:fill="auto"/>
          </w:tcPr>
          <w:p w:rsidR="001B0231" w:rsidRPr="001B0231" w:rsidRDefault="001B0231" w:rsidP="001B0231">
            <w:pPr>
              <w:widowControl w:val="0"/>
              <w:spacing w:after="0" w:line="240" w:lineRule="auto"/>
              <w:jc w:val="center"/>
              <w:rPr>
                <w:rFonts w:eastAsia="Times New Roman"/>
                <w:snapToGrid w:val="0"/>
                <w:szCs w:val="24"/>
                <w:lang w:val="en-US" w:eastAsia="en-US"/>
              </w:rPr>
            </w:pPr>
            <w:r w:rsidRPr="001B0231">
              <w:rPr>
                <w:rFonts w:eastAsia="Times New Roman"/>
                <w:b/>
                <w:noProof/>
                <w:snapToGrid w:val="0"/>
                <w:szCs w:val="24"/>
              </w:rPr>
              <w:drawing>
                <wp:inline distT="0" distB="0" distL="0" distR="0" wp14:anchorId="7AAF9B3D" wp14:editId="3DE365CD">
                  <wp:extent cx="2825750" cy="21717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5750" cy="2171700"/>
                          </a:xfrm>
                          <a:prstGeom prst="rect">
                            <a:avLst/>
                          </a:prstGeom>
                          <a:noFill/>
                          <a:ln>
                            <a:noFill/>
                          </a:ln>
                        </pic:spPr>
                      </pic:pic>
                    </a:graphicData>
                  </a:graphic>
                </wp:inline>
              </w:drawing>
            </w:r>
          </w:p>
        </w:tc>
        <w:tc>
          <w:tcPr>
            <w:tcW w:w="4962" w:type="dxa"/>
            <w:tcBorders>
              <w:top w:val="nil"/>
              <w:left w:val="nil"/>
              <w:bottom w:val="nil"/>
              <w:right w:val="nil"/>
            </w:tcBorders>
            <w:shd w:val="clear" w:color="auto" w:fill="auto"/>
          </w:tcPr>
          <w:p w:rsidR="001B0231" w:rsidRPr="001B0231" w:rsidRDefault="001B0231" w:rsidP="001B0231">
            <w:pPr>
              <w:widowControl w:val="0"/>
              <w:spacing w:after="0" w:line="240" w:lineRule="auto"/>
              <w:jc w:val="center"/>
              <w:rPr>
                <w:rFonts w:eastAsia="Times New Roman"/>
                <w:snapToGrid w:val="0"/>
                <w:szCs w:val="24"/>
                <w:lang w:val="en-US" w:eastAsia="en-US"/>
              </w:rPr>
            </w:pPr>
            <w:r w:rsidRPr="001B0231">
              <w:rPr>
                <w:rFonts w:eastAsia="Times New Roman"/>
                <w:b/>
                <w:noProof/>
                <w:snapToGrid w:val="0"/>
                <w:szCs w:val="24"/>
              </w:rPr>
              <w:drawing>
                <wp:inline distT="0" distB="0" distL="0" distR="0" wp14:anchorId="452FEBAF" wp14:editId="5A716FB7">
                  <wp:extent cx="2813050" cy="2165350"/>
                  <wp:effectExtent l="0" t="0" r="6350" b="635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3050" cy="2165350"/>
                          </a:xfrm>
                          <a:prstGeom prst="rect">
                            <a:avLst/>
                          </a:prstGeom>
                          <a:noFill/>
                          <a:ln>
                            <a:noFill/>
                          </a:ln>
                        </pic:spPr>
                      </pic:pic>
                    </a:graphicData>
                  </a:graphic>
                </wp:inline>
              </w:drawing>
            </w:r>
          </w:p>
        </w:tc>
      </w:tr>
      <w:tr w:rsidR="001B0231" w:rsidRPr="001B0231" w:rsidTr="00B97EDB">
        <w:trPr>
          <w:jc w:val="center"/>
        </w:trPr>
        <w:tc>
          <w:tcPr>
            <w:tcW w:w="4819" w:type="dxa"/>
            <w:tcBorders>
              <w:top w:val="nil"/>
              <w:left w:val="nil"/>
              <w:bottom w:val="nil"/>
              <w:right w:val="nil"/>
            </w:tcBorders>
            <w:shd w:val="clear" w:color="auto" w:fill="auto"/>
          </w:tcPr>
          <w:p w:rsidR="001B0231" w:rsidRPr="001B0231" w:rsidRDefault="001B0231" w:rsidP="001B0231">
            <w:pPr>
              <w:widowControl w:val="0"/>
              <w:numPr>
                <w:ilvl w:val="0"/>
                <w:numId w:val="28"/>
              </w:numPr>
              <w:spacing w:after="0" w:line="240" w:lineRule="auto"/>
              <w:jc w:val="center"/>
              <w:rPr>
                <w:rFonts w:eastAsia="MS Mincho"/>
                <w:snapToGrid w:val="0"/>
                <w:szCs w:val="24"/>
                <w:lang w:val="en-US" w:eastAsia="ja-JP"/>
              </w:rPr>
            </w:pPr>
            <w:r w:rsidRPr="001B0231">
              <w:rPr>
                <w:rFonts w:eastAsia="MS Mincho" w:hint="eastAsia"/>
                <w:snapToGrid w:val="0"/>
                <w:szCs w:val="24"/>
                <w:lang w:val="en-US" w:eastAsia="ja-JP"/>
              </w:rPr>
              <w:t>El Centro</w:t>
            </w:r>
          </w:p>
        </w:tc>
        <w:tc>
          <w:tcPr>
            <w:tcW w:w="4962" w:type="dxa"/>
            <w:tcBorders>
              <w:top w:val="nil"/>
              <w:left w:val="nil"/>
              <w:bottom w:val="nil"/>
              <w:right w:val="nil"/>
            </w:tcBorders>
            <w:shd w:val="clear" w:color="auto" w:fill="auto"/>
          </w:tcPr>
          <w:p w:rsidR="001B0231" w:rsidRPr="001B0231" w:rsidRDefault="001B0231" w:rsidP="001B0231">
            <w:pPr>
              <w:widowControl w:val="0"/>
              <w:numPr>
                <w:ilvl w:val="0"/>
                <w:numId w:val="28"/>
              </w:numPr>
              <w:spacing w:after="0" w:line="240" w:lineRule="auto"/>
              <w:jc w:val="center"/>
              <w:rPr>
                <w:rFonts w:eastAsia="MS Mincho"/>
                <w:snapToGrid w:val="0"/>
                <w:szCs w:val="24"/>
                <w:lang w:val="en-US" w:eastAsia="ja-JP"/>
              </w:rPr>
            </w:pPr>
            <w:r w:rsidRPr="001B0231">
              <w:rPr>
                <w:rFonts w:eastAsia="MS Mincho"/>
                <w:snapToGrid w:val="0"/>
                <w:szCs w:val="24"/>
                <w:lang w:val="en-US" w:eastAsia="ja-JP"/>
              </w:rPr>
              <w:t xml:space="preserve">JMA </w:t>
            </w:r>
            <w:r w:rsidRPr="001B0231">
              <w:rPr>
                <w:rFonts w:eastAsia="MS Mincho" w:hint="eastAsia"/>
                <w:snapToGrid w:val="0"/>
                <w:szCs w:val="24"/>
                <w:lang w:val="en-US" w:eastAsia="ja-JP"/>
              </w:rPr>
              <w:t>Kobe Uni-direction</w:t>
            </w:r>
          </w:p>
        </w:tc>
      </w:tr>
      <w:tr w:rsidR="001B0231" w:rsidRPr="00FA6403" w:rsidTr="00B97EDB">
        <w:trPr>
          <w:jc w:val="center"/>
        </w:trPr>
        <w:tc>
          <w:tcPr>
            <w:tcW w:w="9781" w:type="dxa"/>
            <w:gridSpan w:val="2"/>
            <w:tcBorders>
              <w:top w:val="nil"/>
              <w:left w:val="nil"/>
              <w:bottom w:val="nil"/>
              <w:right w:val="nil"/>
            </w:tcBorders>
            <w:shd w:val="clear" w:color="auto" w:fill="auto"/>
          </w:tcPr>
          <w:p w:rsidR="001B0231" w:rsidRPr="001B0231" w:rsidRDefault="001B0231" w:rsidP="001B0231">
            <w:pPr>
              <w:widowControl w:val="0"/>
              <w:spacing w:after="0" w:line="240" w:lineRule="auto"/>
              <w:jc w:val="center"/>
              <w:rPr>
                <w:rFonts w:eastAsia="Times New Roman"/>
                <w:snapToGrid w:val="0"/>
                <w:szCs w:val="24"/>
                <w:lang w:eastAsia="en-US"/>
              </w:rPr>
            </w:pPr>
          </w:p>
          <w:p w:rsidR="001B0231" w:rsidRPr="001B0231" w:rsidRDefault="001B0231" w:rsidP="001B0231">
            <w:pPr>
              <w:widowControl w:val="0"/>
              <w:spacing w:after="0" w:line="240" w:lineRule="auto"/>
              <w:jc w:val="center"/>
              <w:rPr>
                <w:rFonts w:eastAsia="Times New Roman"/>
                <w:snapToGrid w:val="0"/>
                <w:szCs w:val="24"/>
                <w:lang w:val="en-US" w:eastAsia="en-US"/>
              </w:rPr>
            </w:pPr>
            <w:r w:rsidRPr="001B0231">
              <w:rPr>
                <w:rFonts w:eastAsia="Times New Roman"/>
                <w:snapToGrid w:val="0"/>
                <w:sz w:val="20"/>
                <w:szCs w:val="20"/>
                <w:lang w:val="en-US" w:eastAsia="en-US"/>
              </w:rPr>
              <w:t>Figure 10. Hysteresis loop results of seismically isolated layer</w:t>
            </w:r>
            <w:r w:rsidRPr="001B0231">
              <w:rPr>
                <w:rFonts w:eastAsia="Times New Roman"/>
                <w:snapToGrid w:val="0"/>
                <w:szCs w:val="24"/>
                <w:lang w:val="en-US" w:eastAsia="en-US"/>
              </w:rPr>
              <w:t>.</w:t>
            </w:r>
          </w:p>
        </w:tc>
      </w:tr>
      <w:tr w:rsidR="001B0231" w:rsidRPr="001B0231" w:rsidTr="00B97EDB">
        <w:trPr>
          <w:jc w:val="center"/>
        </w:trPr>
        <w:tc>
          <w:tcPr>
            <w:tcW w:w="4819" w:type="dxa"/>
            <w:tcBorders>
              <w:top w:val="nil"/>
              <w:left w:val="nil"/>
              <w:bottom w:val="nil"/>
              <w:right w:val="nil"/>
            </w:tcBorders>
            <w:shd w:val="clear" w:color="auto" w:fill="auto"/>
          </w:tcPr>
          <w:p w:rsidR="001B0231" w:rsidRPr="001B0231" w:rsidRDefault="001B0231" w:rsidP="001B0231">
            <w:pPr>
              <w:widowControl w:val="0"/>
              <w:spacing w:after="0" w:line="240" w:lineRule="auto"/>
              <w:jc w:val="center"/>
              <w:rPr>
                <w:rFonts w:eastAsia="MS Mincho"/>
                <w:snapToGrid w:val="0"/>
                <w:szCs w:val="24"/>
                <w:lang w:val="en-US" w:eastAsia="ja-JP"/>
              </w:rPr>
            </w:pPr>
            <w:r w:rsidRPr="001B0231">
              <w:rPr>
                <w:rFonts w:eastAsia="MS Mincho"/>
                <w:b/>
                <w:noProof/>
                <w:snapToGrid w:val="0"/>
                <w:szCs w:val="24"/>
              </w:rPr>
              <w:drawing>
                <wp:inline distT="0" distB="0" distL="0" distR="0" wp14:anchorId="7C976151" wp14:editId="567D5217">
                  <wp:extent cx="2800350" cy="215265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0350" cy="2152650"/>
                          </a:xfrm>
                          <a:prstGeom prst="rect">
                            <a:avLst/>
                          </a:prstGeom>
                          <a:noFill/>
                          <a:ln>
                            <a:noFill/>
                          </a:ln>
                        </pic:spPr>
                      </pic:pic>
                    </a:graphicData>
                  </a:graphic>
                </wp:inline>
              </w:drawing>
            </w:r>
          </w:p>
        </w:tc>
        <w:tc>
          <w:tcPr>
            <w:tcW w:w="4962" w:type="dxa"/>
            <w:tcBorders>
              <w:top w:val="nil"/>
              <w:left w:val="nil"/>
              <w:bottom w:val="nil"/>
              <w:right w:val="nil"/>
            </w:tcBorders>
            <w:shd w:val="clear" w:color="auto" w:fill="auto"/>
          </w:tcPr>
          <w:p w:rsidR="001B0231" w:rsidRPr="001B0231" w:rsidRDefault="001B0231" w:rsidP="001B0231">
            <w:pPr>
              <w:widowControl w:val="0"/>
              <w:spacing w:after="0" w:line="240" w:lineRule="auto"/>
              <w:jc w:val="center"/>
              <w:rPr>
                <w:rFonts w:eastAsia="MS Mincho"/>
                <w:snapToGrid w:val="0"/>
                <w:szCs w:val="24"/>
                <w:lang w:val="en-US" w:eastAsia="ja-JP"/>
              </w:rPr>
            </w:pPr>
            <w:r w:rsidRPr="001B0231">
              <w:rPr>
                <w:rFonts w:eastAsia="MS Mincho"/>
                <w:b/>
                <w:noProof/>
                <w:snapToGrid w:val="0"/>
                <w:szCs w:val="24"/>
              </w:rPr>
              <w:drawing>
                <wp:inline distT="0" distB="0" distL="0" distR="0" wp14:anchorId="7A61E95D" wp14:editId="1942894D">
                  <wp:extent cx="2800350" cy="21590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00350" cy="2159000"/>
                          </a:xfrm>
                          <a:prstGeom prst="rect">
                            <a:avLst/>
                          </a:prstGeom>
                          <a:noFill/>
                          <a:ln>
                            <a:noFill/>
                          </a:ln>
                        </pic:spPr>
                      </pic:pic>
                    </a:graphicData>
                  </a:graphic>
                </wp:inline>
              </w:drawing>
            </w:r>
          </w:p>
        </w:tc>
      </w:tr>
      <w:tr w:rsidR="001B0231" w:rsidRPr="001B0231" w:rsidTr="00B97EDB">
        <w:trPr>
          <w:jc w:val="center"/>
        </w:trPr>
        <w:tc>
          <w:tcPr>
            <w:tcW w:w="4819" w:type="dxa"/>
            <w:tcBorders>
              <w:top w:val="nil"/>
              <w:left w:val="nil"/>
              <w:bottom w:val="nil"/>
              <w:right w:val="nil"/>
            </w:tcBorders>
            <w:shd w:val="clear" w:color="auto" w:fill="auto"/>
          </w:tcPr>
          <w:p w:rsidR="001B0231" w:rsidRPr="001B0231" w:rsidRDefault="001B0231" w:rsidP="001B0231">
            <w:pPr>
              <w:widowControl w:val="0"/>
              <w:spacing w:after="0" w:line="240" w:lineRule="auto"/>
              <w:jc w:val="center"/>
              <w:rPr>
                <w:rFonts w:eastAsia="MS Mincho"/>
                <w:snapToGrid w:val="0"/>
                <w:szCs w:val="24"/>
                <w:lang w:val="en-US" w:eastAsia="ja-JP"/>
              </w:rPr>
            </w:pPr>
            <w:r w:rsidRPr="001B0231">
              <w:rPr>
                <w:rFonts w:eastAsia="MS Mincho" w:hint="eastAsia"/>
                <w:snapToGrid w:val="0"/>
                <w:szCs w:val="24"/>
                <w:lang w:val="en-US" w:eastAsia="ja-JP"/>
              </w:rPr>
              <w:t>NS direction</w:t>
            </w:r>
          </w:p>
        </w:tc>
        <w:tc>
          <w:tcPr>
            <w:tcW w:w="4962" w:type="dxa"/>
            <w:tcBorders>
              <w:top w:val="nil"/>
              <w:left w:val="nil"/>
              <w:bottom w:val="nil"/>
              <w:right w:val="nil"/>
            </w:tcBorders>
            <w:shd w:val="clear" w:color="auto" w:fill="auto"/>
          </w:tcPr>
          <w:p w:rsidR="001B0231" w:rsidRPr="001B0231" w:rsidRDefault="001B0231" w:rsidP="001B0231">
            <w:pPr>
              <w:widowControl w:val="0"/>
              <w:spacing w:after="0" w:line="240" w:lineRule="auto"/>
              <w:jc w:val="center"/>
              <w:rPr>
                <w:rFonts w:eastAsia="MS Mincho"/>
                <w:snapToGrid w:val="0"/>
                <w:szCs w:val="24"/>
                <w:lang w:val="en-US" w:eastAsia="ja-JP"/>
              </w:rPr>
            </w:pPr>
            <w:r w:rsidRPr="001B0231">
              <w:rPr>
                <w:rFonts w:eastAsia="MS Mincho" w:hint="eastAsia"/>
                <w:snapToGrid w:val="0"/>
                <w:szCs w:val="24"/>
                <w:lang w:val="en-US" w:eastAsia="ja-JP"/>
              </w:rPr>
              <w:t>EW direction</w:t>
            </w:r>
          </w:p>
        </w:tc>
      </w:tr>
      <w:tr w:rsidR="001B0231" w:rsidRPr="001B0231" w:rsidTr="00B97EDB">
        <w:trPr>
          <w:jc w:val="center"/>
        </w:trPr>
        <w:tc>
          <w:tcPr>
            <w:tcW w:w="9781" w:type="dxa"/>
            <w:gridSpan w:val="2"/>
            <w:tcBorders>
              <w:top w:val="nil"/>
              <w:left w:val="nil"/>
              <w:bottom w:val="nil"/>
              <w:right w:val="nil"/>
            </w:tcBorders>
            <w:shd w:val="clear" w:color="auto" w:fill="auto"/>
          </w:tcPr>
          <w:p w:rsidR="001B0231" w:rsidRPr="001B0231" w:rsidRDefault="001B0231" w:rsidP="001B0231">
            <w:pPr>
              <w:widowControl w:val="0"/>
              <w:numPr>
                <w:ilvl w:val="0"/>
                <w:numId w:val="28"/>
              </w:numPr>
              <w:spacing w:after="0" w:line="240" w:lineRule="auto"/>
              <w:jc w:val="center"/>
              <w:rPr>
                <w:rFonts w:eastAsia="MS Mincho"/>
                <w:snapToGrid w:val="0"/>
                <w:szCs w:val="24"/>
                <w:lang w:val="en-US" w:eastAsia="ja-JP"/>
              </w:rPr>
            </w:pPr>
            <w:r w:rsidRPr="001B0231">
              <w:rPr>
                <w:rFonts w:eastAsia="MS Mincho"/>
                <w:snapToGrid w:val="0"/>
                <w:szCs w:val="24"/>
                <w:lang w:val="en-US" w:eastAsia="ja-JP"/>
              </w:rPr>
              <w:t xml:space="preserve">JMA </w:t>
            </w:r>
            <w:r w:rsidRPr="001B0231">
              <w:rPr>
                <w:rFonts w:eastAsia="MS Mincho" w:hint="eastAsia"/>
                <w:snapToGrid w:val="0"/>
                <w:szCs w:val="24"/>
                <w:lang w:val="en-US" w:eastAsia="ja-JP"/>
              </w:rPr>
              <w:t>Kobe Bi-direction</w:t>
            </w:r>
          </w:p>
        </w:tc>
      </w:tr>
    </w:tbl>
    <w:p w:rsidR="001B0231" w:rsidRPr="001B0231" w:rsidRDefault="001B0231" w:rsidP="001B0231">
      <w:pPr>
        <w:widowControl w:val="0"/>
        <w:spacing w:after="0" w:line="240" w:lineRule="auto"/>
        <w:jc w:val="both"/>
        <w:rPr>
          <w:rFonts w:eastAsia="Times New Roman"/>
          <w:snapToGrid w:val="0"/>
          <w:szCs w:val="24"/>
          <w:lang w:eastAsia="en-US"/>
        </w:rPr>
      </w:pPr>
    </w:p>
    <w:p w:rsidR="001B0231" w:rsidRPr="001B0231" w:rsidRDefault="001B0231" w:rsidP="001B0231">
      <w:pPr>
        <w:widowControl w:val="0"/>
        <w:spacing w:after="0" w:line="240" w:lineRule="auto"/>
        <w:jc w:val="center"/>
        <w:rPr>
          <w:rFonts w:eastAsia="Times New Roman"/>
          <w:snapToGrid w:val="0"/>
          <w:sz w:val="20"/>
          <w:szCs w:val="24"/>
          <w:lang w:val="en-US" w:eastAsia="en-US"/>
        </w:rPr>
      </w:pPr>
      <w:r w:rsidRPr="001B0231">
        <w:rPr>
          <w:rFonts w:eastAsia="Times New Roman"/>
          <w:snapToGrid w:val="0"/>
          <w:sz w:val="20"/>
          <w:szCs w:val="24"/>
          <w:lang w:val="en-US" w:eastAsia="en-US"/>
        </w:rPr>
        <w:t>Figure 10. Hysteresis loop results of seismically isolated layer (Cont.).</w:t>
      </w:r>
    </w:p>
    <w:p w:rsidR="001B0231" w:rsidRPr="001B0231" w:rsidRDefault="001B0231" w:rsidP="001B0231">
      <w:pPr>
        <w:widowControl w:val="0"/>
        <w:spacing w:after="0" w:line="240" w:lineRule="auto"/>
        <w:jc w:val="both"/>
        <w:rPr>
          <w:rFonts w:eastAsia="Times New Roman"/>
          <w:snapToGrid w:val="0"/>
          <w:szCs w:val="24"/>
          <w:lang w:val="en-US" w:eastAsia="en-US"/>
        </w:rPr>
      </w:pPr>
    </w:p>
    <w:p w:rsidR="001B0231" w:rsidRPr="001B0231" w:rsidRDefault="001B0231" w:rsidP="001B0231">
      <w:pPr>
        <w:widowControl w:val="0"/>
        <w:spacing w:after="0" w:line="240" w:lineRule="auto"/>
        <w:jc w:val="both"/>
        <w:rPr>
          <w:rFonts w:eastAsia="Times New Roman"/>
          <w:snapToGrid w:val="0"/>
          <w:szCs w:val="24"/>
          <w:lang w:val="en-US" w:eastAsia="en-US"/>
        </w:rPr>
      </w:pPr>
    </w:p>
    <w:p w:rsidR="001B0231" w:rsidRPr="001B0231" w:rsidRDefault="001B0231" w:rsidP="001B0231">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B0231">
        <w:rPr>
          <w:rFonts w:eastAsia="Times New Roman"/>
          <w:b/>
          <w:caps/>
          <w:snapToGrid w:val="0"/>
          <w:szCs w:val="24"/>
          <w:lang w:val="en-US" w:eastAsia="en-US"/>
        </w:rPr>
        <w:t>4. conclusions</w:t>
      </w:r>
    </w:p>
    <w:p w:rsidR="001B0231" w:rsidRPr="001B0231" w:rsidRDefault="001B0231" w:rsidP="001B0231">
      <w:pPr>
        <w:widowControl w:val="0"/>
        <w:tabs>
          <w:tab w:val="left" w:pos="0"/>
        </w:tabs>
        <w:suppressAutoHyphens/>
        <w:spacing w:after="0" w:line="240" w:lineRule="auto"/>
        <w:jc w:val="both"/>
        <w:rPr>
          <w:rFonts w:eastAsia="Times New Roman"/>
          <w:snapToGrid w:val="0"/>
          <w:szCs w:val="24"/>
          <w:lang w:val="el-GR" w:eastAsia="en-US"/>
        </w:rPr>
      </w:pPr>
    </w:p>
    <w:p w:rsidR="001B0231" w:rsidRPr="001B0231" w:rsidRDefault="001B0231" w:rsidP="001B0231">
      <w:pPr>
        <w:widowControl w:val="0"/>
        <w:spacing w:after="0" w:line="240" w:lineRule="auto"/>
        <w:jc w:val="both"/>
        <w:rPr>
          <w:rFonts w:eastAsia="MS Mincho"/>
          <w:snapToGrid w:val="0"/>
          <w:szCs w:val="24"/>
          <w:lang w:val="en-US" w:eastAsia="ja-JP"/>
        </w:rPr>
      </w:pPr>
      <w:r w:rsidRPr="001B0231">
        <w:rPr>
          <w:rFonts w:eastAsia="MS Mincho"/>
          <w:snapToGrid w:val="0"/>
          <w:szCs w:val="24"/>
          <w:lang w:val="en-US" w:eastAsia="ja-JP"/>
        </w:rPr>
        <w:t xml:space="preserve">In the past, authors proposed new hysteresis model for high-damping rubber bearings. As </w:t>
      </w:r>
      <w:r w:rsidRPr="001B0231">
        <w:rPr>
          <w:rFonts w:eastAsia="Times New Roman"/>
          <w:snapToGrid w:val="0"/>
          <w:szCs w:val="24"/>
          <w:lang w:val="en-US" w:eastAsia="en-US"/>
        </w:rPr>
        <w:t xml:space="preserve">the model was not clear how to represent the performance change, the method of representing the performance change </w:t>
      </w:r>
      <w:r w:rsidRPr="001B0231">
        <w:rPr>
          <w:rFonts w:eastAsia="MS Mincho"/>
          <w:snapToGrid w:val="0"/>
          <w:szCs w:val="24"/>
          <w:lang w:val="en-US" w:eastAsia="ja-JP"/>
        </w:rPr>
        <w:t xml:space="preserve">of shear stiffness </w:t>
      </w:r>
      <w:r w:rsidRPr="001B0231">
        <w:rPr>
          <w:rFonts w:eastAsia="MS Mincho"/>
          <w:i/>
          <w:snapToGrid w:val="0"/>
          <w:szCs w:val="24"/>
          <w:lang w:val="en-US" w:eastAsia="ja-JP"/>
        </w:rPr>
        <w:t>G</w:t>
      </w:r>
      <w:r w:rsidRPr="001B0231">
        <w:rPr>
          <w:rFonts w:eastAsia="MS Mincho"/>
          <w:snapToGrid w:val="0"/>
          <w:szCs w:val="24"/>
          <w:vertAlign w:val="subscript"/>
          <w:lang w:val="en-US" w:eastAsia="ja-JP"/>
        </w:rPr>
        <w:t>eq</w:t>
      </w:r>
      <w:r w:rsidRPr="001B0231">
        <w:rPr>
          <w:rFonts w:eastAsia="MS Mincho"/>
          <w:snapToGrid w:val="0"/>
          <w:szCs w:val="24"/>
          <w:lang w:val="en-US" w:eastAsia="ja-JP"/>
        </w:rPr>
        <w:t xml:space="preserve"> and equivalent damping ratio </w:t>
      </w:r>
      <w:r w:rsidRPr="001B0231">
        <w:rPr>
          <w:rFonts w:eastAsia="MS Mincho"/>
          <w:i/>
          <w:snapToGrid w:val="0"/>
          <w:szCs w:val="24"/>
          <w:lang w:val="en-US" w:eastAsia="ja-JP"/>
        </w:rPr>
        <w:t>H</w:t>
      </w:r>
      <w:r w:rsidRPr="001B0231">
        <w:rPr>
          <w:rFonts w:eastAsia="MS Mincho"/>
          <w:snapToGrid w:val="0"/>
          <w:szCs w:val="24"/>
          <w:vertAlign w:val="subscript"/>
          <w:lang w:val="en-US" w:eastAsia="ja-JP"/>
        </w:rPr>
        <w:t>eq</w:t>
      </w:r>
      <w:r w:rsidRPr="001B0231">
        <w:rPr>
          <w:rFonts w:eastAsia="Times New Roman"/>
          <w:snapToGrid w:val="0"/>
          <w:szCs w:val="24"/>
          <w:lang w:val="en-US" w:eastAsia="en-US"/>
        </w:rPr>
        <w:t xml:space="preserve"> is proposed in this paper. Proposed model was verified by comparing performance change ratio with property change ratio calculated analytically from hysteresis loop.</w:t>
      </w:r>
      <w:r w:rsidRPr="001B0231">
        <w:rPr>
          <w:rFonts w:eastAsia="MS Mincho" w:hint="eastAsia"/>
          <w:snapToGrid w:val="0"/>
          <w:szCs w:val="24"/>
          <w:lang w:val="en-US" w:eastAsia="ja-JP"/>
        </w:rPr>
        <w:t xml:space="preserve"> </w:t>
      </w:r>
      <w:r w:rsidRPr="001B0231">
        <w:rPr>
          <w:rFonts w:eastAsia="MS Mincho"/>
          <w:snapToGrid w:val="0"/>
          <w:szCs w:val="24"/>
          <w:lang w:val="en-US" w:eastAsia="ja-JP"/>
        </w:rPr>
        <w:t>In addition, example of time history analysis was shown.</w:t>
      </w:r>
    </w:p>
    <w:p w:rsidR="001B0231" w:rsidRPr="001B0231" w:rsidRDefault="001B0231" w:rsidP="001B0231">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1B0231" w:rsidRPr="001B0231" w:rsidRDefault="001B0231" w:rsidP="001B0231">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1B0231" w:rsidRPr="001B0231" w:rsidRDefault="001B0231" w:rsidP="001B0231">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B0231">
        <w:rPr>
          <w:rFonts w:eastAsia="Times New Roman"/>
          <w:b/>
          <w:caps/>
          <w:snapToGrid w:val="0"/>
          <w:szCs w:val="24"/>
          <w:lang w:val="en-US" w:eastAsia="en-US"/>
        </w:rPr>
        <w:t>6. References</w:t>
      </w:r>
    </w:p>
    <w:p w:rsidR="001B0231" w:rsidRPr="001B0231" w:rsidRDefault="001B0231" w:rsidP="001B0231">
      <w:pPr>
        <w:widowControl w:val="0"/>
        <w:tabs>
          <w:tab w:val="left" w:pos="0"/>
          <w:tab w:val="left" w:pos="720"/>
          <w:tab w:val="left" w:pos="1086"/>
          <w:tab w:val="left" w:pos="1440"/>
        </w:tabs>
        <w:suppressAutoHyphens/>
        <w:spacing w:after="0" w:line="240" w:lineRule="auto"/>
        <w:jc w:val="both"/>
        <w:rPr>
          <w:rFonts w:eastAsia="Times New Roman"/>
          <w:snapToGrid w:val="0"/>
          <w:sz w:val="20"/>
          <w:szCs w:val="20"/>
          <w:lang w:val="en-US" w:eastAsia="en-US"/>
        </w:rPr>
      </w:pPr>
    </w:p>
    <w:p w:rsidR="001B0231" w:rsidRPr="001B0231" w:rsidRDefault="001B0231" w:rsidP="001B0231">
      <w:pPr>
        <w:widowControl w:val="0"/>
        <w:spacing w:after="120" w:line="240" w:lineRule="auto"/>
        <w:jc w:val="both"/>
        <w:rPr>
          <w:rFonts w:eastAsia="Calibri"/>
          <w:snapToGrid w:val="0"/>
          <w:color w:val="000000"/>
          <w:sz w:val="20"/>
          <w:szCs w:val="20"/>
          <w:lang w:val="en-GB" w:eastAsia="en-US" w:bidi="en-US"/>
        </w:rPr>
      </w:pPr>
      <w:r w:rsidRPr="001B0231">
        <w:rPr>
          <w:rFonts w:eastAsia="Calibri"/>
          <w:snapToGrid w:val="0"/>
          <w:color w:val="000000"/>
          <w:sz w:val="20"/>
          <w:szCs w:val="20"/>
          <w:lang w:val="en-GB" w:eastAsia="en-US" w:bidi="en-US"/>
        </w:rPr>
        <w:t xml:space="preserve">Murota N., Earthquake Protection Materials – Reviews and Future directions of Elastomeric Isolators. (In Japanese), </w:t>
      </w:r>
      <w:r w:rsidRPr="001B0231">
        <w:rPr>
          <w:rFonts w:eastAsia="Calibri"/>
          <w:i/>
          <w:snapToGrid w:val="0"/>
          <w:color w:val="000000"/>
          <w:sz w:val="20"/>
          <w:szCs w:val="20"/>
          <w:lang w:val="en-GB" w:eastAsia="en-US" w:bidi="en-US"/>
        </w:rPr>
        <w:t>Polymers</w:t>
      </w:r>
      <w:r w:rsidRPr="001B0231">
        <w:rPr>
          <w:rFonts w:eastAsia="Calibri"/>
          <w:snapToGrid w:val="0"/>
          <w:color w:val="000000"/>
          <w:sz w:val="20"/>
          <w:szCs w:val="20"/>
          <w:lang w:val="en-GB" w:eastAsia="en-US" w:bidi="en-US"/>
        </w:rPr>
        <w:t xml:space="preserve"> Vol.58, No.6, The Society of Polymer Science, 2009, Japan.</w:t>
      </w:r>
    </w:p>
    <w:p w:rsidR="001B0231" w:rsidRPr="001B0231" w:rsidRDefault="001B0231" w:rsidP="001B0231">
      <w:pPr>
        <w:widowControl w:val="0"/>
        <w:spacing w:after="120" w:line="240" w:lineRule="auto"/>
        <w:jc w:val="both"/>
        <w:rPr>
          <w:rFonts w:eastAsia="Calibri"/>
          <w:snapToGrid w:val="0"/>
          <w:color w:val="000000"/>
          <w:sz w:val="20"/>
          <w:szCs w:val="20"/>
          <w:lang w:val="en-GB" w:eastAsia="en-US" w:bidi="en-US"/>
        </w:rPr>
      </w:pPr>
      <w:r w:rsidRPr="001B0231">
        <w:rPr>
          <w:rFonts w:eastAsia="Calibri"/>
          <w:snapToGrid w:val="0"/>
          <w:color w:val="000000"/>
          <w:sz w:val="20"/>
          <w:szCs w:val="20"/>
          <w:lang w:val="en-GB" w:eastAsia="en-US" w:bidi="en-US"/>
        </w:rPr>
        <w:t xml:space="preserve">Kato H., Mori T., Murota N., Kikuchi M., Analytical Model for Elastoplastic and Creep-Like Behavior of High-Damping Rubber Bearings, </w:t>
      </w:r>
      <w:r w:rsidRPr="001B0231">
        <w:rPr>
          <w:rFonts w:eastAsia="Calibri"/>
          <w:i/>
          <w:snapToGrid w:val="0"/>
          <w:color w:val="000000"/>
          <w:sz w:val="20"/>
          <w:szCs w:val="20"/>
          <w:lang w:val="en-GB" w:eastAsia="en-US" w:bidi="en-US"/>
        </w:rPr>
        <w:t>Journal of Structural Engineering</w:t>
      </w:r>
      <w:r w:rsidRPr="001B0231">
        <w:rPr>
          <w:rFonts w:eastAsia="Calibri"/>
          <w:snapToGrid w:val="0"/>
          <w:color w:val="000000"/>
          <w:sz w:val="20"/>
          <w:szCs w:val="20"/>
          <w:lang w:val="en-GB" w:eastAsia="en-US" w:bidi="en-US"/>
        </w:rPr>
        <w:t>, Vol. 141, No 9,  2014 , American Society of Civil Engineering.</w:t>
      </w:r>
    </w:p>
    <w:p w:rsidR="001B0231" w:rsidRPr="001B0231" w:rsidRDefault="001B0231" w:rsidP="001B0231">
      <w:pPr>
        <w:widowControl w:val="0"/>
        <w:spacing w:after="120" w:line="240" w:lineRule="auto"/>
        <w:jc w:val="both"/>
        <w:rPr>
          <w:rFonts w:eastAsia="Calibri"/>
          <w:snapToGrid w:val="0"/>
          <w:color w:val="000000"/>
          <w:sz w:val="20"/>
          <w:szCs w:val="20"/>
          <w:lang w:val="en-GB" w:eastAsia="en-US" w:bidi="en-US"/>
        </w:rPr>
      </w:pPr>
      <w:r w:rsidRPr="001B0231">
        <w:rPr>
          <w:rFonts w:eastAsia="Calibri"/>
          <w:snapToGrid w:val="0"/>
          <w:color w:val="000000"/>
          <w:sz w:val="20"/>
          <w:szCs w:val="20"/>
          <w:lang w:val="en-GB" w:eastAsia="en-US" w:bidi="en-US"/>
        </w:rPr>
        <w:t xml:space="preserve">Mori T., Kato H. and Murota N., FEM Analysis of High Damping Laminated Rubber Bearings Using an Elastic-Plastic Constitutive Law of the Deformation History Integral Type. (In Japanese), </w:t>
      </w:r>
      <w:r w:rsidRPr="001B0231">
        <w:rPr>
          <w:rFonts w:eastAsia="Calibri"/>
          <w:i/>
          <w:snapToGrid w:val="0"/>
          <w:color w:val="000000"/>
          <w:sz w:val="20"/>
          <w:szCs w:val="20"/>
          <w:lang w:val="en-GB" w:eastAsia="en-US" w:bidi="en-US"/>
        </w:rPr>
        <w:t>Journal of Structural and Construction Engineering</w:t>
      </w:r>
      <w:r w:rsidRPr="001B0231">
        <w:rPr>
          <w:rFonts w:eastAsia="Calibri"/>
          <w:snapToGrid w:val="0"/>
          <w:color w:val="000000"/>
          <w:sz w:val="20"/>
          <w:szCs w:val="20"/>
          <w:lang w:val="en-GB" w:eastAsia="en-US" w:bidi="en-US"/>
        </w:rPr>
        <w:t>, Vol.75 No.658, 2171-2178, 2010, Architectural Institute of Japan, Japan.</w:t>
      </w:r>
    </w:p>
    <w:p w:rsidR="001B0231" w:rsidRPr="001B0231" w:rsidRDefault="001B0231" w:rsidP="001B0231">
      <w:pPr>
        <w:widowControl w:val="0"/>
        <w:spacing w:after="120" w:line="240" w:lineRule="auto"/>
        <w:jc w:val="both"/>
        <w:rPr>
          <w:rFonts w:eastAsia="Calibri"/>
          <w:snapToGrid w:val="0"/>
          <w:color w:val="000000"/>
          <w:sz w:val="20"/>
          <w:szCs w:val="20"/>
          <w:lang w:val="en-GB" w:eastAsia="en-US" w:bidi="en-US"/>
        </w:rPr>
      </w:pPr>
      <w:r w:rsidRPr="001B0231">
        <w:rPr>
          <w:rFonts w:eastAsia="Calibri"/>
          <w:snapToGrid w:val="0"/>
          <w:color w:val="000000"/>
          <w:sz w:val="20"/>
          <w:szCs w:val="20"/>
          <w:lang w:val="en-GB" w:eastAsia="en-US" w:bidi="en-US"/>
        </w:rPr>
        <w:t>Bridgestone Co., Technical report (HDR-X0.6R), 2018</w:t>
      </w:r>
    </w:p>
    <w:p w:rsidR="001B0231" w:rsidRPr="001B0231" w:rsidRDefault="001B0231" w:rsidP="001B0231">
      <w:pPr>
        <w:widowControl w:val="0"/>
        <w:spacing w:after="120" w:line="240" w:lineRule="auto"/>
        <w:jc w:val="both"/>
        <w:rPr>
          <w:rFonts w:eastAsia="Calibri"/>
          <w:snapToGrid w:val="0"/>
          <w:color w:val="000000"/>
          <w:sz w:val="20"/>
          <w:szCs w:val="20"/>
          <w:lang w:val="en-GB" w:eastAsia="en-US" w:bidi="en-US"/>
        </w:rPr>
      </w:pPr>
      <w:r w:rsidRPr="001B0231">
        <w:rPr>
          <w:rFonts w:eastAsia="Calibri"/>
          <w:snapToGrid w:val="0"/>
          <w:color w:val="000000"/>
          <w:sz w:val="20"/>
          <w:szCs w:val="20"/>
          <w:lang w:val="en-GB" w:eastAsia="en-US" w:bidi="en-US"/>
        </w:rPr>
        <w:t xml:space="preserve">Kikuchi, M., Nakamura, T., Aiken, I. D., Three-dimensional analysis for square seismic isolation bearings under large shear deformations and high axial loads., </w:t>
      </w:r>
      <w:r w:rsidRPr="001B0231">
        <w:rPr>
          <w:rFonts w:eastAsia="Calibri"/>
          <w:i/>
          <w:snapToGrid w:val="0"/>
          <w:color w:val="000000"/>
          <w:sz w:val="20"/>
          <w:szCs w:val="20"/>
          <w:lang w:val="en-GB" w:eastAsia="en-US" w:bidi="en-US"/>
        </w:rPr>
        <w:t>Earthquake Eng. Struct. Dyn</w:t>
      </w:r>
      <w:r w:rsidRPr="001B0231">
        <w:rPr>
          <w:rFonts w:eastAsia="Calibri"/>
          <w:snapToGrid w:val="0"/>
          <w:color w:val="000000"/>
          <w:sz w:val="20"/>
          <w:szCs w:val="20"/>
          <w:lang w:val="en-GB" w:eastAsia="en-US" w:bidi="en-US"/>
        </w:rPr>
        <w:t>., 39(13), 1513–1531, 2010.</w:t>
      </w:r>
    </w:p>
    <w:p w:rsidR="001B0231" w:rsidRPr="001B0231" w:rsidRDefault="001B0231" w:rsidP="001B0231">
      <w:pPr>
        <w:widowControl w:val="0"/>
        <w:spacing w:after="0" w:line="240" w:lineRule="auto"/>
        <w:jc w:val="both"/>
        <w:rPr>
          <w:rFonts w:eastAsia="MS Mincho"/>
          <w:snapToGrid w:val="0"/>
          <w:color w:val="000000"/>
          <w:sz w:val="20"/>
          <w:szCs w:val="20"/>
          <w:lang w:val="en-US" w:eastAsia="ja-JP" w:bidi="en-US"/>
        </w:rPr>
      </w:pPr>
      <w:r w:rsidRPr="001B0231">
        <w:rPr>
          <w:rFonts w:eastAsia="MS Mincho" w:hint="eastAsia"/>
          <w:snapToGrid w:val="0"/>
          <w:color w:val="000000"/>
          <w:sz w:val="20"/>
          <w:szCs w:val="20"/>
          <w:lang w:val="en-US" w:eastAsia="ja-JP" w:bidi="en-US"/>
        </w:rPr>
        <w:t xml:space="preserve">Computers and Structures Inc., </w:t>
      </w:r>
      <w:r w:rsidRPr="001B0231">
        <w:rPr>
          <w:rFonts w:eastAsia="MS Mincho"/>
          <w:snapToGrid w:val="0"/>
          <w:color w:val="000000"/>
          <w:sz w:val="20"/>
          <w:szCs w:val="20"/>
          <w:lang w:val="en-US" w:eastAsia="ja-JP" w:bidi="en-US"/>
        </w:rPr>
        <w:t>Technical Note High-Damping Rubber Isolator Link Property, 2017.</w:t>
      </w:r>
    </w:p>
    <w:p w:rsidR="006B3BBD" w:rsidRPr="001B0231" w:rsidRDefault="006B3BBD" w:rsidP="0013217D">
      <w:pPr>
        <w:spacing w:line="240" w:lineRule="auto"/>
        <w:jc w:val="both"/>
        <w:rPr>
          <w:lang w:val="en-US"/>
        </w:rPr>
      </w:pPr>
    </w:p>
    <w:sectPr w:rsidR="006B3BBD" w:rsidRPr="001B0231" w:rsidSect="001B0231">
      <w:headerReference w:type="default" r:id="rId47"/>
      <w:footerReference w:type="default" r:id="rId48"/>
      <w:headerReference w:type="first" r:id="rId49"/>
      <w:footerReference w:type="first" r:id="rId50"/>
      <w:pgSz w:w="11906" w:h="16838"/>
      <w:pgMar w:top="1418" w:right="1134" w:bottom="1418" w:left="1134" w:header="709" w:footer="709" w:gutter="0"/>
      <w:pgNumType w:start="57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1CD" w:rsidRDefault="001771CD" w:rsidP="0013217D">
      <w:pPr>
        <w:spacing w:after="0" w:line="240" w:lineRule="auto"/>
      </w:pPr>
      <w:r>
        <w:separator/>
      </w:r>
    </w:p>
  </w:endnote>
  <w:endnote w:type="continuationSeparator" w:id="0">
    <w:p w:rsidR="001771CD" w:rsidRDefault="001771CD"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entury">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159340"/>
      <w:docPartObj>
        <w:docPartGallery w:val="Page Numbers (Bottom of Page)"/>
        <w:docPartUnique/>
      </w:docPartObj>
    </w:sdtPr>
    <w:sdtEndPr/>
    <w:sdtContent>
      <w:p w:rsidR="001B0231" w:rsidRDefault="001B0231">
        <w:pPr>
          <w:pStyle w:val="a6"/>
          <w:jc w:val="center"/>
        </w:pPr>
        <w:r>
          <w:fldChar w:fldCharType="begin"/>
        </w:r>
        <w:r>
          <w:instrText>PAGE   \* MERGEFORMAT</w:instrText>
        </w:r>
        <w:r>
          <w:fldChar w:fldCharType="separate"/>
        </w:r>
        <w:r w:rsidR="00C37E50">
          <w:rPr>
            <w:noProof/>
          </w:rPr>
          <w:t>571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423108"/>
      <w:docPartObj>
        <w:docPartGallery w:val="Page Numbers (Bottom of Page)"/>
        <w:docPartUnique/>
      </w:docPartObj>
    </w:sdtPr>
    <w:sdtEndPr/>
    <w:sdtContent>
      <w:p w:rsidR="001B0231" w:rsidRDefault="001B0231">
        <w:pPr>
          <w:pStyle w:val="a6"/>
          <w:jc w:val="center"/>
        </w:pPr>
        <w:r>
          <w:fldChar w:fldCharType="begin"/>
        </w:r>
        <w:r>
          <w:instrText>PAGE   \* MERGEFORMAT</w:instrText>
        </w:r>
        <w:r>
          <w:fldChar w:fldCharType="separate"/>
        </w:r>
        <w:r w:rsidR="00C37E50">
          <w:rPr>
            <w:noProof/>
          </w:rPr>
          <w:t>570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1CD" w:rsidRDefault="001771CD" w:rsidP="0013217D">
      <w:pPr>
        <w:spacing w:after="0" w:line="240" w:lineRule="auto"/>
      </w:pPr>
      <w:r>
        <w:separator/>
      </w:r>
    </w:p>
  </w:footnote>
  <w:footnote w:type="continuationSeparator" w:id="0">
    <w:p w:rsidR="001771CD" w:rsidRDefault="001771CD" w:rsidP="0013217D">
      <w:pPr>
        <w:spacing w:after="0" w:line="240" w:lineRule="auto"/>
      </w:pPr>
      <w:r>
        <w:continuationSeparator/>
      </w:r>
    </w:p>
  </w:footnote>
  <w:footnote w:id="1">
    <w:p w:rsidR="001B0231" w:rsidRPr="00005A33" w:rsidRDefault="001B0231" w:rsidP="001B0231">
      <w:pPr>
        <w:pStyle w:val="ac"/>
        <w:ind w:left="0" w:hanging="11"/>
        <w:rPr>
          <w:rStyle w:val="af"/>
        </w:rPr>
      </w:pPr>
      <w:r>
        <w:rPr>
          <w:rStyle w:val="af0"/>
        </w:rPr>
        <w:footnoteRef/>
      </w:r>
      <w:r w:rsidRPr="00005A33">
        <w:rPr>
          <w:rStyle w:val="af"/>
        </w:rPr>
        <w:t xml:space="preserve">Dr. of Science, Chief Researcher, Bridgestone Corporation, Yokohama, Japan, </w:t>
      </w:r>
      <w:r w:rsidRPr="00005A33">
        <w:rPr>
          <w:rStyle w:val="14"/>
          <w:rFonts w:hint="eastAsia"/>
        </w:rPr>
        <w:t>t</w:t>
      </w:r>
      <w:r w:rsidRPr="00005A33">
        <w:rPr>
          <w:rStyle w:val="14"/>
        </w:rPr>
        <w:t>akahiro</w:t>
      </w:r>
      <w:r w:rsidRPr="00005A33">
        <w:rPr>
          <w:rStyle w:val="14"/>
          <w:rFonts w:hint="eastAsia"/>
        </w:rPr>
        <w:t>.mori1@bridgestone.com</w:t>
      </w:r>
    </w:p>
  </w:footnote>
  <w:footnote w:id="2">
    <w:p w:rsidR="001B0231" w:rsidRPr="00185BF1" w:rsidRDefault="001B0231" w:rsidP="001B0231">
      <w:pPr>
        <w:pStyle w:val="ae"/>
      </w:pPr>
      <w:r>
        <w:rPr>
          <w:rStyle w:val="af0"/>
        </w:rPr>
        <w:footnoteRef/>
      </w:r>
      <w:r w:rsidRPr="00185BF1">
        <w:t xml:space="preserve">Mr. of Engineer, Bridgestone Corporation, Yokohama, Japan, </w:t>
      </w:r>
      <w:r w:rsidRPr="00005A33">
        <w:rPr>
          <w:rStyle w:val="14"/>
        </w:rPr>
        <w:t>kenji.maruyama@bridgestone.com</w:t>
      </w:r>
      <w:r w:rsidRPr="00185BF1">
        <w:t xml:space="preserve"> </w:t>
      </w:r>
    </w:p>
  </w:footnote>
  <w:footnote w:id="3">
    <w:p w:rsidR="001B0231" w:rsidRPr="00185BF1" w:rsidRDefault="001B0231" w:rsidP="001B0231">
      <w:pPr>
        <w:pStyle w:val="ae"/>
      </w:pPr>
      <w:r>
        <w:rPr>
          <w:rStyle w:val="af0"/>
        </w:rPr>
        <w:footnoteRef/>
      </w:r>
      <w:r w:rsidRPr="00185BF1">
        <w:t xml:space="preserve">Dr. of Engineer, Manager, Bridgestone Corporation, Yokohama, Japan, </w:t>
      </w:r>
      <w:r w:rsidRPr="00005A33">
        <w:rPr>
          <w:rStyle w:val="14"/>
        </w:rPr>
        <w:t>hideaki.kato@bridgestone.com</w:t>
      </w:r>
    </w:p>
  </w:footnote>
  <w:footnote w:id="4">
    <w:p w:rsidR="001B0231" w:rsidRPr="00185BF1" w:rsidRDefault="001B0231" w:rsidP="001B0231">
      <w:pPr>
        <w:pStyle w:val="ae"/>
      </w:pPr>
      <w:r>
        <w:rPr>
          <w:rStyle w:val="af0"/>
        </w:rPr>
        <w:footnoteRef/>
      </w:r>
      <w:r w:rsidRPr="00185BF1">
        <w:t xml:space="preserve">Ph.D., Senior Manager, Bridgestone Corporation, Yokohama, Japan, </w:t>
      </w:r>
      <w:r w:rsidRPr="00005A33">
        <w:rPr>
          <w:rStyle w:val="14"/>
        </w:rPr>
        <w:t>nobuo.murota@bridgestone.com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4"/>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4"/>
      <w:jc w:val="center"/>
    </w:pPr>
    <w:r w:rsidRPr="0013217D">
      <w:rPr>
        <w:rFonts w:eastAsia="Times New Roman"/>
        <w:noProof/>
        <w:snapToGrid w:val="0"/>
        <w:szCs w:val="24"/>
      </w:rPr>
      <w:drawing>
        <wp:inline distT="0" distB="0" distL="0" distR="0" wp14:anchorId="27E67C39" wp14:editId="50386B73">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9C97A6"/>
    <w:lvl w:ilvl="0">
      <w:start w:val="1"/>
      <w:numFmt w:val="bullet"/>
      <w:pStyle w:val="1"/>
      <w:lvlText w:val=""/>
      <w:lvlJc w:val="left"/>
      <w:pPr>
        <w:tabs>
          <w:tab w:val="num" w:pos="361"/>
        </w:tabs>
        <w:ind w:leftChars="200" w:left="361" w:hangingChars="200" w:hanging="360"/>
      </w:pPr>
      <w:rPr>
        <w:rFonts w:ascii="Wingdings" w:hAnsi="Wingdings" w:hint="default"/>
      </w:rPr>
    </w:lvl>
  </w:abstractNum>
  <w:abstractNum w:abstractNumId="1">
    <w:nsid w:val="010D03F5"/>
    <w:multiLevelType w:val="hybridMultilevel"/>
    <w:tmpl w:val="8578DB70"/>
    <w:lvl w:ilvl="0" w:tplc="8B000FAC">
      <w:start w:val="1"/>
      <w:numFmt w:val="lowerLetter"/>
      <w:lvlText w:val="(%1)"/>
      <w:lvlJc w:val="left"/>
      <w:pPr>
        <w:ind w:left="2235" w:hanging="360"/>
      </w:pPr>
      <w:rPr>
        <w:rFonts w:hint="default"/>
      </w:rPr>
    </w:lvl>
    <w:lvl w:ilvl="1" w:tplc="04190019" w:tentative="1">
      <w:start w:val="1"/>
      <w:numFmt w:val="lowerLetter"/>
      <w:lvlText w:val="%2."/>
      <w:lvlJc w:val="left"/>
      <w:pPr>
        <w:ind w:left="2955" w:hanging="360"/>
      </w:pPr>
    </w:lvl>
    <w:lvl w:ilvl="2" w:tplc="0419001B" w:tentative="1">
      <w:start w:val="1"/>
      <w:numFmt w:val="lowerRoman"/>
      <w:lvlText w:val="%3."/>
      <w:lvlJc w:val="right"/>
      <w:pPr>
        <w:ind w:left="3675" w:hanging="180"/>
      </w:pPr>
    </w:lvl>
    <w:lvl w:ilvl="3" w:tplc="0419000F" w:tentative="1">
      <w:start w:val="1"/>
      <w:numFmt w:val="decimal"/>
      <w:lvlText w:val="%4."/>
      <w:lvlJc w:val="left"/>
      <w:pPr>
        <w:ind w:left="4395" w:hanging="360"/>
      </w:pPr>
    </w:lvl>
    <w:lvl w:ilvl="4" w:tplc="04190019" w:tentative="1">
      <w:start w:val="1"/>
      <w:numFmt w:val="lowerLetter"/>
      <w:lvlText w:val="%5."/>
      <w:lvlJc w:val="left"/>
      <w:pPr>
        <w:ind w:left="5115" w:hanging="360"/>
      </w:pPr>
    </w:lvl>
    <w:lvl w:ilvl="5" w:tplc="0419001B" w:tentative="1">
      <w:start w:val="1"/>
      <w:numFmt w:val="lowerRoman"/>
      <w:lvlText w:val="%6."/>
      <w:lvlJc w:val="right"/>
      <w:pPr>
        <w:ind w:left="5835" w:hanging="180"/>
      </w:pPr>
    </w:lvl>
    <w:lvl w:ilvl="6" w:tplc="0419000F" w:tentative="1">
      <w:start w:val="1"/>
      <w:numFmt w:val="decimal"/>
      <w:lvlText w:val="%7."/>
      <w:lvlJc w:val="left"/>
      <w:pPr>
        <w:ind w:left="6555" w:hanging="360"/>
      </w:pPr>
    </w:lvl>
    <w:lvl w:ilvl="7" w:tplc="04190019" w:tentative="1">
      <w:start w:val="1"/>
      <w:numFmt w:val="lowerLetter"/>
      <w:lvlText w:val="%8."/>
      <w:lvlJc w:val="left"/>
      <w:pPr>
        <w:ind w:left="7275" w:hanging="360"/>
      </w:pPr>
    </w:lvl>
    <w:lvl w:ilvl="8" w:tplc="0419001B" w:tentative="1">
      <w:start w:val="1"/>
      <w:numFmt w:val="lowerRoman"/>
      <w:lvlText w:val="%9."/>
      <w:lvlJc w:val="right"/>
      <w:pPr>
        <w:ind w:left="7995" w:hanging="180"/>
      </w:pPr>
    </w:lvl>
  </w:abstractNum>
  <w:abstractNum w:abstractNumId="2">
    <w:nsid w:val="03F86C9C"/>
    <w:multiLevelType w:val="hybridMultilevel"/>
    <w:tmpl w:val="B5AAC450"/>
    <w:lvl w:ilvl="0" w:tplc="ECA29B0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9C273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80814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A6E8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683C8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16273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2875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B661D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CEB25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nsid w:val="064954D9"/>
    <w:multiLevelType w:val="hybridMultilevel"/>
    <w:tmpl w:val="8ED29BC6"/>
    <w:lvl w:ilvl="0" w:tplc="85021D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A0F2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8EC2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6295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BE4E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ACDF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F81F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3410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E888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07143AD4"/>
    <w:multiLevelType w:val="hybridMultilevel"/>
    <w:tmpl w:val="C214303E"/>
    <w:lvl w:ilvl="0" w:tplc="769E1ACE">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5">
    <w:nsid w:val="09B7583F"/>
    <w:multiLevelType w:val="hybridMultilevel"/>
    <w:tmpl w:val="E3E69D42"/>
    <w:lvl w:ilvl="0" w:tplc="28CA292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E0D3B98"/>
    <w:multiLevelType w:val="hybridMultilevel"/>
    <w:tmpl w:val="C6CAE09C"/>
    <w:lvl w:ilvl="0" w:tplc="5BA2D81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FEC50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76DDE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68FE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48205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CEDB7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FC99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C83D4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006BF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nsid w:val="122E1132"/>
    <w:multiLevelType w:val="hybridMultilevel"/>
    <w:tmpl w:val="D364221C"/>
    <w:lvl w:ilvl="0" w:tplc="065AFF3E">
      <w:start w:val="1"/>
      <w:numFmt w:val="bullet"/>
      <w:lvlText w:val="•"/>
      <w:lvlJc w:val="left"/>
      <w:pPr>
        <w:tabs>
          <w:tab w:val="num" w:pos="928"/>
        </w:tabs>
        <w:ind w:left="928" w:hanging="360"/>
      </w:pPr>
      <w:rPr>
        <w:rFonts w:ascii="Times New Roman" w:hAnsi="Times New Roman" w:cs="Times New Roman" w:hint="default"/>
      </w:rPr>
    </w:lvl>
    <w:lvl w:ilvl="1" w:tplc="9524FDCE">
      <w:start w:val="1"/>
      <w:numFmt w:val="bullet"/>
      <w:lvlText w:val="•"/>
      <w:lvlJc w:val="left"/>
      <w:pPr>
        <w:tabs>
          <w:tab w:val="num" w:pos="1648"/>
        </w:tabs>
        <w:ind w:left="1648" w:hanging="360"/>
      </w:pPr>
      <w:rPr>
        <w:rFonts w:ascii="Times New Roman" w:hAnsi="Times New Roman" w:cs="Times New Roman" w:hint="default"/>
      </w:rPr>
    </w:lvl>
    <w:lvl w:ilvl="2" w:tplc="5560A308">
      <w:start w:val="1"/>
      <w:numFmt w:val="bullet"/>
      <w:lvlText w:val="•"/>
      <w:lvlJc w:val="left"/>
      <w:pPr>
        <w:tabs>
          <w:tab w:val="num" w:pos="2368"/>
        </w:tabs>
        <w:ind w:left="2368" w:hanging="360"/>
      </w:pPr>
      <w:rPr>
        <w:rFonts w:ascii="Times New Roman" w:hAnsi="Times New Roman" w:cs="Times New Roman" w:hint="default"/>
      </w:rPr>
    </w:lvl>
    <w:lvl w:ilvl="3" w:tplc="FDF41AB0">
      <w:start w:val="1"/>
      <w:numFmt w:val="bullet"/>
      <w:lvlText w:val="•"/>
      <w:lvlJc w:val="left"/>
      <w:pPr>
        <w:tabs>
          <w:tab w:val="num" w:pos="3088"/>
        </w:tabs>
        <w:ind w:left="3088" w:hanging="360"/>
      </w:pPr>
      <w:rPr>
        <w:rFonts w:ascii="Times New Roman" w:hAnsi="Times New Roman" w:cs="Times New Roman" w:hint="default"/>
      </w:rPr>
    </w:lvl>
    <w:lvl w:ilvl="4" w:tplc="40AED158">
      <w:start w:val="1"/>
      <w:numFmt w:val="bullet"/>
      <w:lvlText w:val="•"/>
      <w:lvlJc w:val="left"/>
      <w:pPr>
        <w:tabs>
          <w:tab w:val="num" w:pos="3808"/>
        </w:tabs>
        <w:ind w:left="3808" w:hanging="360"/>
      </w:pPr>
      <w:rPr>
        <w:rFonts w:ascii="Times New Roman" w:hAnsi="Times New Roman" w:cs="Times New Roman" w:hint="default"/>
      </w:rPr>
    </w:lvl>
    <w:lvl w:ilvl="5" w:tplc="DB562E42">
      <w:start w:val="1"/>
      <w:numFmt w:val="bullet"/>
      <w:lvlText w:val="•"/>
      <w:lvlJc w:val="left"/>
      <w:pPr>
        <w:tabs>
          <w:tab w:val="num" w:pos="4528"/>
        </w:tabs>
        <w:ind w:left="4528" w:hanging="360"/>
      </w:pPr>
      <w:rPr>
        <w:rFonts w:ascii="Times New Roman" w:hAnsi="Times New Roman" w:cs="Times New Roman" w:hint="default"/>
      </w:rPr>
    </w:lvl>
    <w:lvl w:ilvl="6" w:tplc="0CB01F3E">
      <w:start w:val="1"/>
      <w:numFmt w:val="bullet"/>
      <w:lvlText w:val="•"/>
      <w:lvlJc w:val="left"/>
      <w:pPr>
        <w:tabs>
          <w:tab w:val="num" w:pos="5248"/>
        </w:tabs>
        <w:ind w:left="5248" w:hanging="360"/>
      </w:pPr>
      <w:rPr>
        <w:rFonts w:ascii="Times New Roman" w:hAnsi="Times New Roman" w:cs="Times New Roman" w:hint="default"/>
      </w:rPr>
    </w:lvl>
    <w:lvl w:ilvl="7" w:tplc="02DC1E38">
      <w:start w:val="1"/>
      <w:numFmt w:val="bullet"/>
      <w:lvlText w:val="•"/>
      <w:lvlJc w:val="left"/>
      <w:pPr>
        <w:tabs>
          <w:tab w:val="num" w:pos="5968"/>
        </w:tabs>
        <w:ind w:left="5968" w:hanging="360"/>
      </w:pPr>
      <w:rPr>
        <w:rFonts w:ascii="Times New Roman" w:hAnsi="Times New Roman" w:cs="Times New Roman" w:hint="default"/>
      </w:rPr>
    </w:lvl>
    <w:lvl w:ilvl="8" w:tplc="A202D026">
      <w:start w:val="1"/>
      <w:numFmt w:val="bullet"/>
      <w:lvlText w:val="•"/>
      <w:lvlJc w:val="left"/>
      <w:pPr>
        <w:tabs>
          <w:tab w:val="num" w:pos="6688"/>
        </w:tabs>
        <w:ind w:left="6688" w:hanging="360"/>
      </w:pPr>
      <w:rPr>
        <w:rFonts w:ascii="Times New Roman" w:hAnsi="Times New Roman" w:cs="Times New Roman" w:hint="default"/>
      </w:rPr>
    </w:lvl>
  </w:abstractNum>
  <w:abstractNum w:abstractNumId="8">
    <w:nsid w:val="13C403DA"/>
    <w:multiLevelType w:val="hybridMultilevel"/>
    <w:tmpl w:val="C0D8CDBA"/>
    <w:lvl w:ilvl="0" w:tplc="07186AC8">
      <w:start w:val="14"/>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1E3D3DC7"/>
    <w:multiLevelType w:val="multilevel"/>
    <w:tmpl w:val="781EB5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24714711"/>
    <w:multiLevelType w:val="hybridMultilevel"/>
    <w:tmpl w:val="03F65EA4"/>
    <w:lvl w:ilvl="0" w:tplc="09AA0312">
      <w:start w:val="1"/>
      <w:numFmt w:val="lowerLetter"/>
      <w:lvlText w:val="(%1)"/>
      <w:lvlJc w:val="left"/>
      <w:pPr>
        <w:ind w:left="360" w:hanging="360"/>
      </w:pPr>
      <w:rPr>
        <w:rFonts w:eastAsia="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7797FE3"/>
    <w:multiLevelType w:val="multilevel"/>
    <w:tmpl w:val="DD34B9FA"/>
    <w:lvl w:ilvl="0">
      <w:start w:val="1"/>
      <w:numFmt w:val="decimal"/>
      <w:lvlText w:val="%1."/>
      <w:lvlJc w:val="left"/>
      <w:pPr>
        <w:ind w:left="720" w:hanging="360"/>
      </w:pPr>
      <w:rPr>
        <w:rFonts w:hint="default"/>
        <w:b/>
        <w:bCs/>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89E02D9"/>
    <w:multiLevelType w:val="hybridMultilevel"/>
    <w:tmpl w:val="FB2A3D86"/>
    <w:lvl w:ilvl="0" w:tplc="8C066D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A4CB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74324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6863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48DF3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FCA28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9E1CB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12E37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76384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nsid w:val="2B3B2474"/>
    <w:multiLevelType w:val="hybridMultilevel"/>
    <w:tmpl w:val="6F86E636"/>
    <w:lvl w:ilvl="0" w:tplc="58D0C0EE">
      <w:start w:val="1"/>
      <w:numFmt w:val="bullet"/>
      <w:lvlText w:val="•"/>
      <w:lvlJc w:val="left"/>
      <w:pPr>
        <w:ind w:left="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C4716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DA85E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7652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BC164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6C824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D28C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AAA58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229D5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nsid w:val="2B7E3406"/>
    <w:multiLevelType w:val="multilevel"/>
    <w:tmpl w:val="FB1AC57C"/>
    <w:lvl w:ilvl="0">
      <w:start w:val="1"/>
      <w:numFmt w:val="decimal"/>
      <w:pStyle w:val="a"/>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nsid w:val="2BCF57E7"/>
    <w:multiLevelType w:val="hybridMultilevel"/>
    <w:tmpl w:val="D9CA9CBE"/>
    <w:lvl w:ilvl="0" w:tplc="DA905E0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D123B65"/>
    <w:multiLevelType w:val="hybridMultilevel"/>
    <w:tmpl w:val="77241656"/>
    <w:lvl w:ilvl="0" w:tplc="5BFA17A0">
      <w:start w:val="1"/>
      <w:numFmt w:val="decimal"/>
      <w:lvlText w:val="%1-"/>
      <w:lvlJc w:val="left"/>
      <w:pPr>
        <w:ind w:left="927" w:hanging="360"/>
      </w:pPr>
      <w:rPr>
        <w:rFonts w:ascii="Times New Roman" w:eastAsia="Calibri" w:hAnsi="Times New Roman" w:cs="Times New Roman"/>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7">
    <w:nsid w:val="2F744394"/>
    <w:multiLevelType w:val="hybridMultilevel"/>
    <w:tmpl w:val="838AB424"/>
    <w:lvl w:ilvl="0" w:tplc="5DA4EFBA">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88525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0089F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0E6FC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70414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32C26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C60C3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A2132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D082E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3253530B"/>
    <w:multiLevelType w:val="hybridMultilevel"/>
    <w:tmpl w:val="43F6C6CA"/>
    <w:lvl w:ilvl="0" w:tplc="A8B220C4">
      <w:start w:val="1"/>
      <w:numFmt w:val="lowerLetter"/>
      <w:lvlText w:val="(%1)"/>
      <w:lvlJc w:val="left"/>
      <w:pPr>
        <w:ind w:left="3442" w:hanging="360"/>
      </w:pPr>
      <w:rPr>
        <w:rFonts w:hint="default"/>
      </w:rPr>
    </w:lvl>
    <w:lvl w:ilvl="1" w:tplc="04190019" w:tentative="1">
      <w:start w:val="1"/>
      <w:numFmt w:val="lowerLetter"/>
      <w:lvlText w:val="%2."/>
      <w:lvlJc w:val="left"/>
      <w:pPr>
        <w:ind w:left="4162" w:hanging="360"/>
      </w:pPr>
    </w:lvl>
    <w:lvl w:ilvl="2" w:tplc="0419001B" w:tentative="1">
      <w:start w:val="1"/>
      <w:numFmt w:val="lowerRoman"/>
      <w:lvlText w:val="%3."/>
      <w:lvlJc w:val="right"/>
      <w:pPr>
        <w:ind w:left="4882" w:hanging="180"/>
      </w:pPr>
    </w:lvl>
    <w:lvl w:ilvl="3" w:tplc="0419000F" w:tentative="1">
      <w:start w:val="1"/>
      <w:numFmt w:val="decimal"/>
      <w:lvlText w:val="%4."/>
      <w:lvlJc w:val="left"/>
      <w:pPr>
        <w:ind w:left="5602" w:hanging="360"/>
      </w:pPr>
    </w:lvl>
    <w:lvl w:ilvl="4" w:tplc="04190019" w:tentative="1">
      <w:start w:val="1"/>
      <w:numFmt w:val="lowerLetter"/>
      <w:lvlText w:val="%5."/>
      <w:lvlJc w:val="left"/>
      <w:pPr>
        <w:ind w:left="6322" w:hanging="360"/>
      </w:pPr>
    </w:lvl>
    <w:lvl w:ilvl="5" w:tplc="0419001B" w:tentative="1">
      <w:start w:val="1"/>
      <w:numFmt w:val="lowerRoman"/>
      <w:lvlText w:val="%6."/>
      <w:lvlJc w:val="right"/>
      <w:pPr>
        <w:ind w:left="7042" w:hanging="180"/>
      </w:pPr>
    </w:lvl>
    <w:lvl w:ilvl="6" w:tplc="0419000F" w:tentative="1">
      <w:start w:val="1"/>
      <w:numFmt w:val="decimal"/>
      <w:lvlText w:val="%7."/>
      <w:lvlJc w:val="left"/>
      <w:pPr>
        <w:ind w:left="7762" w:hanging="360"/>
      </w:pPr>
    </w:lvl>
    <w:lvl w:ilvl="7" w:tplc="04190019" w:tentative="1">
      <w:start w:val="1"/>
      <w:numFmt w:val="lowerLetter"/>
      <w:lvlText w:val="%8."/>
      <w:lvlJc w:val="left"/>
      <w:pPr>
        <w:ind w:left="8482" w:hanging="360"/>
      </w:pPr>
    </w:lvl>
    <w:lvl w:ilvl="8" w:tplc="0419001B" w:tentative="1">
      <w:start w:val="1"/>
      <w:numFmt w:val="lowerRoman"/>
      <w:lvlText w:val="%9."/>
      <w:lvlJc w:val="right"/>
      <w:pPr>
        <w:ind w:left="9202" w:hanging="180"/>
      </w:pPr>
    </w:lvl>
  </w:abstractNum>
  <w:abstractNum w:abstractNumId="19">
    <w:nsid w:val="3B6F62B8"/>
    <w:multiLevelType w:val="hybridMultilevel"/>
    <w:tmpl w:val="A0A43D58"/>
    <w:lvl w:ilvl="0" w:tplc="1B2604B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DE23A9D"/>
    <w:multiLevelType w:val="hybridMultilevel"/>
    <w:tmpl w:val="4888FB7C"/>
    <w:lvl w:ilvl="0" w:tplc="BAD2961C">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21">
    <w:nsid w:val="3F8B6B51"/>
    <w:multiLevelType w:val="hybridMultilevel"/>
    <w:tmpl w:val="BDC018A0"/>
    <w:lvl w:ilvl="0" w:tplc="2CE6D356">
      <w:start w:val="1"/>
      <w:numFmt w:val="bullet"/>
      <w:lvlText w:val="•"/>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88CB8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16A44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16B15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FC33E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1E741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00325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0E4A8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141FB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nsid w:val="43AB2DCE"/>
    <w:multiLevelType w:val="hybridMultilevel"/>
    <w:tmpl w:val="EE4682FA"/>
    <w:lvl w:ilvl="0" w:tplc="4F92140A">
      <w:start w:val="1"/>
      <w:numFmt w:val="bullet"/>
      <w:lvlText w:val="•"/>
      <w:lvlJc w:val="left"/>
      <w:pPr>
        <w:tabs>
          <w:tab w:val="num" w:pos="720"/>
        </w:tabs>
        <w:ind w:left="720" w:hanging="360"/>
      </w:pPr>
      <w:rPr>
        <w:rFonts w:ascii="Arial" w:hAnsi="Arial" w:cs="Times New Roman" w:hint="default"/>
      </w:rPr>
    </w:lvl>
    <w:lvl w:ilvl="1" w:tplc="45ECF802">
      <w:start w:val="1"/>
      <w:numFmt w:val="bullet"/>
      <w:lvlText w:val="•"/>
      <w:lvlJc w:val="left"/>
      <w:pPr>
        <w:tabs>
          <w:tab w:val="num" w:pos="1440"/>
        </w:tabs>
        <w:ind w:left="1440" w:hanging="360"/>
      </w:pPr>
      <w:rPr>
        <w:rFonts w:ascii="Arial" w:hAnsi="Arial" w:cs="Times New Roman" w:hint="default"/>
      </w:rPr>
    </w:lvl>
    <w:lvl w:ilvl="2" w:tplc="0148829C">
      <w:start w:val="1"/>
      <w:numFmt w:val="bullet"/>
      <w:lvlText w:val="•"/>
      <w:lvlJc w:val="left"/>
      <w:pPr>
        <w:tabs>
          <w:tab w:val="num" w:pos="2160"/>
        </w:tabs>
        <w:ind w:left="2160" w:hanging="360"/>
      </w:pPr>
      <w:rPr>
        <w:rFonts w:ascii="Arial" w:hAnsi="Arial" w:cs="Times New Roman" w:hint="default"/>
      </w:rPr>
    </w:lvl>
    <w:lvl w:ilvl="3" w:tplc="360E41A4">
      <w:start w:val="1"/>
      <w:numFmt w:val="bullet"/>
      <w:lvlText w:val="•"/>
      <w:lvlJc w:val="left"/>
      <w:pPr>
        <w:tabs>
          <w:tab w:val="num" w:pos="2880"/>
        </w:tabs>
        <w:ind w:left="2880" w:hanging="360"/>
      </w:pPr>
      <w:rPr>
        <w:rFonts w:ascii="Arial" w:hAnsi="Arial" w:cs="Times New Roman" w:hint="default"/>
      </w:rPr>
    </w:lvl>
    <w:lvl w:ilvl="4" w:tplc="7FF455E6">
      <w:start w:val="1"/>
      <w:numFmt w:val="bullet"/>
      <w:lvlText w:val="•"/>
      <w:lvlJc w:val="left"/>
      <w:pPr>
        <w:tabs>
          <w:tab w:val="num" w:pos="3600"/>
        </w:tabs>
        <w:ind w:left="3600" w:hanging="360"/>
      </w:pPr>
      <w:rPr>
        <w:rFonts w:ascii="Arial" w:hAnsi="Arial" w:cs="Times New Roman" w:hint="default"/>
      </w:rPr>
    </w:lvl>
    <w:lvl w:ilvl="5" w:tplc="E1E22C38">
      <w:start w:val="1"/>
      <w:numFmt w:val="bullet"/>
      <w:lvlText w:val="•"/>
      <w:lvlJc w:val="left"/>
      <w:pPr>
        <w:tabs>
          <w:tab w:val="num" w:pos="4320"/>
        </w:tabs>
        <w:ind w:left="4320" w:hanging="360"/>
      </w:pPr>
      <w:rPr>
        <w:rFonts w:ascii="Arial" w:hAnsi="Arial" w:cs="Times New Roman" w:hint="default"/>
      </w:rPr>
    </w:lvl>
    <w:lvl w:ilvl="6" w:tplc="D2D6F454">
      <w:start w:val="1"/>
      <w:numFmt w:val="bullet"/>
      <w:lvlText w:val="•"/>
      <w:lvlJc w:val="left"/>
      <w:pPr>
        <w:tabs>
          <w:tab w:val="num" w:pos="5040"/>
        </w:tabs>
        <w:ind w:left="5040" w:hanging="360"/>
      </w:pPr>
      <w:rPr>
        <w:rFonts w:ascii="Arial" w:hAnsi="Arial" w:cs="Times New Roman" w:hint="default"/>
      </w:rPr>
    </w:lvl>
    <w:lvl w:ilvl="7" w:tplc="E01EA196">
      <w:start w:val="1"/>
      <w:numFmt w:val="bullet"/>
      <w:lvlText w:val="•"/>
      <w:lvlJc w:val="left"/>
      <w:pPr>
        <w:tabs>
          <w:tab w:val="num" w:pos="5760"/>
        </w:tabs>
        <w:ind w:left="5760" w:hanging="360"/>
      </w:pPr>
      <w:rPr>
        <w:rFonts w:ascii="Arial" w:hAnsi="Arial" w:cs="Times New Roman" w:hint="default"/>
      </w:rPr>
    </w:lvl>
    <w:lvl w:ilvl="8" w:tplc="6A9C7532">
      <w:start w:val="1"/>
      <w:numFmt w:val="bullet"/>
      <w:lvlText w:val="•"/>
      <w:lvlJc w:val="left"/>
      <w:pPr>
        <w:tabs>
          <w:tab w:val="num" w:pos="6480"/>
        </w:tabs>
        <w:ind w:left="6480" w:hanging="360"/>
      </w:pPr>
      <w:rPr>
        <w:rFonts w:ascii="Arial" w:hAnsi="Arial" w:cs="Times New Roman" w:hint="default"/>
      </w:rPr>
    </w:lvl>
  </w:abstractNum>
  <w:abstractNum w:abstractNumId="23">
    <w:nsid w:val="47C81434"/>
    <w:multiLevelType w:val="hybridMultilevel"/>
    <w:tmpl w:val="35C06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61626B"/>
    <w:multiLevelType w:val="hybridMultilevel"/>
    <w:tmpl w:val="D9F2A3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B9313A8"/>
    <w:multiLevelType w:val="hybridMultilevel"/>
    <w:tmpl w:val="8B188FD0"/>
    <w:lvl w:ilvl="0" w:tplc="4334AD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475FEE"/>
    <w:multiLevelType w:val="hybridMultilevel"/>
    <w:tmpl w:val="31FE6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D504A0"/>
    <w:multiLevelType w:val="hybridMultilevel"/>
    <w:tmpl w:val="253A7C8C"/>
    <w:lvl w:ilvl="0" w:tplc="0D34C6A4">
      <w:start w:val="1"/>
      <w:numFmt w:val="bullet"/>
      <w:lvlText w:val="•"/>
      <w:lvlJc w:val="left"/>
      <w:pPr>
        <w:ind w:left="502" w:hanging="360"/>
      </w:pPr>
      <w:rPr>
        <w:rFonts w:ascii="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8">
    <w:nsid w:val="577744AB"/>
    <w:multiLevelType w:val="hybridMultilevel"/>
    <w:tmpl w:val="44EC7490"/>
    <w:lvl w:ilvl="0" w:tplc="C63460F0">
      <w:numFmt w:val="bullet"/>
      <w:lvlText w:val="-"/>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nsid w:val="5AC21EC6"/>
    <w:multiLevelType w:val="hybridMultilevel"/>
    <w:tmpl w:val="ABDCC456"/>
    <w:lvl w:ilvl="0" w:tplc="C63460F0">
      <w:numFmt w:val="bullet"/>
      <w:lvlText w:val="-"/>
      <w:lvlJc w:val="left"/>
      <w:pPr>
        <w:ind w:left="692" w:hanging="360"/>
      </w:pPr>
    </w:lvl>
    <w:lvl w:ilvl="1" w:tplc="04100003">
      <w:start w:val="1"/>
      <w:numFmt w:val="bullet"/>
      <w:lvlText w:val="o"/>
      <w:lvlJc w:val="left"/>
      <w:pPr>
        <w:ind w:left="1412" w:hanging="360"/>
      </w:pPr>
      <w:rPr>
        <w:rFonts w:ascii="Courier New" w:hAnsi="Courier New" w:cs="Courier New" w:hint="default"/>
      </w:rPr>
    </w:lvl>
    <w:lvl w:ilvl="2" w:tplc="04100005">
      <w:start w:val="1"/>
      <w:numFmt w:val="bullet"/>
      <w:lvlText w:val=""/>
      <w:lvlJc w:val="left"/>
      <w:pPr>
        <w:ind w:left="2132" w:hanging="360"/>
      </w:pPr>
      <w:rPr>
        <w:rFonts w:ascii="Wingdings" w:hAnsi="Wingdings" w:hint="default"/>
      </w:rPr>
    </w:lvl>
    <w:lvl w:ilvl="3" w:tplc="04100001">
      <w:start w:val="1"/>
      <w:numFmt w:val="bullet"/>
      <w:lvlText w:val=""/>
      <w:lvlJc w:val="left"/>
      <w:pPr>
        <w:ind w:left="2852" w:hanging="360"/>
      </w:pPr>
      <w:rPr>
        <w:rFonts w:ascii="Symbol" w:hAnsi="Symbol" w:hint="default"/>
      </w:rPr>
    </w:lvl>
    <w:lvl w:ilvl="4" w:tplc="04100003">
      <w:start w:val="1"/>
      <w:numFmt w:val="bullet"/>
      <w:lvlText w:val="o"/>
      <w:lvlJc w:val="left"/>
      <w:pPr>
        <w:ind w:left="3572" w:hanging="360"/>
      </w:pPr>
      <w:rPr>
        <w:rFonts w:ascii="Courier New" w:hAnsi="Courier New" w:cs="Courier New" w:hint="default"/>
      </w:rPr>
    </w:lvl>
    <w:lvl w:ilvl="5" w:tplc="04100005">
      <w:start w:val="1"/>
      <w:numFmt w:val="bullet"/>
      <w:lvlText w:val=""/>
      <w:lvlJc w:val="left"/>
      <w:pPr>
        <w:ind w:left="4292" w:hanging="360"/>
      </w:pPr>
      <w:rPr>
        <w:rFonts w:ascii="Wingdings" w:hAnsi="Wingdings" w:hint="default"/>
      </w:rPr>
    </w:lvl>
    <w:lvl w:ilvl="6" w:tplc="04100001">
      <w:start w:val="1"/>
      <w:numFmt w:val="bullet"/>
      <w:lvlText w:val=""/>
      <w:lvlJc w:val="left"/>
      <w:pPr>
        <w:ind w:left="5012" w:hanging="360"/>
      </w:pPr>
      <w:rPr>
        <w:rFonts w:ascii="Symbol" w:hAnsi="Symbol" w:hint="default"/>
      </w:rPr>
    </w:lvl>
    <w:lvl w:ilvl="7" w:tplc="04100003">
      <w:start w:val="1"/>
      <w:numFmt w:val="bullet"/>
      <w:lvlText w:val="o"/>
      <w:lvlJc w:val="left"/>
      <w:pPr>
        <w:ind w:left="5732" w:hanging="360"/>
      </w:pPr>
      <w:rPr>
        <w:rFonts w:ascii="Courier New" w:hAnsi="Courier New" w:cs="Courier New" w:hint="default"/>
      </w:rPr>
    </w:lvl>
    <w:lvl w:ilvl="8" w:tplc="04100005">
      <w:start w:val="1"/>
      <w:numFmt w:val="bullet"/>
      <w:lvlText w:val=""/>
      <w:lvlJc w:val="left"/>
      <w:pPr>
        <w:ind w:left="6452" w:hanging="360"/>
      </w:pPr>
      <w:rPr>
        <w:rFonts w:ascii="Wingdings" w:hAnsi="Wingdings" w:hint="default"/>
      </w:rPr>
    </w:lvl>
  </w:abstractNum>
  <w:abstractNum w:abstractNumId="30">
    <w:nsid w:val="5E6B66C5"/>
    <w:multiLevelType w:val="hybridMultilevel"/>
    <w:tmpl w:val="C584FBB8"/>
    <w:lvl w:ilvl="0" w:tplc="5E321914">
      <w:start w:val="1"/>
      <w:numFmt w:val="lowerRoman"/>
      <w:lvlText w:val="(%1)"/>
      <w:lvlJc w:val="left"/>
      <w:pPr>
        <w:ind w:left="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5ED9E2">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1EF318">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84A584">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90A93C">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807F66">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1CD338">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004174">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6AECFA">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5F1B66D3"/>
    <w:multiLevelType w:val="hybridMultilevel"/>
    <w:tmpl w:val="893403A2"/>
    <w:lvl w:ilvl="0" w:tplc="4FF82FE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5F1D3440"/>
    <w:multiLevelType w:val="hybridMultilevel"/>
    <w:tmpl w:val="5EC66B8A"/>
    <w:lvl w:ilvl="0" w:tplc="EC123004">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886E6DD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12406CB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866A380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F704ECE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E420554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B780175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E4DED0F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3110876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33">
    <w:nsid w:val="64833D21"/>
    <w:multiLevelType w:val="hybridMultilevel"/>
    <w:tmpl w:val="B9C69406"/>
    <w:lvl w:ilvl="0" w:tplc="4334AD20">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FD7B8E"/>
    <w:multiLevelType w:val="hybridMultilevel"/>
    <w:tmpl w:val="6E4CC078"/>
    <w:lvl w:ilvl="0" w:tplc="40F684CA">
      <w:start w:val="1"/>
      <w:numFmt w:val="decimal"/>
      <w:lvlText w:val="%1)"/>
      <w:lvlJc w:val="left"/>
      <w:pPr>
        <w:ind w:left="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D0E36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C6F5C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E8DDB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54A9A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302CF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66D8E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90BA7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CE20D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6B1F6505"/>
    <w:multiLevelType w:val="hybridMultilevel"/>
    <w:tmpl w:val="20829DD0"/>
    <w:lvl w:ilvl="0" w:tplc="4334AD2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6">
    <w:nsid w:val="6B9C0F04"/>
    <w:multiLevelType w:val="hybridMultilevel"/>
    <w:tmpl w:val="05EEC346"/>
    <w:lvl w:ilvl="0" w:tplc="604EFAF4">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37">
    <w:nsid w:val="6BA73215"/>
    <w:multiLevelType w:val="hybridMultilevel"/>
    <w:tmpl w:val="1B04E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D12737"/>
    <w:multiLevelType w:val="hybridMultilevel"/>
    <w:tmpl w:val="684A4674"/>
    <w:lvl w:ilvl="0" w:tplc="4B26891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72A212F3"/>
    <w:multiLevelType w:val="hybridMultilevel"/>
    <w:tmpl w:val="431C0392"/>
    <w:lvl w:ilvl="0" w:tplc="5AD0404C">
      <w:numFmt w:val="decimal"/>
      <w:lvlText w:val="%1"/>
      <w:lvlJc w:val="left"/>
      <w:pPr>
        <w:ind w:left="5914"/>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1" w:tplc="2F7287C6">
      <w:start w:val="1"/>
      <w:numFmt w:val="lowerLetter"/>
      <w:lvlText w:val="%2"/>
      <w:lvlJc w:val="left"/>
      <w:pPr>
        <w:ind w:left="205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2" w:tplc="259403A0">
      <w:start w:val="1"/>
      <w:numFmt w:val="lowerRoman"/>
      <w:lvlText w:val="%3"/>
      <w:lvlJc w:val="left"/>
      <w:pPr>
        <w:ind w:left="277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3" w:tplc="7B88AE64">
      <w:start w:val="1"/>
      <w:numFmt w:val="decimal"/>
      <w:lvlText w:val="%4"/>
      <w:lvlJc w:val="left"/>
      <w:pPr>
        <w:ind w:left="349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4" w:tplc="D0EEE6DE">
      <w:start w:val="1"/>
      <w:numFmt w:val="lowerLetter"/>
      <w:lvlText w:val="%5"/>
      <w:lvlJc w:val="left"/>
      <w:pPr>
        <w:ind w:left="421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5" w:tplc="58646010">
      <w:start w:val="1"/>
      <w:numFmt w:val="lowerRoman"/>
      <w:lvlText w:val="%6"/>
      <w:lvlJc w:val="left"/>
      <w:pPr>
        <w:ind w:left="493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6" w:tplc="E444B248">
      <w:start w:val="1"/>
      <w:numFmt w:val="decimal"/>
      <w:lvlText w:val="%7"/>
      <w:lvlJc w:val="left"/>
      <w:pPr>
        <w:ind w:left="565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7" w:tplc="2B305858">
      <w:start w:val="1"/>
      <w:numFmt w:val="lowerLetter"/>
      <w:lvlText w:val="%8"/>
      <w:lvlJc w:val="left"/>
      <w:pPr>
        <w:ind w:left="637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8" w:tplc="B7F819FE">
      <w:start w:val="1"/>
      <w:numFmt w:val="lowerRoman"/>
      <w:lvlText w:val="%9"/>
      <w:lvlJc w:val="left"/>
      <w:pPr>
        <w:ind w:left="709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abstractNum>
  <w:abstractNum w:abstractNumId="40">
    <w:nsid w:val="73607022"/>
    <w:multiLevelType w:val="hybridMultilevel"/>
    <w:tmpl w:val="21621C60"/>
    <w:lvl w:ilvl="0" w:tplc="DCD2FE9A">
      <w:start w:val="1"/>
      <w:numFmt w:val="lowerLetter"/>
      <w:lvlText w:val="(%1)"/>
      <w:lvlJc w:val="left"/>
      <w:pPr>
        <w:ind w:left="360" w:hanging="360"/>
      </w:pPr>
      <w:rPr>
        <w:rFonts w:ascii="Times New Roman" w:eastAsia="MS Mincho" w:hAnsi="Times New Roman"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77C35049"/>
    <w:multiLevelType w:val="multilevel"/>
    <w:tmpl w:val="2C7C090C"/>
    <w:lvl w:ilvl="0">
      <w:start w:val="1"/>
      <w:numFmt w:val="decimal"/>
      <w:lvlText w:val="%1."/>
      <w:lvlJc w:val="left"/>
      <w:pPr>
        <w:ind w:left="357" w:hanging="357"/>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78C03FEA"/>
    <w:multiLevelType w:val="hybridMultilevel"/>
    <w:tmpl w:val="5A0265CA"/>
    <w:lvl w:ilvl="0" w:tplc="E4BCB3E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79E5204D"/>
    <w:multiLevelType w:val="hybridMultilevel"/>
    <w:tmpl w:val="A086C052"/>
    <w:lvl w:ilvl="0" w:tplc="9FC85DC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4E105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568B2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16E69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16058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00BA3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C67D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0C2DD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1E250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nsid w:val="7BEC59CD"/>
    <w:multiLevelType w:val="multilevel"/>
    <w:tmpl w:val="2E643D08"/>
    <w:lvl w:ilvl="0">
      <w:start w:val="1"/>
      <w:numFmt w:val="decimal"/>
      <w:pStyle w:val="10"/>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1"/>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nsid w:val="7EE27812"/>
    <w:multiLevelType w:val="hybridMultilevel"/>
    <w:tmpl w:val="3BE8B41E"/>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num w:numId="1">
    <w:abstractNumId w:val="26"/>
  </w:num>
  <w:num w:numId="2">
    <w:abstractNumId w:val="24"/>
  </w:num>
  <w:num w:numId="3">
    <w:abstractNumId w:val="8"/>
  </w:num>
  <w:num w:numId="4">
    <w:abstractNumId w:val="14"/>
  </w:num>
  <w:num w:numId="5">
    <w:abstractNumId w:val="0"/>
  </w:num>
  <w:num w:numId="6">
    <w:abstractNumId w:val="45"/>
  </w:num>
  <w:num w:numId="7">
    <w:abstractNumId w:val="28"/>
  </w:num>
  <w:num w:numId="8">
    <w:abstractNumId w:val="7"/>
  </w:num>
  <w:num w:numId="9">
    <w:abstractNumId w:val="29"/>
  </w:num>
  <w:num w:numId="10">
    <w:abstractNumId w:val="22"/>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6"/>
  </w:num>
  <w:num w:numId="14">
    <w:abstractNumId w:val="43"/>
  </w:num>
  <w:num w:numId="15">
    <w:abstractNumId w:val="12"/>
  </w:num>
  <w:num w:numId="16">
    <w:abstractNumId w:val="2"/>
  </w:num>
  <w:num w:numId="17">
    <w:abstractNumId w:val="3"/>
  </w:num>
  <w:num w:numId="18">
    <w:abstractNumId w:val="34"/>
  </w:num>
  <w:num w:numId="19">
    <w:abstractNumId w:val="21"/>
  </w:num>
  <w:num w:numId="20">
    <w:abstractNumId w:val="13"/>
  </w:num>
  <w:num w:numId="21">
    <w:abstractNumId w:val="17"/>
  </w:num>
  <w:num w:numId="22">
    <w:abstractNumId w:val="44"/>
  </w:num>
  <w:num w:numId="23">
    <w:abstractNumId w:val="16"/>
  </w:num>
  <w:num w:numId="24">
    <w:abstractNumId w:val="11"/>
  </w:num>
  <w:num w:numId="25">
    <w:abstractNumId w:val="30"/>
  </w:num>
  <w:num w:numId="26">
    <w:abstractNumId w:val="39"/>
  </w:num>
  <w:num w:numId="27">
    <w:abstractNumId w:val="15"/>
  </w:num>
  <w:num w:numId="28">
    <w:abstractNumId w:val="31"/>
  </w:num>
  <w:num w:numId="29">
    <w:abstractNumId w:val="19"/>
  </w:num>
  <w:num w:numId="30">
    <w:abstractNumId w:val="10"/>
  </w:num>
  <w:num w:numId="31">
    <w:abstractNumId w:val="42"/>
  </w:num>
  <w:num w:numId="32">
    <w:abstractNumId w:val="5"/>
  </w:num>
  <w:num w:numId="33">
    <w:abstractNumId w:val="38"/>
  </w:num>
  <w:num w:numId="34">
    <w:abstractNumId w:val="9"/>
  </w:num>
  <w:num w:numId="35">
    <w:abstractNumId w:val="37"/>
  </w:num>
  <w:num w:numId="36">
    <w:abstractNumId w:val="40"/>
  </w:num>
  <w:num w:numId="37">
    <w:abstractNumId w:val="18"/>
  </w:num>
  <w:num w:numId="38">
    <w:abstractNumId w:val="4"/>
  </w:num>
  <w:num w:numId="39">
    <w:abstractNumId w:val="35"/>
  </w:num>
  <w:num w:numId="40">
    <w:abstractNumId w:val="33"/>
  </w:num>
  <w:num w:numId="41">
    <w:abstractNumId w:val="41"/>
  </w:num>
  <w:num w:numId="42">
    <w:abstractNumId w:val="25"/>
  </w:num>
  <w:num w:numId="43">
    <w:abstractNumId w:val="20"/>
  </w:num>
  <w:num w:numId="44">
    <w:abstractNumId w:val="36"/>
  </w:num>
  <w:num w:numId="45">
    <w:abstractNumId w:val="23"/>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231"/>
    <w:rsid w:val="000D7B9B"/>
    <w:rsid w:val="0013217D"/>
    <w:rsid w:val="001771CD"/>
    <w:rsid w:val="001B0231"/>
    <w:rsid w:val="00220151"/>
    <w:rsid w:val="00254B4D"/>
    <w:rsid w:val="006323CD"/>
    <w:rsid w:val="006B3BBD"/>
    <w:rsid w:val="0092552E"/>
    <w:rsid w:val="009267EB"/>
    <w:rsid w:val="00BB2547"/>
    <w:rsid w:val="00C261F0"/>
    <w:rsid w:val="00C37E50"/>
    <w:rsid w:val="00D75F34"/>
    <w:rsid w:val="00E07649"/>
    <w:rsid w:val="00F94701"/>
    <w:rsid w:val="00FA64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1">
    <w:name w:val="heading 1"/>
    <w:basedOn w:val="a0"/>
    <w:next w:val="a0"/>
    <w:link w:val="12"/>
    <w:autoRedefine/>
    <w:qFormat/>
    <w:rsid w:val="001B0231"/>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0"/>
    <w:next w:val="a0"/>
    <w:link w:val="20"/>
    <w:qFormat/>
    <w:rsid w:val="001B0231"/>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0"/>
    <w:next w:val="a0"/>
    <w:link w:val="30"/>
    <w:qFormat/>
    <w:rsid w:val="001B0231"/>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0"/>
    <w:next w:val="a0"/>
    <w:link w:val="40"/>
    <w:uiPriority w:val="9"/>
    <w:semiHidden/>
    <w:unhideWhenUsed/>
    <w:qFormat/>
    <w:rsid w:val="001B0231"/>
    <w:pPr>
      <w:keepNext/>
      <w:keepLines/>
      <w:widowControl w:val="0"/>
      <w:spacing w:before="40" w:after="0" w:line="259" w:lineRule="auto"/>
      <w:outlineLvl w:val="3"/>
    </w:pPr>
    <w:rPr>
      <w:rFonts w:ascii="Calibri Light" w:eastAsia="Times New Roman" w:hAnsi="Calibri Light"/>
      <w:i/>
      <w:iCs/>
      <w:snapToGrid w:val="0"/>
      <w:color w:val="2E74B5"/>
      <w:szCs w:val="24"/>
      <w:lang w:val="en-US" w:eastAsia="en-US"/>
    </w:rPr>
  </w:style>
  <w:style w:type="paragraph" w:styleId="5">
    <w:name w:val="heading 5"/>
    <w:basedOn w:val="a0"/>
    <w:next w:val="a0"/>
    <w:link w:val="50"/>
    <w:uiPriority w:val="9"/>
    <w:semiHidden/>
    <w:unhideWhenUsed/>
    <w:qFormat/>
    <w:rsid w:val="001B0231"/>
    <w:pPr>
      <w:keepNext/>
      <w:keepLines/>
      <w:widowControl w:val="0"/>
      <w:spacing w:before="40" w:after="0" w:line="259" w:lineRule="auto"/>
      <w:outlineLvl w:val="4"/>
    </w:pPr>
    <w:rPr>
      <w:rFonts w:ascii="Calibri Light" w:eastAsia="Times New Roman" w:hAnsi="Calibri Light"/>
      <w:snapToGrid w:val="0"/>
      <w:color w:val="2E74B5"/>
      <w:szCs w:val="24"/>
      <w:lang w:val="en-US" w:eastAsia="en-US"/>
    </w:rPr>
  </w:style>
  <w:style w:type="paragraph" w:styleId="6">
    <w:name w:val="heading 6"/>
    <w:basedOn w:val="a0"/>
    <w:next w:val="a0"/>
    <w:link w:val="60"/>
    <w:uiPriority w:val="9"/>
    <w:semiHidden/>
    <w:unhideWhenUsed/>
    <w:qFormat/>
    <w:rsid w:val="001B0231"/>
    <w:pPr>
      <w:keepNext/>
      <w:keepLines/>
      <w:widowControl w:val="0"/>
      <w:spacing w:before="40" w:after="0" w:line="259" w:lineRule="auto"/>
      <w:outlineLvl w:val="5"/>
    </w:pPr>
    <w:rPr>
      <w:rFonts w:ascii="Calibri Light" w:eastAsia="Times New Roman" w:hAnsi="Calibri Light"/>
      <w:snapToGrid w:val="0"/>
      <w:color w:val="1F4D78"/>
      <w:szCs w:val="24"/>
      <w:lang w:val="en-US" w:eastAsia="en-US"/>
    </w:rPr>
  </w:style>
  <w:style w:type="paragraph" w:styleId="7">
    <w:name w:val="heading 7"/>
    <w:basedOn w:val="a0"/>
    <w:next w:val="a0"/>
    <w:link w:val="70"/>
    <w:uiPriority w:val="9"/>
    <w:semiHidden/>
    <w:unhideWhenUsed/>
    <w:qFormat/>
    <w:rsid w:val="001B0231"/>
    <w:pPr>
      <w:keepNext/>
      <w:keepLines/>
      <w:widowControl w:val="0"/>
      <w:spacing w:before="40" w:after="0" w:line="259" w:lineRule="auto"/>
      <w:outlineLvl w:val="6"/>
    </w:pPr>
    <w:rPr>
      <w:rFonts w:ascii="Calibri Light" w:eastAsia="Times New Roman" w:hAnsi="Calibri Light"/>
      <w:i/>
      <w:iCs/>
      <w:snapToGrid w:val="0"/>
      <w:color w:val="1F4D78"/>
      <w:szCs w:val="24"/>
      <w:lang w:val="en-US" w:eastAsia="en-US"/>
    </w:rPr>
  </w:style>
  <w:style w:type="paragraph" w:styleId="8">
    <w:name w:val="heading 8"/>
    <w:basedOn w:val="a0"/>
    <w:next w:val="a0"/>
    <w:link w:val="80"/>
    <w:uiPriority w:val="9"/>
    <w:semiHidden/>
    <w:unhideWhenUsed/>
    <w:qFormat/>
    <w:rsid w:val="001B0231"/>
    <w:pPr>
      <w:keepNext/>
      <w:keepLines/>
      <w:widowControl w:val="0"/>
      <w:spacing w:before="40" w:after="0" w:line="259" w:lineRule="auto"/>
      <w:outlineLvl w:val="7"/>
    </w:pPr>
    <w:rPr>
      <w:rFonts w:ascii="Calibri Light" w:eastAsia="Times New Roman" w:hAnsi="Calibri Light"/>
      <w:snapToGrid w:val="0"/>
      <w:color w:val="272727"/>
      <w:sz w:val="21"/>
      <w:szCs w:val="21"/>
      <w:lang w:val="en-US" w:eastAsia="en-US"/>
    </w:rPr>
  </w:style>
  <w:style w:type="paragraph" w:styleId="9">
    <w:name w:val="heading 9"/>
    <w:basedOn w:val="a0"/>
    <w:next w:val="a0"/>
    <w:link w:val="90"/>
    <w:uiPriority w:val="9"/>
    <w:semiHidden/>
    <w:unhideWhenUsed/>
    <w:qFormat/>
    <w:rsid w:val="001B0231"/>
    <w:pPr>
      <w:keepNext/>
      <w:keepLines/>
      <w:widowControl w:val="0"/>
      <w:spacing w:before="40" w:after="0" w:line="259" w:lineRule="auto"/>
      <w:outlineLvl w:val="8"/>
    </w:pPr>
    <w:rPr>
      <w:rFonts w:ascii="Calibri Light" w:eastAsia="Times New Roman" w:hAnsi="Calibri Light"/>
      <w:i/>
      <w:iCs/>
      <w:snapToGrid w:val="0"/>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321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3217D"/>
  </w:style>
  <w:style w:type="paragraph" w:styleId="a6">
    <w:name w:val="footer"/>
    <w:basedOn w:val="a0"/>
    <w:link w:val="a7"/>
    <w:uiPriority w:val="99"/>
    <w:unhideWhenUsed/>
    <w:rsid w:val="001321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3217D"/>
  </w:style>
  <w:style w:type="paragraph" w:styleId="a8">
    <w:name w:val="Balloon Text"/>
    <w:basedOn w:val="a0"/>
    <w:link w:val="a9"/>
    <w:uiPriority w:val="99"/>
    <w:semiHidden/>
    <w:unhideWhenUsed/>
    <w:rsid w:val="0013217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3217D"/>
    <w:rPr>
      <w:rFonts w:ascii="Tahoma" w:hAnsi="Tahoma" w:cs="Tahoma"/>
      <w:sz w:val="16"/>
      <w:szCs w:val="16"/>
    </w:rPr>
  </w:style>
  <w:style w:type="character" w:customStyle="1" w:styleId="12">
    <w:name w:val="Заголовок 1 Знак"/>
    <w:basedOn w:val="a1"/>
    <w:link w:val="11"/>
    <w:rsid w:val="001B0231"/>
    <w:rPr>
      <w:rFonts w:eastAsia="MS Mincho"/>
      <w:b/>
      <w:caps/>
      <w:snapToGrid w:val="0"/>
      <w:szCs w:val="24"/>
      <w:lang w:val="en-US" w:eastAsia="ja-JP" w:bidi="en-US"/>
    </w:rPr>
  </w:style>
  <w:style w:type="character" w:customStyle="1" w:styleId="20">
    <w:name w:val="Заголовок 2 Знак"/>
    <w:basedOn w:val="a1"/>
    <w:link w:val="2"/>
    <w:rsid w:val="001B0231"/>
    <w:rPr>
      <w:rFonts w:eastAsia="Times New Roman"/>
      <w:b/>
      <w:i/>
      <w:snapToGrid w:val="0"/>
      <w:szCs w:val="24"/>
      <w:lang w:val="en-US" w:eastAsia="en-US"/>
    </w:rPr>
  </w:style>
  <w:style w:type="character" w:customStyle="1" w:styleId="30">
    <w:name w:val="Заголовок 3 Знак"/>
    <w:basedOn w:val="a1"/>
    <w:link w:val="3"/>
    <w:rsid w:val="001B0231"/>
    <w:rPr>
      <w:rFonts w:eastAsia="Times New Roman"/>
      <w:i/>
      <w:snapToGrid w:val="0"/>
      <w:szCs w:val="24"/>
      <w:lang w:val="en-US" w:eastAsia="en-US"/>
    </w:rPr>
  </w:style>
  <w:style w:type="character" w:customStyle="1" w:styleId="40">
    <w:name w:val="Заголовок 4 Знак"/>
    <w:basedOn w:val="a1"/>
    <w:link w:val="4"/>
    <w:uiPriority w:val="9"/>
    <w:semiHidden/>
    <w:rsid w:val="001B0231"/>
    <w:rPr>
      <w:rFonts w:ascii="Calibri Light" w:eastAsia="Times New Roman" w:hAnsi="Calibri Light"/>
      <w:i/>
      <w:iCs/>
      <w:snapToGrid w:val="0"/>
      <w:color w:val="2E74B5"/>
      <w:szCs w:val="24"/>
      <w:lang w:val="en-US" w:eastAsia="en-US"/>
    </w:rPr>
  </w:style>
  <w:style w:type="character" w:customStyle="1" w:styleId="50">
    <w:name w:val="Заголовок 5 Знак"/>
    <w:basedOn w:val="a1"/>
    <w:link w:val="5"/>
    <w:uiPriority w:val="9"/>
    <w:semiHidden/>
    <w:rsid w:val="001B0231"/>
    <w:rPr>
      <w:rFonts w:ascii="Calibri Light" w:eastAsia="Times New Roman" w:hAnsi="Calibri Light"/>
      <w:snapToGrid w:val="0"/>
      <w:color w:val="2E74B5"/>
      <w:szCs w:val="24"/>
      <w:lang w:val="en-US" w:eastAsia="en-US"/>
    </w:rPr>
  </w:style>
  <w:style w:type="character" w:customStyle="1" w:styleId="60">
    <w:name w:val="Заголовок 6 Знак"/>
    <w:basedOn w:val="a1"/>
    <w:link w:val="6"/>
    <w:uiPriority w:val="9"/>
    <w:semiHidden/>
    <w:rsid w:val="001B0231"/>
    <w:rPr>
      <w:rFonts w:ascii="Calibri Light" w:eastAsia="Times New Roman" w:hAnsi="Calibri Light"/>
      <w:snapToGrid w:val="0"/>
      <w:color w:val="1F4D78"/>
      <w:szCs w:val="24"/>
      <w:lang w:val="en-US" w:eastAsia="en-US"/>
    </w:rPr>
  </w:style>
  <w:style w:type="character" w:customStyle="1" w:styleId="70">
    <w:name w:val="Заголовок 7 Знак"/>
    <w:basedOn w:val="a1"/>
    <w:link w:val="7"/>
    <w:uiPriority w:val="9"/>
    <w:semiHidden/>
    <w:rsid w:val="001B0231"/>
    <w:rPr>
      <w:rFonts w:ascii="Calibri Light" w:eastAsia="Times New Roman" w:hAnsi="Calibri Light"/>
      <w:i/>
      <w:iCs/>
      <w:snapToGrid w:val="0"/>
      <w:color w:val="1F4D78"/>
      <w:szCs w:val="24"/>
      <w:lang w:val="en-US" w:eastAsia="en-US"/>
    </w:rPr>
  </w:style>
  <w:style w:type="character" w:customStyle="1" w:styleId="80">
    <w:name w:val="Заголовок 8 Знак"/>
    <w:basedOn w:val="a1"/>
    <w:link w:val="8"/>
    <w:uiPriority w:val="9"/>
    <w:semiHidden/>
    <w:rsid w:val="001B0231"/>
    <w:rPr>
      <w:rFonts w:ascii="Calibri Light" w:eastAsia="Times New Roman" w:hAnsi="Calibri Light"/>
      <w:snapToGrid w:val="0"/>
      <w:color w:val="272727"/>
      <w:sz w:val="21"/>
      <w:szCs w:val="21"/>
      <w:lang w:val="en-US" w:eastAsia="en-US"/>
    </w:rPr>
  </w:style>
  <w:style w:type="character" w:customStyle="1" w:styleId="90">
    <w:name w:val="Заголовок 9 Знак"/>
    <w:basedOn w:val="a1"/>
    <w:link w:val="9"/>
    <w:uiPriority w:val="9"/>
    <w:semiHidden/>
    <w:rsid w:val="001B0231"/>
    <w:rPr>
      <w:rFonts w:ascii="Calibri Light" w:eastAsia="Times New Roman" w:hAnsi="Calibri Light"/>
      <w:i/>
      <w:iCs/>
      <w:snapToGrid w:val="0"/>
      <w:color w:val="272727"/>
      <w:sz w:val="21"/>
      <w:szCs w:val="21"/>
      <w:lang w:val="en-US" w:eastAsia="en-US"/>
    </w:rPr>
  </w:style>
  <w:style w:type="numbering" w:customStyle="1" w:styleId="13">
    <w:name w:val="Нет списка1"/>
    <w:next w:val="a3"/>
    <w:uiPriority w:val="99"/>
    <w:semiHidden/>
    <w:unhideWhenUsed/>
    <w:rsid w:val="001B0231"/>
  </w:style>
  <w:style w:type="paragraph" w:styleId="aa">
    <w:name w:val="List Paragraph"/>
    <w:basedOn w:val="a0"/>
    <w:link w:val="ab"/>
    <w:uiPriority w:val="34"/>
    <w:qFormat/>
    <w:rsid w:val="001B0231"/>
    <w:pPr>
      <w:widowControl w:val="0"/>
      <w:spacing w:after="0" w:line="240" w:lineRule="auto"/>
      <w:ind w:left="720"/>
      <w:contextualSpacing/>
      <w:jc w:val="both"/>
    </w:pPr>
    <w:rPr>
      <w:rFonts w:eastAsia="Times New Roman"/>
      <w:snapToGrid w:val="0"/>
      <w:szCs w:val="24"/>
      <w:lang w:val="en-US" w:eastAsia="en-US"/>
    </w:rPr>
  </w:style>
  <w:style w:type="paragraph" w:styleId="ac">
    <w:name w:val="endnote text"/>
    <w:basedOn w:val="a0"/>
    <w:link w:val="ad"/>
    <w:semiHidden/>
    <w:rsid w:val="001B0231"/>
    <w:pPr>
      <w:widowControl w:val="0"/>
      <w:spacing w:after="0" w:line="240" w:lineRule="auto"/>
      <w:ind w:left="720" w:hanging="720"/>
      <w:jc w:val="both"/>
    </w:pPr>
    <w:rPr>
      <w:rFonts w:eastAsia="Times New Roman"/>
      <w:snapToGrid w:val="0"/>
      <w:szCs w:val="24"/>
      <w:lang w:val="en-US" w:eastAsia="en-US"/>
    </w:rPr>
  </w:style>
  <w:style w:type="character" w:customStyle="1" w:styleId="ad">
    <w:name w:val="Текст концевой сноски Знак"/>
    <w:basedOn w:val="a1"/>
    <w:link w:val="ac"/>
    <w:semiHidden/>
    <w:rsid w:val="001B0231"/>
    <w:rPr>
      <w:rFonts w:eastAsia="Times New Roman"/>
      <w:snapToGrid w:val="0"/>
      <w:szCs w:val="24"/>
      <w:lang w:val="en-US" w:eastAsia="en-US"/>
    </w:rPr>
  </w:style>
  <w:style w:type="paragraph" w:styleId="ae">
    <w:name w:val="footnote text"/>
    <w:basedOn w:val="a0"/>
    <w:link w:val="af"/>
    <w:rsid w:val="001B0231"/>
    <w:pPr>
      <w:widowControl w:val="0"/>
      <w:spacing w:after="0" w:line="240" w:lineRule="auto"/>
      <w:jc w:val="both"/>
    </w:pPr>
    <w:rPr>
      <w:rFonts w:eastAsia="Times New Roman"/>
      <w:sz w:val="20"/>
      <w:szCs w:val="24"/>
      <w:lang w:val="en-US" w:eastAsia="en-US"/>
    </w:rPr>
  </w:style>
  <w:style w:type="character" w:customStyle="1" w:styleId="af">
    <w:name w:val="Текст сноски Знак"/>
    <w:basedOn w:val="a1"/>
    <w:link w:val="ae"/>
    <w:rsid w:val="001B0231"/>
    <w:rPr>
      <w:rFonts w:eastAsia="Times New Roman"/>
      <w:sz w:val="20"/>
      <w:szCs w:val="24"/>
      <w:lang w:val="en-US" w:eastAsia="en-US"/>
    </w:rPr>
  </w:style>
  <w:style w:type="character" w:styleId="af0">
    <w:name w:val="footnote reference"/>
    <w:basedOn w:val="a1"/>
    <w:semiHidden/>
    <w:rsid w:val="001B0231"/>
    <w:rPr>
      <w:rFonts w:ascii="Times New Roman" w:hAnsi="Times New Roman"/>
      <w:sz w:val="22"/>
      <w:vertAlign w:val="superscript"/>
    </w:rPr>
  </w:style>
  <w:style w:type="character" w:customStyle="1" w:styleId="14">
    <w:name w:val="Гиперссылка1"/>
    <w:basedOn w:val="a1"/>
    <w:rsid w:val="001B0231"/>
    <w:rPr>
      <w:rFonts w:ascii="Times New Roman" w:hAnsi="Times New Roman"/>
      <w:color w:val="0000FF"/>
      <w:sz w:val="20"/>
      <w:u w:val="single"/>
    </w:rPr>
  </w:style>
  <w:style w:type="character" w:styleId="af1">
    <w:name w:val="Hyperlink"/>
    <w:basedOn w:val="a1"/>
    <w:rsid w:val="001B0231"/>
    <w:rPr>
      <w:rFonts w:ascii="Times New Roman" w:hAnsi="Times New Roman"/>
      <w:color w:val="0000FF" w:themeColor="hyperlink"/>
      <w:sz w:val="22"/>
      <w:u w:val="single"/>
    </w:rPr>
  </w:style>
  <w:style w:type="numbering" w:customStyle="1" w:styleId="110">
    <w:name w:val="Нет списка11"/>
    <w:next w:val="a3"/>
    <w:uiPriority w:val="99"/>
    <w:semiHidden/>
    <w:unhideWhenUsed/>
    <w:rsid w:val="001B0231"/>
  </w:style>
  <w:style w:type="paragraph" w:styleId="af2">
    <w:name w:val="toa heading"/>
    <w:basedOn w:val="a0"/>
    <w:next w:val="a0"/>
    <w:semiHidden/>
    <w:rsid w:val="001B0231"/>
    <w:pPr>
      <w:widowControl w:val="0"/>
      <w:tabs>
        <w:tab w:val="right" w:pos="9360"/>
      </w:tabs>
      <w:suppressAutoHyphens/>
      <w:spacing w:after="0" w:line="240" w:lineRule="auto"/>
      <w:jc w:val="both"/>
    </w:pPr>
    <w:rPr>
      <w:rFonts w:eastAsia="Times New Roman"/>
      <w:szCs w:val="24"/>
      <w:lang w:val="en-US" w:eastAsia="en-US"/>
    </w:rPr>
  </w:style>
  <w:style w:type="paragraph" w:styleId="af3">
    <w:name w:val="caption"/>
    <w:basedOn w:val="a0"/>
    <w:next w:val="a0"/>
    <w:link w:val="af4"/>
    <w:qFormat/>
    <w:rsid w:val="001B0231"/>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5"/>
    <w:qFormat/>
    <w:rsid w:val="001B0231"/>
    <w:pPr>
      <w:pBdr>
        <w:bottom w:val="none" w:sz="0" w:space="0" w:color="auto"/>
      </w:pBdr>
      <w:spacing w:after="0"/>
      <w:contextualSpacing w:val="0"/>
      <w:jc w:val="center"/>
      <w:outlineLvl w:val="0"/>
    </w:pPr>
    <w:rPr>
      <w:rFonts w:ascii="Times New Roman" w:eastAsia="Times New Roman" w:hAnsi="Times New Roman" w:cs="Times New Roman"/>
      <w:b/>
      <w:caps/>
      <w:color w:val="auto"/>
      <w:spacing w:val="0"/>
      <w:kern w:val="0"/>
      <w:sz w:val="28"/>
      <w:szCs w:val="24"/>
    </w:rPr>
  </w:style>
  <w:style w:type="paragraph" w:customStyle="1" w:styleId="15">
    <w:name w:val="Заголовок1"/>
    <w:basedOn w:val="a0"/>
    <w:next w:val="a0"/>
    <w:link w:val="af6"/>
    <w:uiPriority w:val="10"/>
    <w:qFormat/>
    <w:rsid w:val="001B0231"/>
    <w:pPr>
      <w:widowControl w:val="0"/>
      <w:pBdr>
        <w:bottom w:val="single" w:sz="8" w:space="4" w:color="4F81BD"/>
      </w:pBdr>
      <w:spacing w:after="300" w:line="240" w:lineRule="auto"/>
      <w:contextualSpacing/>
      <w:jc w:val="both"/>
    </w:pPr>
    <w:rPr>
      <w:rFonts w:ascii="Cambria" w:eastAsia="PMingLiU" w:hAnsi="Cambria"/>
      <w:color w:val="17365D"/>
      <w:spacing w:val="5"/>
      <w:kern w:val="28"/>
      <w:sz w:val="52"/>
      <w:szCs w:val="52"/>
      <w:lang w:val="en-US" w:eastAsia="en-US"/>
    </w:rPr>
  </w:style>
  <w:style w:type="character" w:customStyle="1" w:styleId="af6">
    <w:name w:val="Заголовок Знак"/>
    <w:link w:val="15"/>
    <w:uiPriority w:val="10"/>
    <w:rsid w:val="001B0231"/>
    <w:rPr>
      <w:rFonts w:ascii="Cambria" w:eastAsia="PMingLiU" w:hAnsi="Cambria"/>
      <w:color w:val="17365D"/>
      <w:spacing w:val="5"/>
      <w:kern w:val="28"/>
      <w:sz w:val="52"/>
      <w:szCs w:val="52"/>
      <w:lang w:val="en-US" w:eastAsia="en-US"/>
    </w:rPr>
  </w:style>
  <w:style w:type="paragraph" w:styleId="21">
    <w:name w:val="Body Text 2"/>
    <w:basedOn w:val="a0"/>
    <w:link w:val="22"/>
    <w:semiHidden/>
    <w:rsid w:val="001B0231"/>
    <w:pPr>
      <w:widowControl w:val="0"/>
      <w:tabs>
        <w:tab w:val="left" w:pos="0"/>
      </w:tabs>
      <w:suppressAutoHyphens/>
      <w:spacing w:after="0" w:line="240" w:lineRule="auto"/>
      <w:jc w:val="both"/>
    </w:pPr>
    <w:rPr>
      <w:rFonts w:eastAsia="Times New Roman"/>
      <w:szCs w:val="24"/>
      <w:lang w:val="en-US" w:eastAsia="en-US"/>
    </w:rPr>
  </w:style>
  <w:style w:type="character" w:customStyle="1" w:styleId="22">
    <w:name w:val="Основной текст 2 Знак"/>
    <w:basedOn w:val="a1"/>
    <w:link w:val="21"/>
    <w:semiHidden/>
    <w:rsid w:val="001B0231"/>
    <w:rPr>
      <w:rFonts w:eastAsia="Times New Roman"/>
      <w:szCs w:val="24"/>
      <w:lang w:val="en-US" w:eastAsia="en-US"/>
    </w:rPr>
  </w:style>
  <w:style w:type="paragraph" w:customStyle="1" w:styleId="Abstractheading">
    <w:name w:val="Abstract heading"/>
    <w:basedOn w:val="a0"/>
    <w:qFormat/>
    <w:rsid w:val="001B0231"/>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0"/>
    <w:qFormat/>
    <w:rsid w:val="001B0231"/>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0"/>
    <w:qFormat/>
    <w:rsid w:val="001B0231"/>
    <w:pPr>
      <w:widowControl w:val="0"/>
      <w:suppressAutoHyphens/>
      <w:spacing w:after="0" w:line="240" w:lineRule="auto"/>
      <w:jc w:val="both"/>
    </w:pPr>
    <w:rPr>
      <w:rFonts w:eastAsia="Times New Roman"/>
      <w:sz w:val="20"/>
      <w:szCs w:val="24"/>
      <w:lang w:val="en-US" w:eastAsia="en-US"/>
    </w:rPr>
  </w:style>
  <w:style w:type="paragraph" w:styleId="af7">
    <w:name w:val="Body Text Indent"/>
    <w:basedOn w:val="a0"/>
    <w:link w:val="af8"/>
    <w:uiPriority w:val="99"/>
    <w:semiHidden/>
    <w:unhideWhenUsed/>
    <w:rsid w:val="001B0231"/>
    <w:pPr>
      <w:widowControl w:val="0"/>
      <w:spacing w:after="120" w:line="240" w:lineRule="auto"/>
      <w:ind w:left="283"/>
      <w:jc w:val="both"/>
    </w:pPr>
    <w:rPr>
      <w:rFonts w:eastAsia="Times New Roman"/>
      <w:szCs w:val="24"/>
      <w:lang w:val="en-US" w:eastAsia="en-US"/>
    </w:rPr>
  </w:style>
  <w:style w:type="character" w:customStyle="1" w:styleId="af8">
    <w:name w:val="Основной текст с отступом Знак"/>
    <w:basedOn w:val="a1"/>
    <w:link w:val="af7"/>
    <w:uiPriority w:val="99"/>
    <w:semiHidden/>
    <w:rsid w:val="001B0231"/>
    <w:rPr>
      <w:rFonts w:eastAsia="Times New Roman"/>
      <w:szCs w:val="24"/>
      <w:lang w:val="en-US" w:eastAsia="en-US"/>
    </w:rPr>
  </w:style>
  <w:style w:type="character" w:customStyle="1" w:styleId="ReferencesChar">
    <w:name w:val="References Char"/>
    <w:link w:val="References"/>
    <w:locked/>
    <w:rsid w:val="001B0231"/>
    <w:rPr>
      <w:rFonts w:cs="Calibri"/>
      <w:sz w:val="20"/>
    </w:rPr>
  </w:style>
  <w:style w:type="paragraph" w:customStyle="1" w:styleId="References">
    <w:name w:val="References"/>
    <w:basedOn w:val="a0"/>
    <w:link w:val="ReferencesChar"/>
    <w:qFormat/>
    <w:rsid w:val="001B0231"/>
    <w:pPr>
      <w:widowControl w:val="0"/>
      <w:tabs>
        <w:tab w:val="left" w:pos="360"/>
      </w:tabs>
      <w:autoSpaceDE w:val="0"/>
      <w:autoSpaceDN w:val="0"/>
      <w:spacing w:after="120" w:line="240" w:lineRule="auto"/>
      <w:jc w:val="both"/>
    </w:pPr>
    <w:rPr>
      <w:rFonts w:cs="Calibri"/>
      <w:sz w:val="20"/>
    </w:rPr>
  </w:style>
  <w:style w:type="paragraph" w:customStyle="1" w:styleId="16">
    <w:name w:val="Основной текст1"/>
    <w:basedOn w:val="a0"/>
    <w:next w:val="af9"/>
    <w:link w:val="afa"/>
    <w:uiPriority w:val="99"/>
    <w:unhideWhenUsed/>
    <w:rsid w:val="001B0231"/>
    <w:pPr>
      <w:widowControl w:val="0"/>
      <w:spacing w:afterLines="50" w:after="0" w:line="240" w:lineRule="auto"/>
      <w:ind w:firstLineChars="200" w:firstLine="200"/>
    </w:pPr>
    <w:rPr>
      <w:rFonts w:ascii="Calibri" w:eastAsia="Calibri" w:hAnsi="Calibri"/>
      <w:snapToGrid w:val="0"/>
      <w:kern w:val="2"/>
      <w:sz w:val="24"/>
      <w:szCs w:val="24"/>
      <w:lang w:val="en-US" w:eastAsia="zh-TW"/>
    </w:rPr>
  </w:style>
  <w:style w:type="character" w:customStyle="1" w:styleId="afa">
    <w:name w:val="Основной текст Знак"/>
    <w:link w:val="16"/>
    <w:uiPriority w:val="99"/>
    <w:rsid w:val="001B0231"/>
    <w:rPr>
      <w:rFonts w:ascii="Calibri" w:eastAsia="Calibri" w:hAnsi="Calibri"/>
      <w:snapToGrid w:val="0"/>
      <w:kern w:val="2"/>
      <w:sz w:val="24"/>
      <w:szCs w:val="24"/>
      <w:lang w:val="en-US" w:eastAsia="zh-TW"/>
    </w:rPr>
  </w:style>
  <w:style w:type="character" w:customStyle="1" w:styleId="17">
    <w:name w:val="Просмотренная гиперссылка1"/>
    <w:uiPriority w:val="99"/>
    <w:semiHidden/>
    <w:unhideWhenUsed/>
    <w:rsid w:val="001B0231"/>
    <w:rPr>
      <w:color w:val="800080"/>
      <w:u w:val="single"/>
    </w:rPr>
  </w:style>
  <w:style w:type="paragraph" w:customStyle="1" w:styleId="Authors">
    <w:name w:val="Author (s)"/>
    <w:basedOn w:val="a0"/>
    <w:rsid w:val="001B0231"/>
    <w:pPr>
      <w:widowControl w:val="0"/>
      <w:spacing w:before="360" w:after="0" w:line="240" w:lineRule="auto"/>
      <w:jc w:val="both"/>
    </w:pPr>
    <w:rPr>
      <w:rFonts w:eastAsia="PMingLiU"/>
      <w:b/>
      <w:snapToGrid w:val="0"/>
      <w:sz w:val="28"/>
      <w:szCs w:val="20"/>
      <w:lang w:val="en-US" w:eastAsia="en-US"/>
    </w:rPr>
  </w:style>
  <w:style w:type="paragraph" w:customStyle="1" w:styleId="AuthorAffiliation">
    <w:name w:val="Author Affiliation"/>
    <w:basedOn w:val="a0"/>
    <w:rsid w:val="001B0231"/>
    <w:pPr>
      <w:widowControl w:val="0"/>
      <w:spacing w:after="0" w:line="240" w:lineRule="auto"/>
      <w:jc w:val="both"/>
    </w:pPr>
    <w:rPr>
      <w:rFonts w:eastAsia="PMingLiU"/>
      <w:snapToGrid w:val="0"/>
      <w:sz w:val="20"/>
      <w:szCs w:val="20"/>
      <w:lang w:val="en-US" w:eastAsia="en-US"/>
    </w:rPr>
  </w:style>
  <w:style w:type="paragraph" w:customStyle="1" w:styleId="ManuscriptTitle">
    <w:name w:val="Manuscript Title"/>
    <w:basedOn w:val="a0"/>
    <w:rsid w:val="001B0231"/>
    <w:pPr>
      <w:widowControl w:val="0"/>
      <w:spacing w:after="0" w:line="240" w:lineRule="auto"/>
    </w:pPr>
    <w:rPr>
      <w:rFonts w:eastAsia="PMingLiU"/>
      <w:b/>
      <w:snapToGrid w:val="0"/>
      <w:sz w:val="44"/>
      <w:szCs w:val="20"/>
      <w:lang w:val="en-US" w:eastAsia="en-US"/>
    </w:rPr>
  </w:style>
  <w:style w:type="character" w:customStyle="1" w:styleId="afb">
    <w:name w:val="Текст примечания Знак"/>
    <w:link w:val="afc"/>
    <w:uiPriority w:val="99"/>
    <w:semiHidden/>
    <w:rsid w:val="001B0231"/>
    <w:rPr>
      <w:kern w:val="2"/>
      <w:sz w:val="20"/>
      <w:szCs w:val="20"/>
      <w:lang w:val="en-US" w:eastAsia="zh-TW"/>
    </w:rPr>
  </w:style>
  <w:style w:type="paragraph" w:customStyle="1" w:styleId="18">
    <w:name w:val="Текст примечания1"/>
    <w:basedOn w:val="a0"/>
    <w:next w:val="afc"/>
    <w:uiPriority w:val="99"/>
    <w:semiHidden/>
    <w:unhideWhenUsed/>
    <w:rsid w:val="001B0231"/>
    <w:pPr>
      <w:widowControl w:val="0"/>
      <w:spacing w:afterLines="50" w:after="0" w:line="240" w:lineRule="auto"/>
      <w:ind w:firstLineChars="200" w:firstLine="200"/>
    </w:pPr>
    <w:rPr>
      <w:rFonts w:ascii="Calibri" w:eastAsia="PMingLiU" w:hAnsi="Calibri"/>
      <w:snapToGrid w:val="0"/>
      <w:kern w:val="2"/>
      <w:sz w:val="20"/>
      <w:szCs w:val="20"/>
      <w:lang w:val="en-US" w:eastAsia="zh-TW"/>
    </w:rPr>
  </w:style>
  <w:style w:type="character" w:customStyle="1" w:styleId="19">
    <w:name w:val="Текст примечания Знак1"/>
    <w:uiPriority w:val="99"/>
    <w:semiHidden/>
    <w:rsid w:val="001B0231"/>
    <w:rPr>
      <w:rFonts w:ascii="Times New Roman" w:eastAsia="Times New Roman" w:hAnsi="Times New Roman" w:cs="Times New Roman"/>
      <w:snapToGrid w:val="0"/>
      <w:sz w:val="20"/>
      <w:szCs w:val="20"/>
      <w:lang w:val="en-US"/>
    </w:rPr>
  </w:style>
  <w:style w:type="character" w:customStyle="1" w:styleId="afd">
    <w:name w:val="Тема примечания Знак"/>
    <w:link w:val="afe"/>
    <w:uiPriority w:val="99"/>
    <w:semiHidden/>
    <w:rsid w:val="001B0231"/>
    <w:rPr>
      <w:b/>
      <w:bCs/>
      <w:kern w:val="2"/>
      <w:sz w:val="20"/>
      <w:szCs w:val="20"/>
      <w:lang w:val="en-US" w:eastAsia="zh-TW"/>
    </w:rPr>
  </w:style>
  <w:style w:type="paragraph" w:customStyle="1" w:styleId="1a">
    <w:name w:val="Тема примечания1"/>
    <w:basedOn w:val="afc"/>
    <w:next w:val="afc"/>
    <w:uiPriority w:val="99"/>
    <w:semiHidden/>
    <w:unhideWhenUsed/>
    <w:rsid w:val="001B0231"/>
    <w:pPr>
      <w:spacing w:afterLines="50"/>
      <w:ind w:firstLineChars="200" w:firstLine="200"/>
    </w:pPr>
    <w:rPr>
      <w:rFonts w:eastAsia="PMingLiU"/>
      <w:b/>
      <w:bCs/>
    </w:rPr>
  </w:style>
  <w:style w:type="character" w:customStyle="1" w:styleId="1b">
    <w:name w:val="Тема примечания Знак1"/>
    <w:uiPriority w:val="99"/>
    <w:semiHidden/>
    <w:rsid w:val="001B0231"/>
    <w:rPr>
      <w:rFonts w:ascii="Times New Roman" w:eastAsia="Times New Roman" w:hAnsi="Times New Roman" w:cs="Times New Roman"/>
      <w:b/>
      <w:bCs/>
      <w:snapToGrid w:val="0"/>
      <w:sz w:val="20"/>
      <w:szCs w:val="20"/>
      <w:lang w:val="en-US"/>
    </w:rPr>
  </w:style>
  <w:style w:type="paragraph" w:customStyle="1" w:styleId="1c">
    <w:name w:val="Абзац списка1"/>
    <w:basedOn w:val="a0"/>
    <w:next w:val="aa"/>
    <w:uiPriority w:val="34"/>
    <w:qFormat/>
    <w:rsid w:val="001B0231"/>
    <w:pPr>
      <w:widowControl w:val="0"/>
      <w:spacing w:afterLines="50" w:after="0" w:line="240" w:lineRule="auto"/>
      <w:ind w:leftChars="200" w:left="480" w:firstLineChars="200" w:firstLine="200"/>
    </w:pPr>
    <w:rPr>
      <w:rFonts w:ascii="Calibri" w:eastAsia="PMingLiU" w:hAnsi="Calibri"/>
      <w:snapToGrid w:val="0"/>
      <w:kern w:val="2"/>
      <w:sz w:val="24"/>
      <w:szCs w:val="24"/>
      <w:lang w:val="en-US" w:eastAsia="zh-TW"/>
    </w:rPr>
  </w:style>
  <w:style w:type="character" w:styleId="aff">
    <w:name w:val="endnote reference"/>
    <w:basedOn w:val="a1"/>
    <w:uiPriority w:val="99"/>
    <w:semiHidden/>
    <w:unhideWhenUsed/>
    <w:rsid w:val="001B0231"/>
    <w:rPr>
      <w:vertAlign w:val="superscript"/>
    </w:rPr>
  </w:style>
  <w:style w:type="paragraph" w:customStyle="1" w:styleId="1">
    <w:name w:val="Маркированный список1"/>
    <w:basedOn w:val="a0"/>
    <w:next w:val="a"/>
    <w:uiPriority w:val="99"/>
    <w:semiHidden/>
    <w:unhideWhenUsed/>
    <w:rsid w:val="001B0231"/>
    <w:pPr>
      <w:widowControl w:val="0"/>
      <w:numPr>
        <w:numId w:val="5"/>
      </w:numPr>
      <w:tabs>
        <w:tab w:val="clear" w:pos="361"/>
      </w:tabs>
      <w:spacing w:afterLines="50" w:after="0" w:line="240" w:lineRule="auto"/>
      <w:ind w:leftChars="0" w:left="360" w:firstLineChars="0" w:firstLine="0"/>
      <w:contextualSpacing/>
    </w:pPr>
    <w:rPr>
      <w:rFonts w:ascii="Calibri" w:eastAsia="PMingLiU" w:hAnsi="Calibri"/>
      <w:snapToGrid w:val="0"/>
      <w:kern w:val="2"/>
      <w:sz w:val="24"/>
      <w:szCs w:val="24"/>
      <w:lang w:val="en-US" w:eastAsia="zh-TW"/>
    </w:rPr>
  </w:style>
  <w:style w:type="paragraph" w:styleId="aff0">
    <w:name w:val="Plain Text"/>
    <w:basedOn w:val="a0"/>
    <w:link w:val="aff1"/>
    <w:uiPriority w:val="99"/>
    <w:unhideWhenUsed/>
    <w:rsid w:val="001B0231"/>
    <w:pPr>
      <w:widowControl w:val="0"/>
      <w:spacing w:after="0" w:line="240" w:lineRule="auto"/>
    </w:pPr>
    <w:rPr>
      <w:rFonts w:ascii="Calibri" w:eastAsia="PMingLiU" w:hAnsi="Courier New" w:cs="Courier New"/>
      <w:snapToGrid w:val="0"/>
      <w:kern w:val="2"/>
      <w:sz w:val="24"/>
      <w:szCs w:val="24"/>
      <w:lang w:val="en-US" w:eastAsia="zh-TW"/>
    </w:rPr>
  </w:style>
  <w:style w:type="character" w:customStyle="1" w:styleId="aff1">
    <w:name w:val="Текст Знак"/>
    <w:basedOn w:val="a1"/>
    <w:link w:val="aff0"/>
    <w:uiPriority w:val="99"/>
    <w:rsid w:val="001B0231"/>
    <w:rPr>
      <w:rFonts w:ascii="Calibri" w:eastAsia="PMingLiU" w:hAnsi="Courier New" w:cs="Courier New"/>
      <w:snapToGrid w:val="0"/>
      <w:kern w:val="2"/>
      <w:sz w:val="24"/>
      <w:szCs w:val="24"/>
      <w:lang w:val="en-US" w:eastAsia="zh-TW"/>
    </w:rPr>
  </w:style>
  <w:style w:type="character" w:customStyle="1" w:styleId="1d">
    <w:name w:val="Заголовок Знак1"/>
    <w:uiPriority w:val="10"/>
    <w:rsid w:val="001B0231"/>
    <w:rPr>
      <w:rFonts w:ascii="Calibri Light" w:eastAsia="Times New Roman" w:hAnsi="Calibri Light" w:cs="Times New Roman"/>
      <w:spacing w:val="-10"/>
      <w:kern w:val="28"/>
      <w:sz w:val="56"/>
      <w:szCs w:val="56"/>
    </w:rPr>
  </w:style>
  <w:style w:type="paragraph" w:styleId="af9">
    <w:name w:val="Body Text"/>
    <w:basedOn w:val="a0"/>
    <w:link w:val="1e"/>
    <w:uiPriority w:val="99"/>
    <w:semiHidden/>
    <w:unhideWhenUsed/>
    <w:rsid w:val="001B0231"/>
    <w:pPr>
      <w:widowControl w:val="0"/>
      <w:spacing w:after="120" w:line="259" w:lineRule="auto"/>
    </w:pPr>
    <w:rPr>
      <w:rFonts w:ascii="Calibri" w:eastAsia="Calibri" w:hAnsi="Calibri"/>
      <w:snapToGrid w:val="0"/>
      <w:szCs w:val="24"/>
      <w:lang w:val="en-US" w:eastAsia="en-US"/>
    </w:rPr>
  </w:style>
  <w:style w:type="character" w:customStyle="1" w:styleId="1e">
    <w:name w:val="Основной текст Знак1"/>
    <w:basedOn w:val="a1"/>
    <w:link w:val="af9"/>
    <w:uiPriority w:val="99"/>
    <w:semiHidden/>
    <w:rsid w:val="001B0231"/>
    <w:rPr>
      <w:rFonts w:ascii="Calibri" w:eastAsia="Calibri" w:hAnsi="Calibri"/>
      <w:snapToGrid w:val="0"/>
      <w:szCs w:val="24"/>
      <w:lang w:val="en-US" w:eastAsia="en-US"/>
    </w:rPr>
  </w:style>
  <w:style w:type="character" w:styleId="aff2">
    <w:name w:val="FollowedHyperlink"/>
    <w:uiPriority w:val="99"/>
    <w:semiHidden/>
    <w:unhideWhenUsed/>
    <w:rsid w:val="001B0231"/>
    <w:rPr>
      <w:color w:val="954F72"/>
      <w:u w:val="single"/>
    </w:rPr>
  </w:style>
  <w:style w:type="paragraph" w:styleId="afc">
    <w:name w:val="annotation text"/>
    <w:basedOn w:val="a0"/>
    <w:link w:val="afb"/>
    <w:uiPriority w:val="99"/>
    <w:semiHidden/>
    <w:unhideWhenUsed/>
    <w:rsid w:val="001B0231"/>
    <w:pPr>
      <w:widowControl w:val="0"/>
      <w:spacing w:after="160" w:line="240" w:lineRule="auto"/>
    </w:pPr>
    <w:rPr>
      <w:kern w:val="2"/>
      <w:sz w:val="20"/>
      <w:szCs w:val="20"/>
      <w:lang w:val="en-US" w:eastAsia="zh-TW"/>
    </w:rPr>
  </w:style>
  <w:style w:type="character" w:customStyle="1" w:styleId="23">
    <w:name w:val="Текст примечания Знак2"/>
    <w:basedOn w:val="a1"/>
    <w:uiPriority w:val="99"/>
    <w:semiHidden/>
    <w:rsid w:val="001B0231"/>
    <w:rPr>
      <w:sz w:val="20"/>
      <w:szCs w:val="20"/>
    </w:rPr>
  </w:style>
  <w:style w:type="paragraph" w:styleId="afe">
    <w:name w:val="annotation subject"/>
    <w:basedOn w:val="afc"/>
    <w:next w:val="afc"/>
    <w:link w:val="afd"/>
    <w:uiPriority w:val="99"/>
    <w:semiHidden/>
    <w:unhideWhenUsed/>
    <w:rsid w:val="001B0231"/>
    <w:rPr>
      <w:b/>
      <w:bCs/>
    </w:rPr>
  </w:style>
  <w:style w:type="character" w:customStyle="1" w:styleId="24">
    <w:name w:val="Тема примечания Знак2"/>
    <w:basedOn w:val="23"/>
    <w:uiPriority w:val="99"/>
    <w:semiHidden/>
    <w:rsid w:val="001B0231"/>
    <w:rPr>
      <w:b/>
      <w:bCs/>
      <w:sz w:val="20"/>
      <w:szCs w:val="20"/>
    </w:rPr>
  </w:style>
  <w:style w:type="paragraph" w:styleId="a">
    <w:name w:val="List Bullet"/>
    <w:basedOn w:val="a0"/>
    <w:uiPriority w:val="99"/>
    <w:semiHidden/>
    <w:unhideWhenUsed/>
    <w:rsid w:val="001B0231"/>
    <w:pPr>
      <w:widowControl w:val="0"/>
      <w:numPr>
        <w:numId w:val="4"/>
      </w:numPr>
      <w:spacing w:after="160" w:line="259" w:lineRule="auto"/>
      <w:contextualSpacing/>
    </w:pPr>
    <w:rPr>
      <w:rFonts w:ascii="Calibri" w:eastAsia="Calibri" w:hAnsi="Calibri"/>
      <w:snapToGrid w:val="0"/>
      <w:szCs w:val="24"/>
      <w:lang w:val="en-US" w:eastAsia="en-US"/>
    </w:rPr>
  </w:style>
  <w:style w:type="numbering" w:customStyle="1" w:styleId="25">
    <w:name w:val="Нет списка2"/>
    <w:next w:val="a3"/>
    <w:uiPriority w:val="99"/>
    <w:semiHidden/>
    <w:unhideWhenUsed/>
    <w:rsid w:val="001B0231"/>
  </w:style>
  <w:style w:type="paragraph" w:customStyle="1" w:styleId="aff3">
    <w:name w:val="Литература"/>
    <w:basedOn w:val="a0"/>
    <w:link w:val="aff4"/>
    <w:qFormat/>
    <w:rsid w:val="001B0231"/>
    <w:pPr>
      <w:widowControl w:val="0"/>
      <w:spacing w:after="120" w:line="240" w:lineRule="auto"/>
      <w:jc w:val="both"/>
    </w:pPr>
    <w:rPr>
      <w:rFonts w:eastAsia="Calibri"/>
      <w:snapToGrid w:val="0"/>
      <w:color w:val="000000"/>
      <w:sz w:val="20"/>
      <w:szCs w:val="20"/>
      <w:lang w:val="en-US" w:eastAsia="en-US" w:bidi="en-US"/>
    </w:rPr>
  </w:style>
  <w:style w:type="character" w:customStyle="1" w:styleId="aff4">
    <w:name w:val="Литература Знак"/>
    <w:basedOn w:val="a1"/>
    <w:link w:val="aff3"/>
    <w:rsid w:val="001B0231"/>
    <w:rPr>
      <w:rFonts w:eastAsia="Calibri"/>
      <w:snapToGrid w:val="0"/>
      <w:color w:val="000000"/>
      <w:sz w:val="20"/>
      <w:szCs w:val="20"/>
      <w:lang w:val="en-US" w:eastAsia="en-US" w:bidi="en-US"/>
    </w:rPr>
  </w:style>
  <w:style w:type="character" w:customStyle="1" w:styleId="af4">
    <w:name w:val="Название объекта Знак"/>
    <w:basedOn w:val="a1"/>
    <w:link w:val="af3"/>
    <w:rsid w:val="001B0231"/>
    <w:rPr>
      <w:rFonts w:eastAsia="Times New Roman"/>
      <w:snapToGrid w:val="0"/>
      <w:sz w:val="20"/>
      <w:szCs w:val="24"/>
      <w:lang w:val="en-US" w:eastAsia="en-US"/>
    </w:rPr>
  </w:style>
  <w:style w:type="paragraph" w:styleId="aff5">
    <w:name w:val="Normal (Web)"/>
    <w:basedOn w:val="a0"/>
    <w:uiPriority w:val="99"/>
    <w:semiHidden/>
    <w:unhideWhenUsed/>
    <w:rsid w:val="001B0231"/>
    <w:pPr>
      <w:widowControl w:val="0"/>
      <w:spacing w:before="100" w:beforeAutospacing="1" w:after="100" w:afterAutospacing="1" w:line="240" w:lineRule="auto"/>
    </w:pPr>
    <w:rPr>
      <w:rFonts w:ascii="PMingLiU" w:eastAsia="PMingLiU" w:hAnsi="PMingLiU" w:cs="PMingLiU"/>
      <w:snapToGrid w:val="0"/>
      <w:sz w:val="24"/>
      <w:szCs w:val="24"/>
      <w:lang w:val="en-US" w:eastAsia="zh-TW"/>
    </w:rPr>
  </w:style>
  <w:style w:type="table" w:styleId="aff6">
    <w:name w:val="Table Grid"/>
    <w:basedOn w:val="a2"/>
    <w:uiPriority w:val="59"/>
    <w:rsid w:val="001B0231"/>
    <w:pPr>
      <w:spacing w:after="0" w:line="240" w:lineRule="auto"/>
    </w:pPr>
    <w:rPr>
      <w:rFonts w:eastAsia="PMingLiU"/>
      <w:sz w:val="20"/>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3"/>
    <w:uiPriority w:val="99"/>
    <w:semiHidden/>
    <w:unhideWhenUsed/>
    <w:rsid w:val="001B0231"/>
  </w:style>
  <w:style w:type="table" w:customStyle="1" w:styleId="1f">
    <w:name w:val="Сетка таблицы1"/>
    <w:basedOn w:val="a2"/>
    <w:next w:val="aff6"/>
    <w:uiPriority w:val="39"/>
    <w:rsid w:val="001B0231"/>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0"/>
    <w:qFormat/>
    <w:rsid w:val="001B0231"/>
    <w:pPr>
      <w:widowControl w:val="0"/>
      <w:autoSpaceDE w:val="0"/>
      <w:autoSpaceDN w:val="0"/>
      <w:adjustRightInd w:val="0"/>
      <w:spacing w:after="0" w:line="240" w:lineRule="auto"/>
      <w:jc w:val="both"/>
    </w:pPr>
    <w:rPr>
      <w:rFonts w:eastAsia="Times New Roman"/>
      <w:snapToGrid w:val="0"/>
      <w:color w:val="000000"/>
      <w:szCs w:val="24"/>
      <w:lang w:val="en-GB" w:eastAsia="en-US"/>
    </w:rPr>
  </w:style>
  <w:style w:type="paragraph" w:customStyle="1" w:styleId="ADYNAAbstrac">
    <w:name w:val="ADYNA_Abstrac"/>
    <w:basedOn w:val="a0"/>
    <w:qFormat/>
    <w:rsid w:val="001B0231"/>
    <w:pPr>
      <w:widowControl w:val="0"/>
      <w:spacing w:after="0" w:line="240" w:lineRule="auto"/>
      <w:jc w:val="both"/>
    </w:pPr>
    <w:rPr>
      <w:rFonts w:eastAsia="Times New Roman"/>
      <w:snapToGrid w:val="0"/>
      <w:sz w:val="18"/>
      <w:szCs w:val="24"/>
      <w:lang w:val="en-US" w:eastAsia="es-ES"/>
    </w:rPr>
  </w:style>
  <w:style w:type="paragraph" w:customStyle="1" w:styleId="TTPParagraphothers">
    <w:name w:val="TTP Paragraph (others)"/>
    <w:basedOn w:val="a0"/>
    <w:uiPriority w:val="99"/>
    <w:rsid w:val="001B0231"/>
    <w:pPr>
      <w:widowControl w:val="0"/>
      <w:autoSpaceDE w:val="0"/>
      <w:autoSpaceDN w:val="0"/>
      <w:spacing w:after="120" w:line="240" w:lineRule="auto"/>
      <w:ind w:firstLine="283"/>
      <w:jc w:val="both"/>
    </w:pPr>
    <w:rPr>
      <w:rFonts w:ascii="Calibri" w:eastAsia="Times New Roman" w:hAnsi="Calibri"/>
      <w:snapToGrid w:val="0"/>
      <w:sz w:val="24"/>
      <w:szCs w:val="24"/>
      <w:lang w:val="en-US" w:eastAsia="en-US"/>
    </w:rPr>
  </w:style>
  <w:style w:type="paragraph" w:customStyle="1" w:styleId="ENTACTextoTabelaQuadro">
    <w:name w:val="ENTAC Texto Tabela/Quadro"/>
    <w:basedOn w:val="a0"/>
    <w:rsid w:val="001B0231"/>
    <w:pPr>
      <w:widowControl w:val="0"/>
      <w:spacing w:before="20" w:after="20" w:line="240" w:lineRule="auto"/>
      <w:jc w:val="center"/>
    </w:pPr>
    <w:rPr>
      <w:rFonts w:ascii="Calibri" w:eastAsia="Times New Roman" w:hAnsi="Calibri"/>
      <w:snapToGrid w:val="0"/>
      <w:szCs w:val="20"/>
      <w:lang w:val="es-CL" w:eastAsia="pt-BR"/>
    </w:rPr>
  </w:style>
  <w:style w:type="paragraph" w:customStyle="1" w:styleId="ADYNATitulo1">
    <w:name w:val="ADYNA_Titulo 1"/>
    <w:basedOn w:val="11"/>
    <w:rsid w:val="001B0231"/>
    <w:pPr>
      <w:keepNext w:val="0"/>
      <w:jc w:val="left"/>
    </w:pPr>
    <w:rPr>
      <w:rFonts w:eastAsia="Times New Roman"/>
      <w:b w:val="0"/>
      <w:bCs/>
      <w:sz w:val="18"/>
      <w:szCs w:val="20"/>
      <w:lang w:eastAsia="es-ES"/>
    </w:rPr>
  </w:style>
  <w:style w:type="paragraph" w:customStyle="1" w:styleId="UDMKParagraf1">
    <w:name w:val="UDMK Paragraf1"/>
    <w:basedOn w:val="a0"/>
    <w:rsid w:val="001B0231"/>
    <w:pPr>
      <w:widowControl w:val="0"/>
      <w:spacing w:after="0" w:line="240" w:lineRule="auto"/>
      <w:jc w:val="both"/>
    </w:pPr>
    <w:rPr>
      <w:rFonts w:eastAsia="Times New Roman"/>
      <w:snapToGrid w:val="0"/>
      <w:szCs w:val="24"/>
      <w:lang w:val="tr-TR" w:eastAsia="en-US"/>
    </w:rPr>
  </w:style>
  <w:style w:type="paragraph" w:customStyle="1" w:styleId="UDMKParagraf2">
    <w:name w:val="UDMK Paragraf2"/>
    <w:basedOn w:val="UDMKParagraf1"/>
    <w:rsid w:val="001B0231"/>
    <w:pPr>
      <w:ind w:firstLine="567"/>
    </w:pPr>
  </w:style>
  <w:style w:type="character" w:styleId="aff7">
    <w:name w:val="Placeholder Text"/>
    <w:uiPriority w:val="99"/>
    <w:semiHidden/>
    <w:rsid w:val="001B0231"/>
    <w:rPr>
      <w:color w:val="808080"/>
    </w:rPr>
  </w:style>
  <w:style w:type="paragraph" w:customStyle="1" w:styleId="footnotedescription">
    <w:name w:val="footnote description"/>
    <w:next w:val="a0"/>
    <w:link w:val="footnotedescriptionChar"/>
    <w:hidden/>
    <w:rsid w:val="001B0231"/>
    <w:pPr>
      <w:spacing w:after="0" w:line="259" w:lineRule="auto"/>
    </w:pPr>
    <w:rPr>
      <w:rFonts w:eastAsia="Times New Roman"/>
      <w:color w:val="000000"/>
      <w:sz w:val="20"/>
    </w:rPr>
  </w:style>
  <w:style w:type="character" w:customStyle="1" w:styleId="footnotedescriptionChar">
    <w:name w:val="footnote description Char"/>
    <w:link w:val="footnotedescription"/>
    <w:rsid w:val="001B0231"/>
    <w:rPr>
      <w:rFonts w:eastAsia="Times New Roman"/>
      <w:color w:val="000000"/>
      <w:sz w:val="20"/>
    </w:rPr>
  </w:style>
  <w:style w:type="character" w:customStyle="1" w:styleId="footnotemark">
    <w:name w:val="footnote mark"/>
    <w:hidden/>
    <w:rsid w:val="001B0231"/>
    <w:rPr>
      <w:rFonts w:ascii="Times New Roman" w:eastAsia="Times New Roman" w:hAnsi="Times New Roman" w:cs="Times New Roman"/>
      <w:color w:val="000000"/>
      <w:sz w:val="20"/>
      <w:vertAlign w:val="superscript"/>
    </w:rPr>
  </w:style>
  <w:style w:type="table" w:customStyle="1" w:styleId="TableGrid">
    <w:name w:val="TableGrid"/>
    <w:rsid w:val="001B0231"/>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41">
    <w:name w:val="Заголовок 41"/>
    <w:basedOn w:val="a0"/>
    <w:next w:val="a0"/>
    <w:uiPriority w:val="9"/>
    <w:semiHidden/>
    <w:unhideWhenUsed/>
    <w:qFormat/>
    <w:rsid w:val="001B0231"/>
    <w:pPr>
      <w:keepNext/>
      <w:keepLines/>
      <w:widowControl w:val="0"/>
      <w:numPr>
        <w:ilvl w:val="3"/>
        <w:numId w:val="22"/>
      </w:numPr>
      <w:tabs>
        <w:tab w:val="num" w:pos="361"/>
      </w:tabs>
      <w:spacing w:before="40" w:after="0" w:line="240" w:lineRule="auto"/>
      <w:ind w:leftChars="200" w:left="361" w:hangingChars="200" w:hanging="360"/>
      <w:outlineLvl w:val="3"/>
    </w:pPr>
    <w:rPr>
      <w:rFonts w:ascii="Calibri Light" w:eastAsia="Times New Roman" w:hAnsi="Calibri Light"/>
      <w:i/>
      <w:iCs/>
      <w:snapToGrid w:val="0"/>
      <w:color w:val="2E74B5"/>
      <w:szCs w:val="24"/>
      <w:lang w:val="en-NZ" w:eastAsia="en-US"/>
    </w:rPr>
  </w:style>
  <w:style w:type="paragraph" w:customStyle="1" w:styleId="51">
    <w:name w:val="Заголовок 51"/>
    <w:basedOn w:val="a0"/>
    <w:next w:val="a0"/>
    <w:uiPriority w:val="9"/>
    <w:semiHidden/>
    <w:unhideWhenUsed/>
    <w:qFormat/>
    <w:rsid w:val="001B0231"/>
    <w:pPr>
      <w:keepNext/>
      <w:keepLines/>
      <w:widowControl w:val="0"/>
      <w:spacing w:before="40" w:after="0" w:line="240" w:lineRule="auto"/>
      <w:ind w:left="3600" w:hanging="360"/>
      <w:outlineLvl w:val="4"/>
    </w:pPr>
    <w:rPr>
      <w:rFonts w:ascii="Calibri Light" w:eastAsia="Times New Roman" w:hAnsi="Calibri Light"/>
      <w:snapToGrid w:val="0"/>
      <w:color w:val="2E74B5"/>
      <w:szCs w:val="24"/>
      <w:lang w:val="en-NZ" w:eastAsia="en-US"/>
    </w:rPr>
  </w:style>
  <w:style w:type="paragraph" w:customStyle="1" w:styleId="61">
    <w:name w:val="Заголовок 61"/>
    <w:basedOn w:val="a0"/>
    <w:next w:val="a0"/>
    <w:uiPriority w:val="9"/>
    <w:semiHidden/>
    <w:unhideWhenUsed/>
    <w:qFormat/>
    <w:rsid w:val="001B0231"/>
    <w:pPr>
      <w:keepNext/>
      <w:keepLines/>
      <w:widowControl w:val="0"/>
      <w:spacing w:before="40" w:after="0" w:line="240" w:lineRule="auto"/>
      <w:ind w:left="4320" w:hanging="180"/>
      <w:outlineLvl w:val="5"/>
    </w:pPr>
    <w:rPr>
      <w:rFonts w:ascii="Calibri Light" w:eastAsia="Times New Roman" w:hAnsi="Calibri Light"/>
      <w:snapToGrid w:val="0"/>
      <w:color w:val="1F4D78"/>
      <w:szCs w:val="24"/>
      <w:lang w:val="en-NZ" w:eastAsia="en-US"/>
    </w:rPr>
  </w:style>
  <w:style w:type="paragraph" w:customStyle="1" w:styleId="71">
    <w:name w:val="Заголовок 71"/>
    <w:basedOn w:val="a0"/>
    <w:next w:val="a0"/>
    <w:uiPriority w:val="9"/>
    <w:semiHidden/>
    <w:unhideWhenUsed/>
    <w:qFormat/>
    <w:rsid w:val="001B0231"/>
    <w:pPr>
      <w:keepNext/>
      <w:keepLines/>
      <w:widowControl w:val="0"/>
      <w:spacing w:before="40" w:after="0" w:line="240" w:lineRule="auto"/>
      <w:ind w:left="5040" w:hanging="360"/>
      <w:outlineLvl w:val="6"/>
    </w:pPr>
    <w:rPr>
      <w:rFonts w:ascii="Calibri Light" w:eastAsia="Times New Roman" w:hAnsi="Calibri Light"/>
      <w:i/>
      <w:iCs/>
      <w:snapToGrid w:val="0"/>
      <w:color w:val="1F4D78"/>
      <w:szCs w:val="24"/>
      <w:lang w:val="en-NZ" w:eastAsia="en-US"/>
    </w:rPr>
  </w:style>
  <w:style w:type="paragraph" w:customStyle="1" w:styleId="81">
    <w:name w:val="Заголовок 81"/>
    <w:basedOn w:val="a0"/>
    <w:next w:val="a0"/>
    <w:uiPriority w:val="9"/>
    <w:semiHidden/>
    <w:unhideWhenUsed/>
    <w:qFormat/>
    <w:rsid w:val="001B0231"/>
    <w:pPr>
      <w:keepNext/>
      <w:keepLines/>
      <w:widowControl w:val="0"/>
      <w:spacing w:before="40" w:after="0" w:line="240" w:lineRule="auto"/>
      <w:ind w:left="5760" w:hanging="360"/>
      <w:outlineLvl w:val="7"/>
    </w:pPr>
    <w:rPr>
      <w:rFonts w:ascii="Calibri Light" w:eastAsia="Times New Roman" w:hAnsi="Calibri Light"/>
      <w:snapToGrid w:val="0"/>
      <w:color w:val="272727"/>
      <w:sz w:val="21"/>
      <w:szCs w:val="21"/>
      <w:lang w:val="en-NZ" w:eastAsia="en-US"/>
    </w:rPr>
  </w:style>
  <w:style w:type="paragraph" w:customStyle="1" w:styleId="91">
    <w:name w:val="Заголовок 91"/>
    <w:basedOn w:val="a0"/>
    <w:next w:val="a0"/>
    <w:uiPriority w:val="9"/>
    <w:semiHidden/>
    <w:unhideWhenUsed/>
    <w:qFormat/>
    <w:rsid w:val="001B0231"/>
    <w:pPr>
      <w:keepNext/>
      <w:keepLines/>
      <w:widowControl w:val="0"/>
      <w:spacing w:before="40" w:after="0" w:line="240" w:lineRule="auto"/>
      <w:ind w:left="6480" w:hanging="180"/>
      <w:outlineLvl w:val="8"/>
    </w:pPr>
    <w:rPr>
      <w:rFonts w:ascii="Calibri Light" w:eastAsia="Times New Roman" w:hAnsi="Calibri Light"/>
      <w:i/>
      <w:iCs/>
      <w:snapToGrid w:val="0"/>
      <w:color w:val="272727"/>
      <w:sz w:val="21"/>
      <w:szCs w:val="21"/>
      <w:lang w:val="en-NZ" w:eastAsia="en-US"/>
    </w:rPr>
  </w:style>
  <w:style w:type="numbering" w:customStyle="1" w:styleId="42">
    <w:name w:val="Нет списка4"/>
    <w:next w:val="a3"/>
    <w:uiPriority w:val="99"/>
    <w:semiHidden/>
    <w:unhideWhenUsed/>
    <w:rsid w:val="001B0231"/>
  </w:style>
  <w:style w:type="paragraph" w:customStyle="1" w:styleId="1f0">
    <w:name w:val="Список литературы1"/>
    <w:basedOn w:val="a0"/>
    <w:next w:val="a0"/>
    <w:uiPriority w:val="37"/>
    <w:unhideWhenUsed/>
    <w:rsid w:val="001B0231"/>
    <w:pPr>
      <w:widowControl w:val="0"/>
      <w:spacing w:after="0" w:line="240" w:lineRule="auto"/>
      <w:ind w:left="720" w:hanging="720"/>
    </w:pPr>
    <w:rPr>
      <w:rFonts w:eastAsia="Calibri"/>
      <w:snapToGrid w:val="0"/>
      <w:szCs w:val="24"/>
      <w:lang w:val="en-NZ" w:eastAsia="en-US"/>
    </w:rPr>
  </w:style>
  <w:style w:type="table" w:customStyle="1" w:styleId="26">
    <w:name w:val="Сетка таблицы2"/>
    <w:basedOn w:val="a2"/>
    <w:next w:val="aff6"/>
    <w:uiPriority w:val="39"/>
    <w:rsid w:val="001B0231"/>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annotation reference"/>
    <w:uiPriority w:val="99"/>
    <w:semiHidden/>
    <w:unhideWhenUsed/>
    <w:rsid w:val="001B0231"/>
    <w:rPr>
      <w:sz w:val="16"/>
      <w:szCs w:val="16"/>
    </w:rPr>
  </w:style>
  <w:style w:type="paragraph" w:customStyle="1" w:styleId="1f1">
    <w:name w:val="Рецензия1"/>
    <w:next w:val="aff9"/>
    <w:hidden/>
    <w:uiPriority w:val="99"/>
    <w:semiHidden/>
    <w:rsid w:val="001B0231"/>
    <w:pPr>
      <w:spacing w:after="0" w:line="240" w:lineRule="auto"/>
    </w:pPr>
    <w:rPr>
      <w:rFonts w:ascii="Calibri" w:eastAsia="Calibri" w:hAnsi="Calibri"/>
      <w:lang w:val="en-NZ" w:eastAsia="en-US"/>
    </w:rPr>
  </w:style>
  <w:style w:type="paragraph" w:customStyle="1" w:styleId="1f2">
    <w:name w:val="Без интервала1"/>
    <w:next w:val="affa"/>
    <w:link w:val="affb"/>
    <w:uiPriority w:val="1"/>
    <w:qFormat/>
    <w:rsid w:val="001B0231"/>
    <w:pPr>
      <w:spacing w:before="120" w:after="120" w:line="240" w:lineRule="auto"/>
    </w:pPr>
    <w:rPr>
      <w:rFonts w:eastAsia="Times New Roman"/>
      <w:sz w:val="20"/>
      <w:lang w:val="en-US" w:eastAsia="en-US"/>
    </w:rPr>
  </w:style>
  <w:style w:type="character" w:customStyle="1" w:styleId="affb">
    <w:name w:val="Без интервала Знак"/>
    <w:link w:val="1f2"/>
    <w:uiPriority w:val="1"/>
    <w:rsid w:val="001B0231"/>
    <w:rPr>
      <w:rFonts w:eastAsia="Times New Roman"/>
      <w:sz w:val="20"/>
      <w:lang w:val="en-US" w:eastAsia="en-US"/>
    </w:rPr>
  </w:style>
  <w:style w:type="paragraph" w:customStyle="1" w:styleId="10">
    <w:name w:val="Заголовок оглавления1"/>
    <w:basedOn w:val="11"/>
    <w:next w:val="a0"/>
    <w:uiPriority w:val="39"/>
    <w:unhideWhenUsed/>
    <w:qFormat/>
    <w:rsid w:val="001B0231"/>
    <w:pPr>
      <w:numPr>
        <w:numId w:val="22"/>
      </w:numPr>
      <w:tabs>
        <w:tab w:val="num" w:pos="361"/>
      </w:tabs>
      <w:spacing w:before="100" w:beforeAutospacing="1"/>
      <w:ind w:leftChars="200" w:left="0" w:hangingChars="200" w:hanging="200"/>
      <w:jc w:val="left"/>
      <w:outlineLvl w:val="9"/>
    </w:pPr>
    <w:rPr>
      <w:rFonts w:eastAsia="Times New Roman"/>
      <w:b w:val="0"/>
      <w:color w:val="000000"/>
    </w:rPr>
  </w:style>
  <w:style w:type="paragraph" w:customStyle="1" w:styleId="111">
    <w:name w:val="Оглавление 11"/>
    <w:basedOn w:val="a0"/>
    <w:next w:val="a0"/>
    <w:autoRedefine/>
    <w:uiPriority w:val="39"/>
    <w:unhideWhenUsed/>
    <w:rsid w:val="001B0231"/>
    <w:pPr>
      <w:widowControl w:val="0"/>
      <w:spacing w:after="100" w:line="240" w:lineRule="auto"/>
    </w:pPr>
    <w:rPr>
      <w:rFonts w:eastAsia="Calibri"/>
      <w:snapToGrid w:val="0"/>
      <w:szCs w:val="24"/>
      <w:lang w:val="en-NZ" w:eastAsia="en-US"/>
    </w:rPr>
  </w:style>
  <w:style w:type="paragraph" w:customStyle="1" w:styleId="1f3">
    <w:name w:val="Перечень рисунков1"/>
    <w:basedOn w:val="a0"/>
    <w:next w:val="a0"/>
    <w:uiPriority w:val="99"/>
    <w:unhideWhenUsed/>
    <w:rsid w:val="001B0231"/>
    <w:pPr>
      <w:widowControl w:val="0"/>
      <w:spacing w:after="0" w:line="240" w:lineRule="auto"/>
    </w:pPr>
    <w:rPr>
      <w:rFonts w:eastAsia="Calibri"/>
      <w:snapToGrid w:val="0"/>
      <w:szCs w:val="24"/>
      <w:lang w:val="en-NZ" w:eastAsia="en-US"/>
    </w:rPr>
  </w:style>
  <w:style w:type="paragraph" w:customStyle="1" w:styleId="210">
    <w:name w:val="Оглавление 21"/>
    <w:basedOn w:val="a0"/>
    <w:next w:val="a0"/>
    <w:autoRedefine/>
    <w:uiPriority w:val="39"/>
    <w:unhideWhenUsed/>
    <w:rsid w:val="001B0231"/>
    <w:pPr>
      <w:widowControl w:val="0"/>
      <w:spacing w:after="100" w:line="240" w:lineRule="auto"/>
      <w:ind w:left="240"/>
    </w:pPr>
    <w:rPr>
      <w:rFonts w:eastAsia="Calibri"/>
      <w:snapToGrid w:val="0"/>
      <w:szCs w:val="24"/>
      <w:lang w:val="en-NZ" w:eastAsia="en-US"/>
    </w:rPr>
  </w:style>
  <w:style w:type="character" w:styleId="affc">
    <w:name w:val="Emphasis"/>
    <w:uiPriority w:val="20"/>
    <w:qFormat/>
    <w:rsid w:val="001B0231"/>
    <w:rPr>
      <w:b/>
      <w:bCs/>
      <w:i w:val="0"/>
      <w:iCs w:val="0"/>
    </w:rPr>
  </w:style>
  <w:style w:type="character" w:customStyle="1" w:styleId="st1">
    <w:name w:val="st1"/>
    <w:basedOn w:val="a1"/>
    <w:rsid w:val="001B0231"/>
  </w:style>
  <w:style w:type="table" w:customStyle="1" w:styleId="TableGrid1">
    <w:name w:val="Table Grid1"/>
    <w:basedOn w:val="a2"/>
    <w:next w:val="aff6"/>
    <w:uiPriority w:val="39"/>
    <w:rsid w:val="001B0231"/>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line number"/>
    <w:basedOn w:val="a1"/>
    <w:uiPriority w:val="99"/>
    <w:semiHidden/>
    <w:unhideWhenUsed/>
    <w:rsid w:val="001B0231"/>
  </w:style>
  <w:style w:type="character" w:customStyle="1" w:styleId="410">
    <w:name w:val="Заголовок 4 Знак1"/>
    <w:uiPriority w:val="9"/>
    <w:semiHidden/>
    <w:rsid w:val="001B0231"/>
    <w:rPr>
      <w:rFonts w:ascii="Calibri Light" w:eastAsia="Times New Roman" w:hAnsi="Calibri Light" w:cs="Times New Roman"/>
      <w:i/>
      <w:iCs/>
      <w:color w:val="2E74B5"/>
    </w:rPr>
  </w:style>
  <w:style w:type="character" w:customStyle="1" w:styleId="510">
    <w:name w:val="Заголовок 5 Знак1"/>
    <w:uiPriority w:val="9"/>
    <w:semiHidden/>
    <w:rsid w:val="001B0231"/>
    <w:rPr>
      <w:rFonts w:ascii="Calibri Light" w:eastAsia="Times New Roman" w:hAnsi="Calibri Light" w:cs="Times New Roman"/>
      <w:color w:val="2E74B5"/>
    </w:rPr>
  </w:style>
  <w:style w:type="character" w:customStyle="1" w:styleId="610">
    <w:name w:val="Заголовок 6 Знак1"/>
    <w:uiPriority w:val="9"/>
    <w:semiHidden/>
    <w:rsid w:val="001B0231"/>
    <w:rPr>
      <w:rFonts w:ascii="Calibri Light" w:eastAsia="Times New Roman" w:hAnsi="Calibri Light" w:cs="Times New Roman"/>
      <w:color w:val="1F4D78"/>
    </w:rPr>
  </w:style>
  <w:style w:type="character" w:customStyle="1" w:styleId="710">
    <w:name w:val="Заголовок 7 Знак1"/>
    <w:uiPriority w:val="9"/>
    <w:semiHidden/>
    <w:rsid w:val="001B0231"/>
    <w:rPr>
      <w:rFonts w:ascii="Calibri Light" w:eastAsia="Times New Roman" w:hAnsi="Calibri Light" w:cs="Times New Roman"/>
      <w:i/>
      <w:iCs/>
      <w:color w:val="1F4D78"/>
    </w:rPr>
  </w:style>
  <w:style w:type="character" w:customStyle="1" w:styleId="810">
    <w:name w:val="Заголовок 8 Знак1"/>
    <w:uiPriority w:val="9"/>
    <w:semiHidden/>
    <w:rsid w:val="001B0231"/>
    <w:rPr>
      <w:rFonts w:ascii="Calibri Light" w:eastAsia="Times New Roman" w:hAnsi="Calibri Light" w:cs="Times New Roman"/>
      <w:color w:val="272727"/>
      <w:sz w:val="21"/>
      <w:szCs w:val="21"/>
    </w:rPr>
  </w:style>
  <w:style w:type="character" w:customStyle="1" w:styleId="910">
    <w:name w:val="Заголовок 9 Знак1"/>
    <w:uiPriority w:val="9"/>
    <w:semiHidden/>
    <w:rsid w:val="001B0231"/>
    <w:rPr>
      <w:rFonts w:ascii="Calibri Light" w:eastAsia="Times New Roman" w:hAnsi="Calibri Light" w:cs="Times New Roman"/>
      <w:i/>
      <w:iCs/>
      <w:color w:val="272727"/>
      <w:sz w:val="21"/>
      <w:szCs w:val="21"/>
    </w:rPr>
  </w:style>
  <w:style w:type="paragraph" w:styleId="aff9">
    <w:name w:val="Revision"/>
    <w:hidden/>
    <w:uiPriority w:val="99"/>
    <w:semiHidden/>
    <w:rsid w:val="001B0231"/>
    <w:pPr>
      <w:spacing w:after="0" w:line="240" w:lineRule="auto"/>
    </w:pPr>
    <w:rPr>
      <w:rFonts w:ascii="Calibri" w:eastAsia="Calibri" w:hAnsi="Calibri"/>
      <w:lang w:eastAsia="en-US"/>
    </w:rPr>
  </w:style>
  <w:style w:type="paragraph" w:styleId="affa">
    <w:name w:val="No Spacing"/>
    <w:uiPriority w:val="1"/>
    <w:qFormat/>
    <w:rsid w:val="001B0231"/>
    <w:pPr>
      <w:spacing w:after="0" w:line="240" w:lineRule="auto"/>
    </w:pPr>
    <w:rPr>
      <w:rFonts w:ascii="Calibri" w:eastAsia="Calibri" w:hAnsi="Calibri"/>
      <w:lang w:eastAsia="en-US"/>
    </w:rPr>
  </w:style>
  <w:style w:type="numbering" w:customStyle="1" w:styleId="52">
    <w:name w:val="Нет списка5"/>
    <w:next w:val="a3"/>
    <w:uiPriority w:val="99"/>
    <w:semiHidden/>
    <w:unhideWhenUsed/>
    <w:rsid w:val="001B0231"/>
  </w:style>
  <w:style w:type="numbering" w:customStyle="1" w:styleId="62">
    <w:name w:val="Нет списка6"/>
    <w:next w:val="a3"/>
    <w:uiPriority w:val="99"/>
    <w:semiHidden/>
    <w:unhideWhenUsed/>
    <w:rsid w:val="001B0231"/>
  </w:style>
  <w:style w:type="character" w:customStyle="1" w:styleId="ab">
    <w:name w:val="Абзац списка Знак"/>
    <w:basedOn w:val="a1"/>
    <w:link w:val="aa"/>
    <w:uiPriority w:val="34"/>
    <w:rsid w:val="001B0231"/>
    <w:rPr>
      <w:rFonts w:eastAsia="Times New Roman"/>
      <w:snapToGrid w:val="0"/>
      <w:szCs w:val="24"/>
      <w:lang w:val="en-US" w:eastAsia="en-US"/>
    </w:rPr>
  </w:style>
  <w:style w:type="paragraph" w:customStyle="1" w:styleId="EndNoteBibliographyTitle">
    <w:name w:val="EndNote Bibliography Title"/>
    <w:basedOn w:val="a0"/>
    <w:link w:val="EndNoteBibliographyTitleChar"/>
    <w:rsid w:val="001B0231"/>
    <w:pPr>
      <w:widowControl w:val="0"/>
      <w:spacing w:after="0" w:line="240" w:lineRule="auto"/>
      <w:jc w:val="center"/>
    </w:pPr>
    <w:rPr>
      <w:rFonts w:eastAsia="Times New Roman"/>
      <w:noProof/>
      <w:szCs w:val="24"/>
      <w:lang w:val="en-US" w:eastAsia="en-US"/>
    </w:rPr>
  </w:style>
  <w:style w:type="character" w:customStyle="1" w:styleId="EndNoteBibliographyTitleChar">
    <w:name w:val="EndNote Bibliography Title Char"/>
    <w:link w:val="EndNoteBibliographyTitle"/>
    <w:rsid w:val="001B0231"/>
    <w:rPr>
      <w:rFonts w:eastAsia="Times New Roman"/>
      <w:noProof/>
      <w:szCs w:val="24"/>
      <w:lang w:val="en-US" w:eastAsia="en-US"/>
    </w:rPr>
  </w:style>
  <w:style w:type="paragraph" w:customStyle="1" w:styleId="EndNoteBibliography">
    <w:name w:val="EndNote Bibliography"/>
    <w:basedOn w:val="a0"/>
    <w:link w:val="EndNoteBibliographyChar"/>
    <w:rsid w:val="001B0231"/>
    <w:pPr>
      <w:widowControl w:val="0"/>
      <w:spacing w:after="0" w:line="240" w:lineRule="auto"/>
      <w:jc w:val="both"/>
    </w:pPr>
    <w:rPr>
      <w:rFonts w:eastAsia="Times New Roman"/>
      <w:noProof/>
      <w:szCs w:val="24"/>
      <w:lang w:val="en-US" w:eastAsia="en-US"/>
    </w:rPr>
  </w:style>
  <w:style w:type="character" w:customStyle="1" w:styleId="EndNoteBibliographyChar">
    <w:name w:val="EndNote Bibliography Char"/>
    <w:link w:val="EndNoteBibliography"/>
    <w:rsid w:val="001B0231"/>
    <w:rPr>
      <w:rFonts w:eastAsia="Times New Roman"/>
      <w:noProof/>
      <w:szCs w:val="24"/>
      <w:lang w:val="en-US" w:eastAsia="en-US"/>
    </w:rPr>
  </w:style>
  <w:style w:type="numbering" w:customStyle="1" w:styleId="72">
    <w:name w:val="Нет списка7"/>
    <w:next w:val="a3"/>
    <w:uiPriority w:val="99"/>
    <w:semiHidden/>
    <w:unhideWhenUsed/>
    <w:rsid w:val="001B0231"/>
  </w:style>
  <w:style w:type="character" w:customStyle="1" w:styleId="UnresolvedMention">
    <w:name w:val="Unresolved Mention"/>
    <w:uiPriority w:val="99"/>
    <w:semiHidden/>
    <w:unhideWhenUsed/>
    <w:rsid w:val="001B0231"/>
    <w:rPr>
      <w:color w:val="605E5C"/>
      <w:shd w:val="clear" w:color="auto" w:fill="E1DFDD"/>
    </w:rPr>
  </w:style>
  <w:style w:type="table" w:customStyle="1" w:styleId="32">
    <w:name w:val="Сетка таблицы3"/>
    <w:basedOn w:val="a2"/>
    <w:next w:val="aff6"/>
    <w:uiPriority w:val="59"/>
    <w:rsid w:val="001B0231"/>
    <w:pPr>
      <w:spacing w:after="0" w:line="240" w:lineRule="auto"/>
    </w:pPr>
    <w:rPr>
      <w:rFonts w:ascii="Calibri" w:eastAsia="PMingLiU" w:hAnsi="Calibri"/>
      <w:kern w:val="2"/>
      <w:sz w:val="24"/>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1"/>
    <w:rsid w:val="001B0231"/>
  </w:style>
  <w:style w:type="character" w:customStyle="1" w:styleId="contrib">
    <w:name w:val="contrib"/>
    <w:basedOn w:val="a1"/>
    <w:rsid w:val="001B0231"/>
  </w:style>
  <w:style w:type="character" w:customStyle="1" w:styleId="separator">
    <w:name w:val="separator"/>
    <w:basedOn w:val="a1"/>
    <w:rsid w:val="001B0231"/>
  </w:style>
  <w:style w:type="paragraph" w:customStyle="1" w:styleId="Tablecaption">
    <w:name w:val="Table caption"/>
    <w:basedOn w:val="a0"/>
    <w:next w:val="a0"/>
    <w:rsid w:val="001B0231"/>
    <w:pPr>
      <w:keepNext/>
      <w:widowControl w:val="0"/>
      <w:suppressAutoHyphens/>
      <w:overflowPunct w:val="0"/>
      <w:autoSpaceDE w:val="0"/>
      <w:autoSpaceDN w:val="0"/>
      <w:adjustRightInd w:val="0"/>
      <w:spacing w:before="240" w:after="120" w:line="220" w:lineRule="exact"/>
      <w:jc w:val="center"/>
      <w:textAlignment w:val="baseline"/>
    </w:pPr>
    <w:rPr>
      <w:rFonts w:eastAsia="PMingLiU"/>
      <w:b/>
      <w:bCs/>
      <w:snapToGrid w:val="0"/>
      <w:sz w:val="20"/>
      <w:szCs w:val="20"/>
      <w:lang w:val="en-NZ" w:eastAsia="en-US"/>
    </w:rPr>
  </w:style>
  <w:style w:type="paragraph" w:customStyle="1" w:styleId="Referencetext">
    <w:name w:val="Reference text"/>
    <w:basedOn w:val="a0"/>
    <w:rsid w:val="001B0231"/>
    <w:pPr>
      <w:widowControl w:val="0"/>
      <w:suppressAutoHyphens/>
      <w:overflowPunct w:val="0"/>
      <w:autoSpaceDE w:val="0"/>
      <w:autoSpaceDN w:val="0"/>
      <w:adjustRightInd w:val="0"/>
      <w:spacing w:before="120" w:after="0" w:line="220" w:lineRule="exact"/>
      <w:ind w:left="230" w:hanging="230"/>
      <w:jc w:val="both"/>
      <w:textAlignment w:val="baseline"/>
    </w:pPr>
    <w:rPr>
      <w:rFonts w:eastAsia="PMingLiU"/>
      <w:snapToGrid w:val="0"/>
      <w:sz w:val="20"/>
      <w:szCs w:val="20"/>
      <w:lang w:val="en-NZ" w:eastAsia="en-US"/>
    </w:rPr>
  </w:style>
  <w:style w:type="character" w:customStyle="1" w:styleId="FootnoteCharacters">
    <w:name w:val="Footnote Characters"/>
    <w:semiHidden/>
    <w:qFormat/>
    <w:rsid w:val="001B0231"/>
    <w:rPr>
      <w:vertAlign w:val="superscript"/>
    </w:rPr>
  </w:style>
  <w:style w:type="character" w:customStyle="1" w:styleId="InternetLink">
    <w:name w:val="Internet Link"/>
    <w:rsid w:val="001B0231"/>
    <w:rPr>
      <w:color w:val="0000FF"/>
      <w:u w:val="single"/>
    </w:rPr>
  </w:style>
  <w:style w:type="numbering" w:customStyle="1" w:styleId="82">
    <w:name w:val="Нет списка8"/>
    <w:next w:val="a3"/>
    <w:uiPriority w:val="99"/>
    <w:semiHidden/>
    <w:unhideWhenUsed/>
    <w:rsid w:val="001B0231"/>
  </w:style>
  <w:style w:type="table" w:customStyle="1" w:styleId="TableGrid10">
    <w:name w:val="TableGrid1"/>
    <w:rsid w:val="001B0231"/>
    <w:pPr>
      <w:spacing w:after="0" w:line="240" w:lineRule="auto"/>
    </w:pPr>
    <w:rPr>
      <w:rFonts w:ascii="Calibri" w:eastAsia="Times New Roman" w:hAnsi="Calibri"/>
    </w:rPr>
    <w:tblPr>
      <w:tblCellMar>
        <w:top w:w="0" w:type="dxa"/>
        <w:left w:w="0" w:type="dxa"/>
        <w:bottom w:w="0" w:type="dxa"/>
        <w:right w:w="0" w:type="dxa"/>
      </w:tblCellMar>
    </w:tblPr>
  </w:style>
  <w:style w:type="paragraph" w:styleId="affe">
    <w:name w:val="Body Text First Indent"/>
    <w:basedOn w:val="af9"/>
    <w:link w:val="afff"/>
    <w:uiPriority w:val="99"/>
    <w:semiHidden/>
    <w:unhideWhenUsed/>
    <w:rsid w:val="001B0231"/>
    <w:pPr>
      <w:ind w:firstLine="210"/>
    </w:pPr>
  </w:style>
  <w:style w:type="character" w:customStyle="1" w:styleId="afff">
    <w:name w:val="Красная строка Знак"/>
    <w:basedOn w:val="1e"/>
    <w:link w:val="affe"/>
    <w:uiPriority w:val="99"/>
    <w:semiHidden/>
    <w:rsid w:val="001B0231"/>
    <w:rPr>
      <w:rFonts w:ascii="Calibri" w:eastAsia="Calibri" w:hAnsi="Calibri"/>
      <w:snapToGrid w:val="0"/>
      <w:szCs w:val="24"/>
      <w:lang w:val="en-US" w:eastAsia="en-US"/>
    </w:rPr>
  </w:style>
  <w:style w:type="numbering" w:customStyle="1" w:styleId="92">
    <w:name w:val="Нет списка9"/>
    <w:next w:val="a3"/>
    <w:uiPriority w:val="99"/>
    <w:semiHidden/>
    <w:unhideWhenUsed/>
    <w:rsid w:val="001B0231"/>
  </w:style>
  <w:style w:type="table" w:customStyle="1" w:styleId="43">
    <w:name w:val="Сетка таблицы4"/>
    <w:basedOn w:val="a2"/>
    <w:next w:val="aff6"/>
    <w:uiPriority w:val="59"/>
    <w:rsid w:val="001B0231"/>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ff6"/>
    <w:uiPriority w:val="59"/>
    <w:rsid w:val="001B0231"/>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表 (格子)1"/>
    <w:basedOn w:val="a2"/>
    <w:next w:val="aff6"/>
    <w:uiPriority w:val="59"/>
    <w:rsid w:val="001B0231"/>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1B0231"/>
    <w:pPr>
      <w:spacing w:after="0" w:line="240" w:lineRule="auto"/>
    </w:pPr>
    <w:rPr>
      <w:rFonts w:ascii="Calibri" w:eastAsia="Times New Roman" w:hAnsi="Calibri"/>
    </w:rPr>
    <w:tblPr>
      <w:tblCellMar>
        <w:top w:w="0" w:type="dxa"/>
        <w:left w:w="0" w:type="dxa"/>
        <w:bottom w:w="0" w:type="dxa"/>
        <w:right w:w="0" w:type="dxa"/>
      </w:tblCellMar>
    </w:tblPr>
  </w:style>
  <w:style w:type="table" w:customStyle="1" w:styleId="211">
    <w:name w:val="Таблица простая 21"/>
    <w:basedOn w:val="a2"/>
    <w:uiPriority w:val="42"/>
    <w:rsid w:val="001B0231"/>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3"/>
    <w:uiPriority w:val="99"/>
    <w:semiHidden/>
    <w:unhideWhenUsed/>
    <w:rsid w:val="001B0231"/>
  </w:style>
  <w:style w:type="character" w:customStyle="1" w:styleId="tlid-translation">
    <w:name w:val="tlid-translation"/>
    <w:rsid w:val="001B0231"/>
  </w:style>
  <w:style w:type="table" w:customStyle="1" w:styleId="63">
    <w:name w:val="Сетка таблицы6"/>
    <w:basedOn w:val="a2"/>
    <w:next w:val="aff6"/>
    <w:uiPriority w:val="39"/>
    <w:rsid w:val="001B0231"/>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Таблица простая 22"/>
    <w:basedOn w:val="a2"/>
    <w:next w:val="230"/>
    <w:uiPriority w:val="42"/>
    <w:rsid w:val="001B0231"/>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TML">
    <w:name w:val="HTML Preformatted"/>
    <w:basedOn w:val="a0"/>
    <w:link w:val="HTML0"/>
    <w:uiPriority w:val="99"/>
    <w:semiHidden/>
    <w:unhideWhenUsed/>
    <w:rsid w:val="001B0231"/>
    <w:pPr>
      <w:widowControl w:val="0"/>
      <w:spacing w:after="0" w:line="240" w:lineRule="auto"/>
      <w:jc w:val="both"/>
    </w:pPr>
    <w:rPr>
      <w:rFonts w:ascii="Consolas" w:eastAsia="Times New Roman" w:hAnsi="Consolas"/>
      <w:sz w:val="20"/>
      <w:szCs w:val="20"/>
      <w:lang w:val="en-US" w:eastAsia="en-US"/>
    </w:rPr>
  </w:style>
  <w:style w:type="character" w:customStyle="1" w:styleId="HTML0">
    <w:name w:val="Стандартный HTML Знак"/>
    <w:basedOn w:val="a1"/>
    <w:link w:val="HTML"/>
    <w:uiPriority w:val="99"/>
    <w:semiHidden/>
    <w:rsid w:val="001B0231"/>
    <w:rPr>
      <w:rFonts w:ascii="Consolas" w:eastAsia="Times New Roman" w:hAnsi="Consolas"/>
      <w:sz w:val="20"/>
      <w:szCs w:val="20"/>
      <w:lang w:val="en-US" w:eastAsia="en-US"/>
    </w:rPr>
  </w:style>
  <w:style w:type="table" w:customStyle="1" w:styleId="411">
    <w:name w:val="Таблица простая 41"/>
    <w:basedOn w:val="a2"/>
    <w:next w:val="420"/>
    <w:uiPriority w:val="44"/>
    <w:rsid w:val="001B0231"/>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5">
    <w:name w:val="Сетка таблицы светлая1"/>
    <w:basedOn w:val="a2"/>
    <w:next w:val="27"/>
    <w:uiPriority w:val="40"/>
    <w:rsid w:val="001B0231"/>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0">
    <w:name w:val="Таблица простая 23"/>
    <w:basedOn w:val="a2"/>
    <w:uiPriority w:val="42"/>
    <w:rsid w:val="001B0231"/>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0">
    <w:name w:val="Таблица простая 42"/>
    <w:basedOn w:val="a2"/>
    <w:uiPriority w:val="44"/>
    <w:rsid w:val="001B0231"/>
    <w:pPr>
      <w:spacing w:after="0" w:line="240" w:lineRule="auto"/>
    </w:pPr>
    <w:rPr>
      <w:rFonts w:ascii="Calibri" w:eastAsia="Calibri" w:hAnsi="Calibri"/>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7">
    <w:name w:val="Сетка таблицы светлая2"/>
    <w:basedOn w:val="a2"/>
    <w:uiPriority w:val="40"/>
    <w:rsid w:val="001B0231"/>
    <w:pPr>
      <w:spacing w:after="0" w:line="240" w:lineRule="auto"/>
    </w:pPr>
    <w:rPr>
      <w:rFonts w:ascii="Calibri" w:eastAsia="Calibri" w:hAnsi="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0">
    <w:name w:val="Нет списка111"/>
    <w:next w:val="a3"/>
    <w:uiPriority w:val="99"/>
    <w:semiHidden/>
    <w:unhideWhenUsed/>
    <w:rsid w:val="001B0231"/>
  </w:style>
  <w:style w:type="table" w:customStyle="1" w:styleId="73">
    <w:name w:val="Сетка таблицы7"/>
    <w:basedOn w:val="a2"/>
    <w:next w:val="aff6"/>
    <w:uiPriority w:val="59"/>
    <w:rsid w:val="001B0231"/>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f6"/>
    <w:uiPriority w:val="59"/>
    <w:unhideWhenUsed/>
    <w:rsid w:val="001B0231"/>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0"/>
    <w:next w:val="a0"/>
    <w:link w:val="afff0"/>
    <w:uiPriority w:val="10"/>
    <w:qFormat/>
    <w:rsid w:val="001B0231"/>
    <w:pPr>
      <w:widowControl w:val="0"/>
      <w:pBdr>
        <w:bottom w:val="single" w:sz="8" w:space="4" w:color="4F81BD" w:themeColor="accent1"/>
      </w:pBdr>
      <w:spacing w:after="300" w:line="240" w:lineRule="auto"/>
      <w:contextualSpacing/>
      <w:jc w:val="both"/>
    </w:pPr>
    <w:rPr>
      <w:rFonts w:asciiTheme="majorHAnsi" w:eastAsiaTheme="majorEastAsia" w:hAnsiTheme="majorHAnsi" w:cstheme="majorBidi"/>
      <w:snapToGrid w:val="0"/>
      <w:color w:val="17365D" w:themeColor="text2" w:themeShade="BF"/>
      <w:spacing w:val="5"/>
      <w:kern w:val="28"/>
      <w:sz w:val="52"/>
      <w:szCs w:val="52"/>
      <w:lang w:val="en-US" w:eastAsia="en-US"/>
    </w:rPr>
  </w:style>
  <w:style w:type="character" w:customStyle="1" w:styleId="afff0">
    <w:name w:val="Название Знак"/>
    <w:basedOn w:val="a1"/>
    <w:link w:val="af5"/>
    <w:uiPriority w:val="10"/>
    <w:rsid w:val="001B0231"/>
    <w:rPr>
      <w:rFonts w:asciiTheme="majorHAnsi" w:eastAsiaTheme="majorEastAsia" w:hAnsiTheme="majorHAnsi" w:cstheme="majorBidi"/>
      <w:snapToGrid w:val="0"/>
      <w:color w:val="17365D" w:themeColor="text2" w:themeShade="BF"/>
      <w:spacing w:val="5"/>
      <w:kern w:val="28"/>
      <w:sz w:val="52"/>
      <w:szCs w:val="52"/>
      <w:lang w:val="en-US" w:eastAsia="en-US"/>
    </w:rPr>
  </w:style>
  <w:style w:type="table" w:customStyle="1" w:styleId="TableGrid3">
    <w:name w:val="TableGrid3"/>
    <w:rsid w:val="001B0231"/>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4">
    <w:name w:val="TableGrid4"/>
    <w:rsid w:val="001B0231"/>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5">
    <w:name w:val="TableGrid5"/>
    <w:rsid w:val="001B0231"/>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1">
    <w:name w:val="heading 1"/>
    <w:basedOn w:val="a0"/>
    <w:next w:val="a0"/>
    <w:link w:val="12"/>
    <w:autoRedefine/>
    <w:qFormat/>
    <w:rsid w:val="001B0231"/>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0"/>
    <w:next w:val="a0"/>
    <w:link w:val="20"/>
    <w:qFormat/>
    <w:rsid w:val="001B0231"/>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0"/>
    <w:next w:val="a0"/>
    <w:link w:val="30"/>
    <w:qFormat/>
    <w:rsid w:val="001B0231"/>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0"/>
    <w:next w:val="a0"/>
    <w:link w:val="40"/>
    <w:uiPriority w:val="9"/>
    <w:semiHidden/>
    <w:unhideWhenUsed/>
    <w:qFormat/>
    <w:rsid w:val="001B0231"/>
    <w:pPr>
      <w:keepNext/>
      <w:keepLines/>
      <w:widowControl w:val="0"/>
      <w:spacing w:before="40" w:after="0" w:line="259" w:lineRule="auto"/>
      <w:outlineLvl w:val="3"/>
    </w:pPr>
    <w:rPr>
      <w:rFonts w:ascii="Calibri Light" w:eastAsia="Times New Roman" w:hAnsi="Calibri Light"/>
      <w:i/>
      <w:iCs/>
      <w:snapToGrid w:val="0"/>
      <w:color w:val="2E74B5"/>
      <w:szCs w:val="24"/>
      <w:lang w:val="en-US" w:eastAsia="en-US"/>
    </w:rPr>
  </w:style>
  <w:style w:type="paragraph" w:styleId="5">
    <w:name w:val="heading 5"/>
    <w:basedOn w:val="a0"/>
    <w:next w:val="a0"/>
    <w:link w:val="50"/>
    <w:uiPriority w:val="9"/>
    <w:semiHidden/>
    <w:unhideWhenUsed/>
    <w:qFormat/>
    <w:rsid w:val="001B0231"/>
    <w:pPr>
      <w:keepNext/>
      <w:keepLines/>
      <w:widowControl w:val="0"/>
      <w:spacing w:before="40" w:after="0" w:line="259" w:lineRule="auto"/>
      <w:outlineLvl w:val="4"/>
    </w:pPr>
    <w:rPr>
      <w:rFonts w:ascii="Calibri Light" w:eastAsia="Times New Roman" w:hAnsi="Calibri Light"/>
      <w:snapToGrid w:val="0"/>
      <w:color w:val="2E74B5"/>
      <w:szCs w:val="24"/>
      <w:lang w:val="en-US" w:eastAsia="en-US"/>
    </w:rPr>
  </w:style>
  <w:style w:type="paragraph" w:styleId="6">
    <w:name w:val="heading 6"/>
    <w:basedOn w:val="a0"/>
    <w:next w:val="a0"/>
    <w:link w:val="60"/>
    <w:uiPriority w:val="9"/>
    <w:semiHidden/>
    <w:unhideWhenUsed/>
    <w:qFormat/>
    <w:rsid w:val="001B0231"/>
    <w:pPr>
      <w:keepNext/>
      <w:keepLines/>
      <w:widowControl w:val="0"/>
      <w:spacing w:before="40" w:after="0" w:line="259" w:lineRule="auto"/>
      <w:outlineLvl w:val="5"/>
    </w:pPr>
    <w:rPr>
      <w:rFonts w:ascii="Calibri Light" w:eastAsia="Times New Roman" w:hAnsi="Calibri Light"/>
      <w:snapToGrid w:val="0"/>
      <w:color w:val="1F4D78"/>
      <w:szCs w:val="24"/>
      <w:lang w:val="en-US" w:eastAsia="en-US"/>
    </w:rPr>
  </w:style>
  <w:style w:type="paragraph" w:styleId="7">
    <w:name w:val="heading 7"/>
    <w:basedOn w:val="a0"/>
    <w:next w:val="a0"/>
    <w:link w:val="70"/>
    <w:uiPriority w:val="9"/>
    <w:semiHidden/>
    <w:unhideWhenUsed/>
    <w:qFormat/>
    <w:rsid w:val="001B0231"/>
    <w:pPr>
      <w:keepNext/>
      <w:keepLines/>
      <w:widowControl w:val="0"/>
      <w:spacing w:before="40" w:after="0" w:line="259" w:lineRule="auto"/>
      <w:outlineLvl w:val="6"/>
    </w:pPr>
    <w:rPr>
      <w:rFonts w:ascii="Calibri Light" w:eastAsia="Times New Roman" w:hAnsi="Calibri Light"/>
      <w:i/>
      <w:iCs/>
      <w:snapToGrid w:val="0"/>
      <w:color w:val="1F4D78"/>
      <w:szCs w:val="24"/>
      <w:lang w:val="en-US" w:eastAsia="en-US"/>
    </w:rPr>
  </w:style>
  <w:style w:type="paragraph" w:styleId="8">
    <w:name w:val="heading 8"/>
    <w:basedOn w:val="a0"/>
    <w:next w:val="a0"/>
    <w:link w:val="80"/>
    <w:uiPriority w:val="9"/>
    <w:semiHidden/>
    <w:unhideWhenUsed/>
    <w:qFormat/>
    <w:rsid w:val="001B0231"/>
    <w:pPr>
      <w:keepNext/>
      <w:keepLines/>
      <w:widowControl w:val="0"/>
      <w:spacing w:before="40" w:after="0" w:line="259" w:lineRule="auto"/>
      <w:outlineLvl w:val="7"/>
    </w:pPr>
    <w:rPr>
      <w:rFonts w:ascii="Calibri Light" w:eastAsia="Times New Roman" w:hAnsi="Calibri Light"/>
      <w:snapToGrid w:val="0"/>
      <w:color w:val="272727"/>
      <w:sz w:val="21"/>
      <w:szCs w:val="21"/>
      <w:lang w:val="en-US" w:eastAsia="en-US"/>
    </w:rPr>
  </w:style>
  <w:style w:type="paragraph" w:styleId="9">
    <w:name w:val="heading 9"/>
    <w:basedOn w:val="a0"/>
    <w:next w:val="a0"/>
    <w:link w:val="90"/>
    <w:uiPriority w:val="9"/>
    <w:semiHidden/>
    <w:unhideWhenUsed/>
    <w:qFormat/>
    <w:rsid w:val="001B0231"/>
    <w:pPr>
      <w:keepNext/>
      <w:keepLines/>
      <w:widowControl w:val="0"/>
      <w:spacing w:before="40" w:after="0" w:line="259" w:lineRule="auto"/>
      <w:outlineLvl w:val="8"/>
    </w:pPr>
    <w:rPr>
      <w:rFonts w:ascii="Calibri Light" w:eastAsia="Times New Roman" w:hAnsi="Calibri Light"/>
      <w:i/>
      <w:iCs/>
      <w:snapToGrid w:val="0"/>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321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3217D"/>
  </w:style>
  <w:style w:type="paragraph" w:styleId="a6">
    <w:name w:val="footer"/>
    <w:basedOn w:val="a0"/>
    <w:link w:val="a7"/>
    <w:uiPriority w:val="99"/>
    <w:unhideWhenUsed/>
    <w:rsid w:val="001321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3217D"/>
  </w:style>
  <w:style w:type="paragraph" w:styleId="a8">
    <w:name w:val="Balloon Text"/>
    <w:basedOn w:val="a0"/>
    <w:link w:val="a9"/>
    <w:uiPriority w:val="99"/>
    <w:semiHidden/>
    <w:unhideWhenUsed/>
    <w:rsid w:val="0013217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3217D"/>
    <w:rPr>
      <w:rFonts w:ascii="Tahoma" w:hAnsi="Tahoma" w:cs="Tahoma"/>
      <w:sz w:val="16"/>
      <w:szCs w:val="16"/>
    </w:rPr>
  </w:style>
  <w:style w:type="character" w:customStyle="1" w:styleId="12">
    <w:name w:val="Заголовок 1 Знак"/>
    <w:basedOn w:val="a1"/>
    <w:link w:val="11"/>
    <w:rsid w:val="001B0231"/>
    <w:rPr>
      <w:rFonts w:eastAsia="MS Mincho"/>
      <w:b/>
      <w:caps/>
      <w:snapToGrid w:val="0"/>
      <w:szCs w:val="24"/>
      <w:lang w:val="en-US" w:eastAsia="ja-JP" w:bidi="en-US"/>
    </w:rPr>
  </w:style>
  <w:style w:type="character" w:customStyle="1" w:styleId="20">
    <w:name w:val="Заголовок 2 Знак"/>
    <w:basedOn w:val="a1"/>
    <w:link w:val="2"/>
    <w:rsid w:val="001B0231"/>
    <w:rPr>
      <w:rFonts w:eastAsia="Times New Roman"/>
      <w:b/>
      <w:i/>
      <w:snapToGrid w:val="0"/>
      <w:szCs w:val="24"/>
      <w:lang w:val="en-US" w:eastAsia="en-US"/>
    </w:rPr>
  </w:style>
  <w:style w:type="character" w:customStyle="1" w:styleId="30">
    <w:name w:val="Заголовок 3 Знак"/>
    <w:basedOn w:val="a1"/>
    <w:link w:val="3"/>
    <w:rsid w:val="001B0231"/>
    <w:rPr>
      <w:rFonts w:eastAsia="Times New Roman"/>
      <w:i/>
      <w:snapToGrid w:val="0"/>
      <w:szCs w:val="24"/>
      <w:lang w:val="en-US" w:eastAsia="en-US"/>
    </w:rPr>
  </w:style>
  <w:style w:type="character" w:customStyle="1" w:styleId="40">
    <w:name w:val="Заголовок 4 Знак"/>
    <w:basedOn w:val="a1"/>
    <w:link w:val="4"/>
    <w:uiPriority w:val="9"/>
    <w:semiHidden/>
    <w:rsid w:val="001B0231"/>
    <w:rPr>
      <w:rFonts w:ascii="Calibri Light" w:eastAsia="Times New Roman" w:hAnsi="Calibri Light"/>
      <w:i/>
      <w:iCs/>
      <w:snapToGrid w:val="0"/>
      <w:color w:val="2E74B5"/>
      <w:szCs w:val="24"/>
      <w:lang w:val="en-US" w:eastAsia="en-US"/>
    </w:rPr>
  </w:style>
  <w:style w:type="character" w:customStyle="1" w:styleId="50">
    <w:name w:val="Заголовок 5 Знак"/>
    <w:basedOn w:val="a1"/>
    <w:link w:val="5"/>
    <w:uiPriority w:val="9"/>
    <w:semiHidden/>
    <w:rsid w:val="001B0231"/>
    <w:rPr>
      <w:rFonts w:ascii="Calibri Light" w:eastAsia="Times New Roman" w:hAnsi="Calibri Light"/>
      <w:snapToGrid w:val="0"/>
      <w:color w:val="2E74B5"/>
      <w:szCs w:val="24"/>
      <w:lang w:val="en-US" w:eastAsia="en-US"/>
    </w:rPr>
  </w:style>
  <w:style w:type="character" w:customStyle="1" w:styleId="60">
    <w:name w:val="Заголовок 6 Знак"/>
    <w:basedOn w:val="a1"/>
    <w:link w:val="6"/>
    <w:uiPriority w:val="9"/>
    <w:semiHidden/>
    <w:rsid w:val="001B0231"/>
    <w:rPr>
      <w:rFonts w:ascii="Calibri Light" w:eastAsia="Times New Roman" w:hAnsi="Calibri Light"/>
      <w:snapToGrid w:val="0"/>
      <w:color w:val="1F4D78"/>
      <w:szCs w:val="24"/>
      <w:lang w:val="en-US" w:eastAsia="en-US"/>
    </w:rPr>
  </w:style>
  <w:style w:type="character" w:customStyle="1" w:styleId="70">
    <w:name w:val="Заголовок 7 Знак"/>
    <w:basedOn w:val="a1"/>
    <w:link w:val="7"/>
    <w:uiPriority w:val="9"/>
    <w:semiHidden/>
    <w:rsid w:val="001B0231"/>
    <w:rPr>
      <w:rFonts w:ascii="Calibri Light" w:eastAsia="Times New Roman" w:hAnsi="Calibri Light"/>
      <w:i/>
      <w:iCs/>
      <w:snapToGrid w:val="0"/>
      <w:color w:val="1F4D78"/>
      <w:szCs w:val="24"/>
      <w:lang w:val="en-US" w:eastAsia="en-US"/>
    </w:rPr>
  </w:style>
  <w:style w:type="character" w:customStyle="1" w:styleId="80">
    <w:name w:val="Заголовок 8 Знак"/>
    <w:basedOn w:val="a1"/>
    <w:link w:val="8"/>
    <w:uiPriority w:val="9"/>
    <w:semiHidden/>
    <w:rsid w:val="001B0231"/>
    <w:rPr>
      <w:rFonts w:ascii="Calibri Light" w:eastAsia="Times New Roman" w:hAnsi="Calibri Light"/>
      <w:snapToGrid w:val="0"/>
      <w:color w:val="272727"/>
      <w:sz w:val="21"/>
      <w:szCs w:val="21"/>
      <w:lang w:val="en-US" w:eastAsia="en-US"/>
    </w:rPr>
  </w:style>
  <w:style w:type="character" w:customStyle="1" w:styleId="90">
    <w:name w:val="Заголовок 9 Знак"/>
    <w:basedOn w:val="a1"/>
    <w:link w:val="9"/>
    <w:uiPriority w:val="9"/>
    <w:semiHidden/>
    <w:rsid w:val="001B0231"/>
    <w:rPr>
      <w:rFonts w:ascii="Calibri Light" w:eastAsia="Times New Roman" w:hAnsi="Calibri Light"/>
      <w:i/>
      <w:iCs/>
      <w:snapToGrid w:val="0"/>
      <w:color w:val="272727"/>
      <w:sz w:val="21"/>
      <w:szCs w:val="21"/>
      <w:lang w:val="en-US" w:eastAsia="en-US"/>
    </w:rPr>
  </w:style>
  <w:style w:type="numbering" w:customStyle="1" w:styleId="13">
    <w:name w:val="Нет списка1"/>
    <w:next w:val="a3"/>
    <w:uiPriority w:val="99"/>
    <w:semiHidden/>
    <w:unhideWhenUsed/>
    <w:rsid w:val="001B0231"/>
  </w:style>
  <w:style w:type="paragraph" w:styleId="aa">
    <w:name w:val="List Paragraph"/>
    <w:basedOn w:val="a0"/>
    <w:link w:val="ab"/>
    <w:uiPriority w:val="34"/>
    <w:qFormat/>
    <w:rsid w:val="001B0231"/>
    <w:pPr>
      <w:widowControl w:val="0"/>
      <w:spacing w:after="0" w:line="240" w:lineRule="auto"/>
      <w:ind w:left="720"/>
      <w:contextualSpacing/>
      <w:jc w:val="both"/>
    </w:pPr>
    <w:rPr>
      <w:rFonts w:eastAsia="Times New Roman"/>
      <w:snapToGrid w:val="0"/>
      <w:szCs w:val="24"/>
      <w:lang w:val="en-US" w:eastAsia="en-US"/>
    </w:rPr>
  </w:style>
  <w:style w:type="paragraph" w:styleId="ac">
    <w:name w:val="endnote text"/>
    <w:basedOn w:val="a0"/>
    <w:link w:val="ad"/>
    <w:semiHidden/>
    <w:rsid w:val="001B0231"/>
    <w:pPr>
      <w:widowControl w:val="0"/>
      <w:spacing w:after="0" w:line="240" w:lineRule="auto"/>
      <w:ind w:left="720" w:hanging="720"/>
      <w:jc w:val="both"/>
    </w:pPr>
    <w:rPr>
      <w:rFonts w:eastAsia="Times New Roman"/>
      <w:snapToGrid w:val="0"/>
      <w:szCs w:val="24"/>
      <w:lang w:val="en-US" w:eastAsia="en-US"/>
    </w:rPr>
  </w:style>
  <w:style w:type="character" w:customStyle="1" w:styleId="ad">
    <w:name w:val="Текст концевой сноски Знак"/>
    <w:basedOn w:val="a1"/>
    <w:link w:val="ac"/>
    <w:semiHidden/>
    <w:rsid w:val="001B0231"/>
    <w:rPr>
      <w:rFonts w:eastAsia="Times New Roman"/>
      <w:snapToGrid w:val="0"/>
      <w:szCs w:val="24"/>
      <w:lang w:val="en-US" w:eastAsia="en-US"/>
    </w:rPr>
  </w:style>
  <w:style w:type="paragraph" w:styleId="ae">
    <w:name w:val="footnote text"/>
    <w:basedOn w:val="a0"/>
    <w:link w:val="af"/>
    <w:rsid w:val="001B0231"/>
    <w:pPr>
      <w:widowControl w:val="0"/>
      <w:spacing w:after="0" w:line="240" w:lineRule="auto"/>
      <w:jc w:val="both"/>
    </w:pPr>
    <w:rPr>
      <w:rFonts w:eastAsia="Times New Roman"/>
      <w:sz w:val="20"/>
      <w:szCs w:val="24"/>
      <w:lang w:val="en-US" w:eastAsia="en-US"/>
    </w:rPr>
  </w:style>
  <w:style w:type="character" w:customStyle="1" w:styleId="af">
    <w:name w:val="Текст сноски Знак"/>
    <w:basedOn w:val="a1"/>
    <w:link w:val="ae"/>
    <w:rsid w:val="001B0231"/>
    <w:rPr>
      <w:rFonts w:eastAsia="Times New Roman"/>
      <w:sz w:val="20"/>
      <w:szCs w:val="24"/>
      <w:lang w:val="en-US" w:eastAsia="en-US"/>
    </w:rPr>
  </w:style>
  <w:style w:type="character" w:styleId="af0">
    <w:name w:val="footnote reference"/>
    <w:basedOn w:val="a1"/>
    <w:semiHidden/>
    <w:rsid w:val="001B0231"/>
    <w:rPr>
      <w:rFonts w:ascii="Times New Roman" w:hAnsi="Times New Roman"/>
      <w:sz w:val="22"/>
      <w:vertAlign w:val="superscript"/>
    </w:rPr>
  </w:style>
  <w:style w:type="character" w:customStyle="1" w:styleId="14">
    <w:name w:val="Гиперссылка1"/>
    <w:basedOn w:val="a1"/>
    <w:rsid w:val="001B0231"/>
    <w:rPr>
      <w:rFonts w:ascii="Times New Roman" w:hAnsi="Times New Roman"/>
      <w:color w:val="0000FF"/>
      <w:sz w:val="20"/>
      <w:u w:val="single"/>
    </w:rPr>
  </w:style>
  <w:style w:type="character" w:styleId="af1">
    <w:name w:val="Hyperlink"/>
    <w:basedOn w:val="a1"/>
    <w:rsid w:val="001B0231"/>
    <w:rPr>
      <w:rFonts w:ascii="Times New Roman" w:hAnsi="Times New Roman"/>
      <w:color w:val="0000FF" w:themeColor="hyperlink"/>
      <w:sz w:val="22"/>
      <w:u w:val="single"/>
    </w:rPr>
  </w:style>
  <w:style w:type="numbering" w:customStyle="1" w:styleId="110">
    <w:name w:val="Нет списка11"/>
    <w:next w:val="a3"/>
    <w:uiPriority w:val="99"/>
    <w:semiHidden/>
    <w:unhideWhenUsed/>
    <w:rsid w:val="001B0231"/>
  </w:style>
  <w:style w:type="paragraph" w:styleId="af2">
    <w:name w:val="toa heading"/>
    <w:basedOn w:val="a0"/>
    <w:next w:val="a0"/>
    <w:semiHidden/>
    <w:rsid w:val="001B0231"/>
    <w:pPr>
      <w:widowControl w:val="0"/>
      <w:tabs>
        <w:tab w:val="right" w:pos="9360"/>
      </w:tabs>
      <w:suppressAutoHyphens/>
      <w:spacing w:after="0" w:line="240" w:lineRule="auto"/>
      <w:jc w:val="both"/>
    </w:pPr>
    <w:rPr>
      <w:rFonts w:eastAsia="Times New Roman"/>
      <w:szCs w:val="24"/>
      <w:lang w:val="en-US" w:eastAsia="en-US"/>
    </w:rPr>
  </w:style>
  <w:style w:type="paragraph" w:styleId="af3">
    <w:name w:val="caption"/>
    <w:basedOn w:val="a0"/>
    <w:next w:val="a0"/>
    <w:link w:val="af4"/>
    <w:qFormat/>
    <w:rsid w:val="001B0231"/>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5"/>
    <w:qFormat/>
    <w:rsid w:val="001B0231"/>
    <w:pPr>
      <w:pBdr>
        <w:bottom w:val="none" w:sz="0" w:space="0" w:color="auto"/>
      </w:pBdr>
      <w:spacing w:after="0"/>
      <w:contextualSpacing w:val="0"/>
      <w:jc w:val="center"/>
      <w:outlineLvl w:val="0"/>
    </w:pPr>
    <w:rPr>
      <w:rFonts w:ascii="Times New Roman" w:eastAsia="Times New Roman" w:hAnsi="Times New Roman" w:cs="Times New Roman"/>
      <w:b/>
      <w:caps/>
      <w:color w:val="auto"/>
      <w:spacing w:val="0"/>
      <w:kern w:val="0"/>
      <w:sz w:val="28"/>
      <w:szCs w:val="24"/>
    </w:rPr>
  </w:style>
  <w:style w:type="paragraph" w:customStyle="1" w:styleId="15">
    <w:name w:val="Заголовок1"/>
    <w:basedOn w:val="a0"/>
    <w:next w:val="a0"/>
    <w:link w:val="af6"/>
    <w:uiPriority w:val="10"/>
    <w:qFormat/>
    <w:rsid w:val="001B0231"/>
    <w:pPr>
      <w:widowControl w:val="0"/>
      <w:pBdr>
        <w:bottom w:val="single" w:sz="8" w:space="4" w:color="4F81BD"/>
      </w:pBdr>
      <w:spacing w:after="300" w:line="240" w:lineRule="auto"/>
      <w:contextualSpacing/>
      <w:jc w:val="both"/>
    </w:pPr>
    <w:rPr>
      <w:rFonts w:ascii="Cambria" w:eastAsia="PMingLiU" w:hAnsi="Cambria"/>
      <w:color w:val="17365D"/>
      <w:spacing w:val="5"/>
      <w:kern w:val="28"/>
      <w:sz w:val="52"/>
      <w:szCs w:val="52"/>
      <w:lang w:val="en-US" w:eastAsia="en-US"/>
    </w:rPr>
  </w:style>
  <w:style w:type="character" w:customStyle="1" w:styleId="af6">
    <w:name w:val="Заголовок Знак"/>
    <w:link w:val="15"/>
    <w:uiPriority w:val="10"/>
    <w:rsid w:val="001B0231"/>
    <w:rPr>
      <w:rFonts w:ascii="Cambria" w:eastAsia="PMingLiU" w:hAnsi="Cambria"/>
      <w:color w:val="17365D"/>
      <w:spacing w:val="5"/>
      <w:kern w:val="28"/>
      <w:sz w:val="52"/>
      <w:szCs w:val="52"/>
      <w:lang w:val="en-US" w:eastAsia="en-US"/>
    </w:rPr>
  </w:style>
  <w:style w:type="paragraph" w:styleId="21">
    <w:name w:val="Body Text 2"/>
    <w:basedOn w:val="a0"/>
    <w:link w:val="22"/>
    <w:semiHidden/>
    <w:rsid w:val="001B0231"/>
    <w:pPr>
      <w:widowControl w:val="0"/>
      <w:tabs>
        <w:tab w:val="left" w:pos="0"/>
      </w:tabs>
      <w:suppressAutoHyphens/>
      <w:spacing w:after="0" w:line="240" w:lineRule="auto"/>
      <w:jc w:val="both"/>
    </w:pPr>
    <w:rPr>
      <w:rFonts w:eastAsia="Times New Roman"/>
      <w:szCs w:val="24"/>
      <w:lang w:val="en-US" w:eastAsia="en-US"/>
    </w:rPr>
  </w:style>
  <w:style w:type="character" w:customStyle="1" w:styleId="22">
    <w:name w:val="Основной текст 2 Знак"/>
    <w:basedOn w:val="a1"/>
    <w:link w:val="21"/>
    <w:semiHidden/>
    <w:rsid w:val="001B0231"/>
    <w:rPr>
      <w:rFonts w:eastAsia="Times New Roman"/>
      <w:szCs w:val="24"/>
      <w:lang w:val="en-US" w:eastAsia="en-US"/>
    </w:rPr>
  </w:style>
  <w:style w:type="paragraph" w:customStyle="1" w:styleId="Abstractheading">
    <w:name w:val="Abstract heading"/>
    <w:basedOn w:val="a0"/>
    <w:qFormat/>
    <w:rsid w:val="001B0231"/>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0"/>
    <w:qFormat/>
    <w:rsid w:val="001B0231"/>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0"/>
    <w:qFormat/>
    <w:rsid w:val="001B0231"/>
    <w:pPr>
      <w:widowControl w:val="0"/>
      <w:suppressAutoHyphens/>
      <w:spacing w:after="0" w:line="240" w:lineRule="auto"/>
      <w:jc w:val="both"/>
    </w:pPr>
    <w:rPr>
      <w:rFonts w:eastAsia="Times New Roman"/>
      <w:sz w:val="20"/>
      <w:szCs w:val="24"/>
      <w:lang w:val="en-US" w:eastAsia="en-US"/>
    </w:rPr>
  </w:style>
  <w:style w:type="paragraph" w:styleId="af7">
    <w:name w:val="Body Text Indent"/>
    <w:basedOn w:val="a0"/>
    <w:link w:val="af8"/>
    <w:uiPriority w:val="99"/>
    <w:semiHidden/>
    <w:unhideWhenUsed/>
    <w:rsid w:val="001B0231"/>
    <w:pPr>
      <w:widowControl w:val="0"/>
      <w:spacing w:after="120" w:line="240" w:lineRule="auto"/>
      <w:ind w:left="283"/>
      <w:jc w:val="both"/>
    </w:pPr>
    <w:rPr>
      <w:rFonts w:eastAsia="Times New Roman"/>
      <w:szCs w:val="24"/>
      <w:lang w:val="en-US" w:eastAsia="en-US"/>
    </w:rPr>
  </w:style>
  <w:style w:type="character" w:customStyle="1" w:styleId="af8">
    <w:name w:val="Основной текст с отступом Знак"/>
    <w:basedOn w:val="a1"/>
    <w:link w:val="af7"/>
    <w:uiPriority w:val="99"/>
    <w:semiHidden/>
    <w:rsid w:val="001B0231"/>
    <w:rPr>
      <w:rFonts w:eastAsia="Times New Roman"/>
      <w:szCs w:val="24"/>
      <w:lang w:val="en-US" w:eastAsia="en-US"/>
    </w:rPr>
  </w:style>
  <w:style w:type="character" w:customStyle="1" w:styleId="ReferencesChar">
    <w:name w:val="References Char"/>
    <w:link w:val="References"/>
    <w:locked/>
    <w:rsid w:val="001B0231"/>
    <w:rPr>
      <w:rFonts w:cs="Calibri"/>
      <w:sz w:val="20"/>
    </w:rPr>
  </w:style>
  <w:style w:type="paragraph" w:customStyle="1" w:styleId="References">
    <w:name w:val="References"/>
    <w:basedOn w:val="a0"/>
    <w:link w:val="ReferencesChar"/>
    <w:qFormat/>
    <w:rsid w:val="001B0231"/>
    <w:pPr>
      <w:widowControl w:val="0"/>
      <w:tabs>
        <w:tab w:val="left" w:pos="360"/>
      </w:tabs>
      <w:autoSpaceDE w:val="0"/>
      <w:autoSpaceDN w:val="0"/>
      <w:spacing w:after="120" w:line="240" w:lineRule="auto"/>
      <w:jc w:val="both"/>
    </w:pPr>
    <w:rPr>
      <w:rFonts w:cs="Calibri"/>
      <w:sz w:val="20"/>
    </w:rPr>
  </w:style>
  <w:style w:type="paragraph" w:customStyle="1" w:styleId="16">
    <w:name w:val="Основной текст1"/>
    <w:basedOn w:val="a0"/>
    <w:next w:val="af9"/>
    <w:link w:val="afa"/>
    <w:uiPriority w:val="99"/>
    <w:unhideWhenUsed/>
    <w:rsid w:val="001B0231"/>
    <w:pPr>
      <w:widowControl w:val="0"/>
      <w:spacing w:afterLines="50" w:after="0" w:line="240" w:lineRule="auto"/>
      <w:ind w:firstLineChars="200" w:firstLine="200"/>
    </w:pPr>
    <w:rPr>
      <w:rFonts w:ascii="Calibri" w:eastAsia="Calibri" w:hAnsi="Calibri"/>
      <w:snapToGrid w:val="0"/>
      <w:kern w:val="2"/>
      <w:sz w:val="24"/>
      <w:szCs w:val="24"/>
      <w:lang w:val="en-US" w:eastAsia="zh-TW"/>
    </w:rPr>
  </w:style>
  <w:style w:type="character" w:customStyle="1" w:styleId="afa">
    <w:name w:val="Основной текст Знак"/>
    <w:link w:val="16"/>
    <w:uiPriority w:val="99"/>
    <w:rsid w:val="001B0231"/>
    <w:rPr>
      <w:rFonts w:ascii="Calibri" w:eastAsia="Calibri" w:hAnsi="Calibri"/>
      <w:snapToGrid w:val="0"/>
      <w:kern w:val="2"/>
      <w:sz w:val="24"/>
      <w:szCs w:val="24"/>
      <w:lang w:val="en-US" w:eastAsia="zh-TW"/>
    </w:rPr>
  </w:style>
  <w:style w:type="character" w:customStyle="1" w:styleId="17">
    <w:name w:val="Просмотренная гиперссылка1"/>
    <w:uiPriority w:val="99"/>
    <w:semiHidden/>
    <w:unhideWhenUsed/>
    <w:rsid w:val="001B0231"/>
    <w:rPr>
      <w:color w:val="800080"/>
      <w:u w:val="single"/>
    </w:rPr>
  </w:style>
  <w:style w:type="paragraph" w:customStyle="1" w:styleId="Authors">
    <w:name w:val="Author (s)"/>
    <w:basedOn w:val="a0"/>
    <w:rsid w:val="001B0231"/>
    <w:pPr>
      <w:widowControl w:val="0"/>
      <w:spacing w:before="360" w:after="0" w:line="240" w:lineRule="auto"/>
      <w:jc w:val="both"/>
    </w:pPr>
    <w:rPr>
      <w:rFonts w:eastAsia="PMingLiU"/>
      <w:b/>
      <w:snapToGrid w:val="0"/>
      <w:sz w:val="28"/>
      <w:szCs w:val="20"/>
      <w:lang w:val="en-US" w:eastAsia="en-US"/>
    </w:rPr>
  </w:style>
  <w:style w:type="paragraph" w:customStyle="1" w:styleId="AuthorAffiliation">
    <w:name w:val="Author Affiliation"/>
    <w:basedOn w:val="a0"/>
    <w:rsid w:val="001B0231"/>
    <w:pPr>
      <w:widowControl w:val="0"/>
      <w:spacing w:after="0" w:line="240" w:lineRule="auto"/>
      <w:jc w:val="both"/>
    </w:pPr>
    <w:rPr>
      <w:rFonts w:eastAsia="PMingLiU"/>
      <w:snapToGrid w:val="0"/>
      <w:sz w:val="20"/>
      <w:szCs w:val="20"/>
      <w:lang w:val="en-US" w:eastAsia="en-US"/>
    </w:rPr>
  </w:style>
  <w:style w:type="paragraph" w:customStyle="1" w:styleId="ManuscriptTitle">
    <w:name w:val="Manuscript Title"/>
    <w:basedOn w:val="a0"/>
    <w:rsid w:val="001B0231"/>
    <w:pPr>
      <w:widowControl w:val="0"/>
      <w:spacing w:after="0" w:line="240" w:lineRule="auto"/>
    </w:pPr>
    <w:rPr>
      <w:rFonts w:eastAsia="PMingLiU"/>
      <w:b/>
      <w:snapToGrid w:val="0"/>
      <w:sz w:val="44"/>
      <w:szCs w:val="20"/>
      <w:lang w:val="en-US" w:eastAsia="en-US"/>
    </w:rPr>
  </w:style>
  <w:style w:type="character" w:customStyle="1" w:styleId="afb">
    <w:name w:val="Текст примечания Знак"/>
    <w:link w:val="afc"/>
    <w:uiPriority w:val="99"/>
    <w:semiHidden/>
    <w:rsid w:val="001B0231"/>
    <w:rPr>
      <w:kern w:val="2"/>
      <w:sz w:val="20"/>
      <w:szCs w:val="20"/>
      <w:lang w:val="en-US" w:eastAsia="zh-TW"/>
    </w:rPr>
  </w:style>
  <w:style w:type="paragraph" w:customStyle="1" w:styleId="18">
    <w:name w:val="Текст примечания1"/>
    <w:basedOn w:val="a0"/>
    <w:next w:val="afc"/>
    <w:uiPriority w:val="99"/>
    <w:semiHidden/>
    <w:unhideWhenUsed/>
    <w:rsid w:val="001B0231"/>
    <w:pPr>
      <w:widowControl w:val="0"/>
      <w:spacing w:afterLines="50" w:after="0" w:line="240" w:lineRule="auto"/>
      <w:ind w:firstLineChars="200" w:firstLine="200"/>
    </w:pPr>
    <w:rPr>
      <w:rFonts w:ascii="Calibri" w:eastAsia="PMingLiU" w:hAnsi="Calibri"/>
      <w:snapToGrid w:val="0"/>
      <w:kern w:val="2"/>
      <w:sz w:val="20"/>
      <w:szCs w:val="20"/>
      <w:lang w:val="en-US" w:eastAsia="zh-TW"/>
    </w:rPr>
  </w:style>
  <w:style w:type="character" w:customStyle="1" w:styleId="19">
    <w:name w:val="Текст примечания Знак1"/>
    <w:uiPriority w:val="99"/>
    <w:semiHidden/>
    <w:rsid w:val="001B0231"/>
    <w:rPr>
      <w:rFonts w:ascii="Times New Roman" w:eastAsia="Times New Roman" w:hAnsi="Times New Roman" w:cs="Times New Roman"/>
      <w:snapToGrid w:val="0"/>
      <w:sz w:val="20"/>
      <w:szCs w:val="20"/>
      <w:lang w:val="en-US"/>
    </w:rPr>
  </w:style>
  <w:style w:type="character" w:customStyle="1" w:styleId="afd">
    <w:name w:val="Тема примечания Знак"/>
    <w:link w:val="afe"/>
    <w:uiPriority w:val="99"/>
    <w:semiHidden/>
    <w:rsid w:val="001B0231"/>
    <w:rPr>
      <w:b/>
      <w:bCs/>
      <w:kern w:val="2"/>
      <w:sz w:val="20"/>
      <w:szCs w:val="20"/>
      <w:lang w:val="en-US" w:eastAsia="zh-TW"/>
    </w:rPr>
  </w:style>
  <w:style w:type="paragraph" w:customStyle="1" w:styleId="1a">
    <w:name w:val="Тема примечания1"/>
    <w:basedOn w:val="afc"/>
    <w:next w:val="afc"/>
    <w:uiPriority w:val="99"/>
    <w:semiHidden/>
    <w:unhideWhenUsed/>
    <w:rsid w:val="001B0231"/>
    <w:pPr>
      <w:spacing w:afterLines="50"/>
      <w:ind w:firstLineChars="200" w:firstLine="200"/>
    </w:pPr>
    <w:rPr>
      <w:rFonts w:eastAsia="PMingLiU"/>
      <w:b/>
      <w:bCs/>
    </w:rPr>
  </w:style>
  <w:style w:type="character" w:customStyle="1" w:styleId="1b">
    <w:name w:val="Тема примечания Знак1"/>
    <w:uiPriority w:val="99"/>
    <w:semiHidden/>
    <w:rsid w:val="001B0231"/>
    <w:rPr>
      <w:rFonts w:ascii="Times New Roman" w:eastAsia="Times New Roman" w:hAnsi="Times New Roman" w:cs="Times New Roman"/>
      <w:b/>
      <w:bCs/>
      <w:snapToGrid w:val="0"/>
      <w:sz w:val="20"/>
      <w:szCs w:val="20"/>
      <w:lang w:val="en-US"/>
    </w:rPr>
  </w:style>
  <w:style w:type="paragraph" w:customStyle="1" w:styleId="1c">
    <w:name w:val="Абзац списка1"/>
    <w:basedOn w:val="a0"/>
    <w:next w:val="aa"/>
    <w:uiPriority w:val="34"/>
    <w:qFormat/>
    <w:rsid w:val="001B0231"/>
    <w:pPr>
      <w:widowControl w:val="0"/>
      <w:spacing w:afterLines="50" w:after="0" w:line="240" w:lineRule="auto"/>
      <w:ind w:leftChars="200" w:left="480" w:firstLineChars="200" w:firstLine="200"/>
    </w:pPr>
    <w:rPr>
      <w:rFonts w:ascii="Calibri" w:eastAsia="PMingLiU" w:hAnsi="Calibri"/>
      <w:snapToGrid w:val="0"/>
      <w:kern w:val="2"/>
      <w:sz w:val="24"/>
      <w:szCs w:val="24"/>
      <w:lang w:val="en-US" w:eastAsia="zh-TW"/>
    </w:rPr>
  </w:style>
  <w:style w:type="character" w:styleId="aff">
    <w:name w:val="endnote reference"/>
    <w:basedOn w:val="a1"/>
    <w:uiPriority w:val="99"/>
    <w:semiHidden/>
    <w:unhideWhenUsed/>
    <w:rsid w:val="001B0231"/>
    <w:rPr>
      <w:vertAlign w:val="superscript"/>
    </w:rPr>
  </w:style>
  <w:style w:type="paragraph" w:customStyle="1" w:styleId="1">
    <w:name w:val="Маркированный список1"/>
    <w:basedOn w:val="a0"/>
    <w:next w:val="a"/>
    <w:uiPriority w:val="99"/>
    <w:semiHidden/>
    <w:unhideWhenUsed/>
    <w:rsid w:val="001B0231"/>
    <w:pPr>
      <w:widowControl w:val="0"/>
      <w:numPr>
        <w:numId w:val="5"/>
      </w:numPr>
      <w:tabs>
        <w:tab w:val="clear" w:pos="361"/>
      </w:tabs>
      <w:spacing w:afterLines="50" w:after="0" w:line="240" w:lineRule="auto"/>
      <w:ind w:leftChars="0" w:left="360" w:firstLineChars="0" w:firstLine="0"/>
      <w:contextualSpacing/>
    </w:pPr>
    <w:rPr>
      <w:rFonts w:ascii="Calibri" w:eastAsia="PMingLiU" w:hAnsi="Calibri"/>
      <w:snapToGrid w:val="0"/>
      <w:kern w:val="2"/>
      <w:sz w:val="24"/>
      <w:szCs w:val="24"/>
      <w:lang w:val="en-US" w:eastAsia="zh-TW"/>
    </w:rPr>
  </w:style>
  <w:style w:type="paragraph" w:styleId="aff0">
    <w:name w:val="Plain Text"/>
    <w:basedOn w:val="a0"/>
    <w:link w:val="aff1"/>
    <w:uiPriority w:val="99"/>
    <w:unhideWhenUsed/>
    <w:rsid w:val="001B0231"/>
    <w:pPr>
      <w:widowControl w:val="0"/>
      <w:spacing w:after="0" w:line="240" w:lineRule="auto"/>
    </w:pPr>
    <w:rPr>
      <w:rFonts w:ascii="Calibri" w:eastAsia="PMingLiU" w:hAnsi="Courier New" w:cs="Courier New"/>
      <w:snapToGrid w:val="0"/>
      <w:kern w:val="2"/>
      <w:sz w:val="24"/>
      <w:szCs w:val="24"/>
      <w:lang w:val="en-US" w:eastAsia="zh-TW"/>
    </w:rPr>
  </w:style>
  <w:style w:type="character" w:customStyle="1" w:styleId="aff1">
    <w:name w:val="Текст Знак"/>
    <w:basedOn w:val="a1"/>
    <w:link w:val="aff0"/>
    <w:uiPriority w:val="99"/>
    <w:rsid w:val="001B0231"/>
    <w:rPr>
      <w:rFonts w:ascii="Calibri" w:eastAsia="PMingLiU" w:hAnsi="Courier New" w:cs="Courier New"/>
      <w:snapToGrid w:val="0"/>
      <w:kern w:val="2"/>
      <w:sz w:val="24"/>
      <w:szCs w:val="24"/>
      <w:lang w:val="en-US" w:eastAsia="zh-TW"/>
    </w:rPr>
  </w:style>
  <w:style w:type="character" w:customStyle="1" w:styleId="1d">
    <w:name w:val="Заголовок Знак1"/>
    <w:uiPriority w:val="10"/>
    <w:rsid w:val="001B0231"/>
    <w:rPr>
      <w:rFonts w:ascii="Calibri Light" w:eastAsia="Times New Roman" w:hAnsi="Calibri Light" w:cs="Times New Roman"/>
      <w:spacing w:val="-10"/>
      <w:kern w:val="28"/>
      <w:sz w:val="56"/>
      <w:szCs w:val="56"/>
    </w:rPr>
  </w:style>
  <w:style w:type="paragraph" w:styleId="af9">
    <w:name w:val="Body Text"/>
    <w:basedOn w:val="a0"/>
    <w:link w:val="1e"/>
    <w:uiPriority w:val="99"/>
    <w:semiHidden/>
    <w:unhideWhenUsed/>
    <w:rsid w:val="001B0231"/>
    <w:pPr>
      <w:widowControl w:val="0"/>
      <w:spacing w:after="120" w:line="259" w:lineRule="auto"/>
    </w:pPr>
    <w:rPr>
      <w:rFonts w:ascii="Calibri" w:eastAsia="Calibri" w:hAnsi="Calibri"/>
      <w:snapToGrid w:val="0"/>
      <w:szCs w:val="24"/>
      <w:lang w:val="en-US" w:eastAsia="en-US"/>
    </w:rPr>
  </w:style>
  <w:style w:type="character" w:customStyle="1" w:styleId="1e">
    <w:name w:val="Основной текст Знак1"/>
    <w:basedOn w:val="a1"/>
    <w:link w:val="af9"/>
    <w:uiPriority w:val="99"/>
    <w:semiHidden/>
    <w:rsid w:val="001B0231"/>
    <w:rPr>
      <w:rFonts w:ascii="Calibri" w:eastAsia="Calibri" w:hAnsi="Calibri"/>
      <w:snapToGrid w:val="0"/>
      <w:szCs w:val="24"/>
      <w:lang w:val="en-US" w:eastAsia="en-US"/>
    </w:rPr>
  </w:style>
  <w:style w:type="character" w:styleId="aff2">
    <w:name w:val="FollowedHyperlink"/>
    <w:uiPriority w:val="99"/>
    <w:semiHidden/>
    <w:unhideWhenUsed/>
    <w:rsid w:val="001B0231"/>
    <w:rPr>
      <w:color w:val="954F72"/>
      <w:u w:val="single"/>
    </w:rPr>
  </w:style>
  <w:style w:type="paragraph" w:styleId="afc">
    <w:name w:val="annotation text"/>
    <w:basedOn w:val="a0"/>
    <w:link w:val="afb"/>
    <w:uiPriority w:val="99"/>
    <w:semiHidden/>
    <w:unhideWhenUsed/>
    <w:rsid w:val="001B0231"/>
    <w:pPr>
      <w:widowControl w:val="0"/>
      <w:spacing w:after="160" w:line="240" w:lineRule="auto"/>
    </w:pPr>
    <w:rPr>
      <w:kern w:val="2"/>
      <w:sz w:val="20"/>
      <w:szCs w:val="20"/>
      <w:lang w:val="en-US" w:eastAsia="zh-TW"/>
    </w:rPr>
  </w:style>
  <w:style w:type="character" w:customStyle="1" w:styleId="23">
    <w:name w:val="Текст примечания Знак2"/>
    <w:basedOn w:val="a1"/>
    <w:uiPriority w:val="99"/>
    <w:semiHidden/>
    <w:rsid w:val="001B0231"/>
    <w:rPr>
      <w:sz w:val="20"/>
      <w:szCs w:val="20"/>
    </w:rPr>
  </w:style>
  <w:style w:type="paragraph" w:styleId="afe">
    <w:name w:val="annotation subject"/>
    <w:basedOn w:val="afc"/>
    <w:next w:val="afc"/>
    <w:link w:val="afd"/>
    <w:uiPriority w:val="99"/>
    <w:semiHidden/>
    <w:unhideWhenUsed/>
    <w:rsid w:val="001B0231"/>
    <w:rPr>
      <w:b/>
      <w:bCs/>
    </w:rPr>
  </w:style>
  <w:style w:type="character" w:customStyle="1" w:styleId="24">
    <w:name w:val="Тема примечания Знак2"/>
    <w:basedOn w:val="23"/>
    <w:uiPriority w:val="99"/>
    <w:semiHidden/>
    <w:rsid w:val="001B0231"/>
    <w:rPr>
      <w:b/>
      <w:bCs/>
      <w:sz w:val="20"/>
      <w:szCs w:val="20"/>
    </w:rPr>
  </w:style>
  <w:style w:type="paragraph" w:styleId="a">
    <w:name w:val="List Bullet"/>
    <w:basedOn w:val="a0"/>
    <w:uiPriority w:val="99"/>
    <w:semiHidden/>
    <w:unhideWhenUsed/>
    <w:rsid w:val="001B0231"/>
    <w:pPr>
      <w:widowControl w:val="0"/>
      <w:numPr>
        <w:numId w:val="4"/>
      </w:numPr>
      <w:spacing w:after="160" w:line="259" w:lineRule="auto"/>
      <w:contextualSpacing/>
    </w:pPr>
    <w:rPr>
      <w:rFonts w:ascii="Calibri" w:eastAsia="Calibri" w:hAnsi="Calibri"/>
      <w:snapToGrid w:val="0"/>
      <w:szCs w:val="24"/>
      <w:lang w:val="en-US" w:eastAsia="en-US"/>
    </w:rPr>
  </w:style>
  <w:style w:type="numbering" w:customStyle="1" w:styleId="25">
    <w:name w:val="Нет списка2"/>
    <w:next w:val="a3"/>
    <w:uiPriority w:val="99"/>
    <w:semiHidden/>
    <w:unhideWhenUsed/>
    <w:rsid w:val="001B0231"/>
  </w:style>
  <w:style w:type="paragraph" w:customStyle="1" w:styleId="aff3">
    <w:name w:val="Литература"/>
    <w:basedOn w:val="a0"/>
    <w:link w:val="aff4"/>
    <w:qFormat/>
    <w:rsid w:val="001B0231"/>
    <w:pPr>
      <w:widowControl w:val="0"/>
      <w:spacing w:after="120" w:line="240" w:lineRule="auto"/>
      <w:jc w:val="both"/>
    </w:pPr>
    <w:rPr>
      <w:rFonts w:eastAsia="Calibri"/>
      <w:snapToGrid w:val="0"/>
      <w:color w:val="000000"/>
      <w:sz w:val="20"/>
      <w:szCs w:val="20"/>
      <w:lang w:val="en-US" w:eastAsia="en-US" w:bidi="en-US"/>
    </w:rPr>
  </w:style>
  <w:style w:type="character" w:customStyle="1" w:styleId="aff4">
    <w:name w:val="Литература Знак"/>
    <w:basedOn w:val="a1"/>
    <w:link w:val="aff3"/>
    <w:rsid w:val="001B0231"/>
    <w:rPr>
      <w:rFonts w:eastAsia="Calibri"/>
      <w:snapToGrid w:val="0"/>
      <w:color w:val="000000"/>
      <w:sz w:val="20"/>
      <w:szCs w:val="20"/>
      <w:lang w:val="en-US" w:eastAsia="en-US" w:bidi="en-US"/>
    </w:rPr>
  </w:style>
  <w:style w:type="character" w:customStyle="1" w:styleId="af4">
    <w:name w:val="Название объекта Знак"/>
    <w:basedOn w:val="a1"/>
    <w:link w:val="af3"/>
    <w:rsid w:val="001B0231"/>
    <w:rPr>
      <w:rFonts w:eastAsia="Times New Roman"/>
      <w:snapToGrid w:val="0"/>
      <w:sz w:val="20"/>
      <w:szCs w:val="24"/>
      <w:lang w:val="en-US" w:eastAsia="en-US"/>
    </w:rPr>
  </w:style>
  <w:style w:type="paragraph" w:styleId="aff5">
    <w:name w:val="Normal (Web)"/>
    <w:basedOn w:val="a0"/>
    <w:uiPriority w:val="99"/>
    <w:semiHidden/>
    <w:unhideWhenUsed/>
    <w:rsid w:val="001B0231"/>
    <w:pPr>
      <w:widowControl w:val="0"/>
      <w:spacing w:before="100" w:beforeAutospacing="1" w:after="100" w:afterAutospacing="1" w:line="240" w:lineRule="auto"/>
    </w:pPr>
    <w:rPr>
      <w:rFonts w:ascii="PMingLiU" w:eastAsia="PMingLiU" w:hAnsi="PMingLiU" w:cs="PMingLiU"/>
      <w:snapToGrid w:val="0"/>
      <w:sz w:val="24"/>
      <w:szCs w:val="24"/>
      <w:lang w:val="en-US" w:eastAsia="zh-TW"/>
    </w:rPr>
  </w:style>
  <w:style w:type="table" w:styleId="aff6">
    <w:name w:val="Table Grid"/>
    <w:basedOn w:val="a2"/>
    <w:uiPriority w:val="59"/>
    <w:rsid w:val="001B0231"/>
    <w:pPr>
      <w:spacing w:after="0" w:line="240" w:lineRule="auto"/>
    </w:pPr>
    <w:rPr>
      <w:rFonts w:eastAsia="PMingLiU"/>
      <w:sz w:val="20"/>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3"/>
    <w:uiPriority w:val="99"/>
    <w:semiHidden/>
    <w:unhideWhenUsed/>
    <w:rsid w:val="001B0231"/>
  </w:style>
  <w:style w:type="table" w:customStyle="1" w:styleId="1f">
    <w:name w:val="Сетка таблицы1"/>
    <w:basedOn w:val="a2"/>
    <w:next w:val="aff6"/>
    <w:uiPriority w:val="39"/>
    <w:rsid w:val="001B0231"/>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0"/>
    <w:qFormat/>
    <w:rsid w:val="001B0231"/>
    <w:pPr>
      <w:widowControl w:val="0"/>
      <w:autoSpaceDE w:val="0"/>
      <w:autoSpaceDN w:val="0"/>
      <w:adjustRightInd w:val="0"/>
      <w:spacing w:after="0" w:line="240" w:lineRule="auto"/>
      <w:jc w:val="both"/>
    </w:pPr>
    <w:rPr>
      <w:rFonts w:eastAsia="Times New Roman"/>
      <w:snapToGrid w:val="0"/>
      <w:color w:val="000000"/>
      <w:szCs w:val="24"/>
      <w:lang w:val="en-GB" w:eastAsia="en-US"/>
    </w:rPr>
  </w:style>
  <w:style w:type="paragraph" w:customStyle="1" w:styleId="ADYNAAbstrac">
    <w:name w:val="ADYNA_Abstrac"/>
    <w:basedOn w:val="a0"/>
    <w:qFormat/>
    <w:rsid w:val="001B0231"/>
    <w:pPr>
      <w:widowControl w:val="0"/>
      <w:spacing w:after="0" w:line="240" w:lineRule="auto"/>
      <w:jc w:val="both"/>
    </w:pPr>
    <w:rPr>
      <w:rFonts w:eastAsia="Times New Roman"/>
      <w:snapToGrid w:val="0"/>
      <w:sz w:val="18"/>
      <w:szCs w:val="24"/>
      <w:lang w:val="en-US" w:eastAsia="es-ES"/>
    </w:rPr>
  </w:style>
  <w:style w:type="paragraph" w:customStyle="1" w:styleId="TTPParagraphothers">
    <w:name w:val="TTP Paragraph (others)"/>
    <w:basedOn w:val="a0"/>
    <w:uiPriority w:val="99"/>
    <w:rsid w:val="001B0231"/>
    <w:pPr>
      <w:widowControl w:val="0"/>
      <w:autoSpaceDE w:val="0"/>
      <w:autoSpaceDN w:val="0"/>
      <w:spacing w:after="120" w:line="240" w:lineRule="auto"/>
      <w:ind w:firstLine="283"/>
      <w:jc w:val="both"/>
    </w:pPr>
    <w:rPr>
      <w:rFonts w:ascii="Calibri" w:eastAsia="Times New Roman" w:hAnsi="Calibri"/>
      <w:snapToGrid w:val="0"/>
      <w:sz w:val="24"/>
      <w:szCs w:val="24"/>
      <w:lang w:val="en-US" w:eastAsia="en-US"/>
    </w:rPr>
  </w:style>
  <w:style w:type="paragraph" w:customStyle="1" w:styleId="ENTACTextoTabelaQuadro">
    <w:name w:val="ENTAC Texto Tabela/Quadro"/>
    <w:basedOn w:val="a0"/>
    <w:rsid w:val="001B0231"/>
    <w:pPr>
      <w:widowControl w:val="0"/>
      <w:spacing w:before="20" w:after="20" w:line="240" w:lineRule="auto"/>
      <w:jc w:val="center"/>
    </w:pPr>
    <w:rPr>
      <w:rFonts w:ascii="Calibri" w:eastAsia="Times New Roman" w:hAnsi="Calibri"/>
      <w:snapToGrid w:val="0"/>
      <w:szCs w:val="20"/>
      <w:lang w:val="es-CL" w:eastAsia="pt-BR"/>
    </w:rPr>
  </w:style>
  <w:style w:type="paragraph" w:customStyle="1" w:styleId="ADYNATitulo1">
    <w:name w:val="ADYNA_Titulo 1"/>
    <w:basedOn w:val="11"/>
    <w:rsid w:val="001B0231"/>
    <w:pPr>
      <w:keepNext w:val="0"/>
      <w:jc w:val="left"/>
    </w:pPr>
    <w:rPr>
      <w:rFonts w:eastAsia="Times New Roman"/>
      <w:b w:val="0"/>
      <w:bCs/>
      <w:sz w:val="18"/>
      <w:szCs w:val="20"/>
      <w:lang w:eastAsia="es-ES"/>
    </w:rPr>
  </w:style>
  <w:style w:type="paragraph" w:customStyle="1" w:styleId="UDMKParagraf1">
    <w:name w:val="UDMK Paragraf1"/>
    <w:basedOn w:val="a0"/>
    <w:rsid w:val="001B0231"/>
    <w:pPr>
      <w:widowControl w:val="0"/>
      <w:spacing w:after="0" w:line="240" w:lineRule="auto"/>
      <w:jc w:val="both"/>
    </w:pPr>
    <w:rPr>
      <w:rFonts w:eastAsia="Times New Roman"/>
      <w:snapToGrid w:val="0"/>
      <w:szCs w:val="24"/>
      <w:lang w:val="tr-TR" w:eastAsia="en-US"/>
    </w:rPr>
  </w:style>
  <w:style w:type="paragraph" w:customStyle="1" w:styleId="UDMKParagraf2">
    <w:name w:val="UDMK Paragraf2"/>
    <w:basedOn w:val="UDMKParagraf1"/>
    <w:rsid w:val="001B0231"/>
    <w:pPr>
      <w:ind w:firstLine="567"/>
    </w:pPr>
  </w:style>
  <w:style w:type="character" w:styleId="aff7">
    <w:name w:val="Placeholder Text"/>
    <w:uiPriority w:val="99"/>
    <w:semiHidden/>
    <w:rsid w:val="001B0231"/>
    <w:rPr>
      <w:color w:val="808080"/>
    </w:rPr>
  </w:style>
  <w:style w:type="paragraph" w:customStyle="1" w:styleId="footnotedescription">
    <w:name w:val="footnote description"/>
    <w:next w:val="a0"/>
    <w:link w:val="footnotedescriptionChar"/>
    <w:hidden/>
    <w:rsid w:val="001B0231"/>
    <w:pPr>
      <w:spacing w:after="0" w:line="259" w:lineRule="auto"/>
    </w:pPr>
    <w:rPr>
      <w:rFonts w:eastAsia="Times New Roman"/>
      <w:color w:val="000000"/>
      <w:sz w:val="20"/>
    </w:rPr>
  </w:style>
  <w:style w:type="character" w:customStyle="1" w:styleId="footnotedescriptionChar">
    <w:name w:val="footnote description Char"/>
    <w:link w:val="footnotedescription"/>
    <w:rsid w:val="001B0231"/>
    <w:rPr>
      <w:rFonts w:eastAsia="Times New Roman"/>
      <w:color w:val="000000"/>
      <w:sz w:val="20"/>
    </w:rPr>
  </w:style>
  <w:style w:type="character" w:customStyle="1" w:styleId="footnotemark">
    <w:name w:val="footnote mark"/>
    <w:hidden/>
    <w:rsid w:val="001B0231"/>
    <w:rPr>
      <w:rFonts w:ascii="Times New Roman" w:eastAsia="Times New Roman" w:hAnsi="Times New Roman" w:cs="Times New Roman"/>
      <w:color w:val="000000"/>
      <w:sz w:val="20"/>
      <w:vertAlign w:val="superscript"/>
    </w:rPr>
  </w:style>
  <w:style w:type="table" w:customStyle="1" w:styleId="TableGrid">
    <w:name w:val="TableGrid"/>
    <w:rsid w:val="001B0231"/>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41">
    <w:name w:val="Заголовок 41"/>
    <w:basedOn w:val="a0"/>
    <w:next w:val="a0"/>
    <w:uiPriority w:val="9"/>
    <w:semiHidden/>
    <w:unhideWhenUsed/>
    <w:qFormat/>
    <w:rsid w:val="001B0231"/>
    <w:pPr>
      <w:keepNext/>
      <w:keepLines/>
      <w:widowControl w:val="0"/>
      <w:numPr>
        <w:ilvl w:val="3"/>
        <w:numId w:val="22"/>
      </w:numPr>
      <w:tabs>
        <w:tab w:val="num" w:pos="361"/>
      </w:tabs>
      <w:spacing w:before="40" w:after="0" w:line="240" w:lineRule="auto"/>
      <w:ind w:leftChars="200" w:left="361" w:hangingChars="200" w:hanging="360"/>
      <w:outlineLvl w:val="3"/>
    </w:pPr>
    <w:rPr>
      <w:rFonts w:ascii="Calibri Light" w:eastAsia="Times New Roman" w:hAnsi="Calibri Light"/>
      <w:i/>
      <w:iCs/>
      <w:snapToGrid w:val="0"/>
      <w:color w:val="2E74B5"/>
      <w:szCs w:val="24"/>
      <w:lang w:val="en-NZ" w:eastAsia="en-US"/>
    </w:rPr>
  </w:style>
  <w:style w:type="paragraph" w:customStyle="1" w:styleId="51">
    <w:name w:val="Заголовок 51"/>
    <w:basedOn w:val="a0"/>
    <w:next w:val="a0"/>
    <w:uiPriority w:val="9"/>
    <w:semiHidden/>
    <w:unhideWhenUsed/>
    <w:qFormat/>
    <w:rsid w:val="001B0231"/>
    <w:pPr>
      <w:keepNext/>
      <w:keepLines/>
      <w:widowControl w:val="0"/>
      <w:spacing w:before="40" w:after="0" w:line="240" w:lineRule="auto"/>
      <w:ind w:left="3600" w:hanging="360"/>
      <w:outlineLvl w:val="4"/>
    </w:pPr>
    <w:rPr>
      <w:rFonts w:ascii="Calibri Light" w:eastAsia="Times New Roman" w:hAnsi="Calibri Light"/>
      <w:snapToGrid w:val="0"/>
      <w:color w:val="2E74B5"/>
      <w:szCs w:val="24"/>
      <w:lang w:val="en-NZ" w:eastAsia="en-US"/>
    </w:rPr>
  </w:style>
  <w:style w:type="paragraph" w:customStyle="1" w:styleId="61">
    <w:name w:val="Заголовок 61"/>
    <w:basedOn w:val="a0"/>
    <w:next w:val="a0"/>
    <w:uiPriority w:val="9"/>
    <w:semiHidden/>
    <w:unhideWhenUsed/>
    <w:qFormat/>
    <w:rsid w:val="001B0231"/>
    <w:pPr>
      <w:keepNext/>
      <w:keepLines/>
      <w:widowControl w:val="0"/>
      <w:spacing w:before="40" w:after="0" w:line="240" w:lineRule="auto"/>
      <w:ind w:left="4320" w:hanging="180"/>
      <w:outlineLvl w:val="5"/>
    </w:pPr>
    <w:rPr>
      <w:rFonts w:ascii="Calibri Light" w:eastAsia="Times New Roman" w:hAnsi="Calibri Light"/>
      <w:snapToGrid w:val="0"/>
      <w:color w:val="1F4D78"/>
      <w:szCs w:val="24"/>
      <w:lang w:val="en-NZ" w:eastAsia="en-US"/>
    </w:rPr>
  </w:style>
  <w:style w:type="paragraph" w:customStyle="1" w:styleId="71">
    <w:name w:val="Заголовок 71"/>
    <w:basedOn w:val="a0"/>
    <w:next w:val="a0"/>
    <w:uiPriority w:val="9"/>
    <w:semiHidden/>
    <w:unhideWhenUsed/>
    <w:qFormat/>
    <w:rsid w:val="001B0231"/>
    <w:pPr>
      <w:keepNext/>
      <w:keepLines/>
      <w:widowControl w:val="0"/>
      <w:spacing w:before="40" w:after="0" w:line="240" w:lineRule="auto"/>
      <w:ind w:left="5040" w:hanging="360"/>
      <w:outlineLvl w:val="6"/>
    </w:pPr>
    <w:rPr>
      <w:rFonts w:ascii="Calibri Light" w:eastAsia="Times New Roman" w:hAnsi="Calibri Light"/>
      <w:i/>
      <w:iCs/>
      <w:snapToGrid w:val="0"/>
      <w:color w:val="1F4D78"/>
      <w:szCs w:val="24"/>
      <w:lang w:val="en-NZ" w:eastAsia="en-US"/>
    </w:rPr>
  </w:style>
  <w:style w:type="paragraph" w:customStyle="1" w:styleId="81">
    <w:name w:val="Заголовок 81"/>
    <w:basedOn w:val="a0"/>
    <w:next w:val="a0"/>
    <w:uiPriority w:val="9"/>
    <w:semiHidden/>
    <w:unhideWhenUsed/>
    <w:qFormat/>
    <w:rsid w:val="001B0231"/>
    <w:pPr>
      <w:keepNext/>
      <w:keepLines/>
      <w:widowControl w:val="0"/>
      <w:spacing w:before="40" w:after="0" w:line="240" w:lineRule="auto"/>
      <w:ind w:left="5760" w:hanging="360"/>
      <w:outlineLvl w:val="7"/>
    </w:pPr>
    <w:rPr>
      <w:rFonts w:ascii="Calibri Light" w:eastAsia="Times New Roman" w:hAnsi="Calibri Light"/>
      <w:snapToGrid w:val="0"/>
      <w:color w:val="272727"/>
      <w:sz w:val="21"/>
      <w:szCs w:val="21"/>
      <w:lang w:val="en-NZ" w:eastAsia="en-US"/>
    </w:rPr>
  </w:style>
  <w:style w:type="paragraph" w:customStyle="1" w:styleId="91">
    <w:name w:val="Заголовок 91"/>
    <w:basedOn w:val="a0"/>
    <w:next w:val="a0"/>
    <w:uiPriority w:val="9"/>
    <w:semiHidden/>
    <w:unhideWhenUsed/>
    <w:qFormat/>
    <w:rsid w:val="001B0231"/>
    <w:pPr>
      <w:keepNext/>
      <w:keepLines/>
      <w:widowControl w:val="0"/>
      <w:spacing w:before="40" w:after="0" w:line="240" w:lineRule="auto"/>
      <w:ind w:left="6480" w:hanging="180"/>
      <w:outlineLvl w:val="8"/>
    </w:pPr>
    <w:rPr>
      <w:rFonts w:ascii="Calibri Light" w:eastAsia="Times New Roman" w:hAnsi="Calibri Light"/>
      <w:i/>
      <w:iCs/>
      <w:snapToGrid w:val="0"/>
      <w:color w:val="272727"/>
      <w:sz w:val="21"/>
      <w:szCs w:val="21"/>
      <w:lang w:val="en-NZ" w:eastAsia="en-US"/>
    </w:rPr>
  </w:style>
  <w:style w:type="numbering" w:customStyle="1" w:styleId="42">
    <w:name w:val="Нет списка4"/>
    <w:next w:val="a3"/>
    <w:uiPriority w:val="99"/>
    <w:semiHidden/>
    <w:unhideWhenUsed/>
    <w:rsid w:val="001B0231"/>
  </w:style>
  <w:style w:type="paragraph" w:customStyle="1" w:styleId="1f0">
    <w:name w:val="Список литературы1"/>
    <w:basedOn w:val="a0"/>
    <w:next w:val="a0"/>
    <w:uiPriority w:val="37"/>
    <w:unhideWhenUsed/>
    <w:rsid w:val="001B0231"/>
    <w:pPr>
      <w:widowControl w:val="0"/>
      <w:spacing w:after="0" w:line="240" w:lineRule="auto"/>
      <w:ind w:left="720" w:hanging="720"/>
    </w:pPr>
    <w:rPr>
      <w:rFonts w:eastAsia="Calibri"/>
      <w:snapToGrid w:val="0"/>
      <w:szCs w:val="24"/>
      <w:lang w:val="en-NZ" w:eastAsia="en-US"/>
    </w:rPr>
  </w:style>
  <w:style w:type="table" w:customStyle="1" w:styleId="26">
    <w:name w:val="Сетка таблицы2"/>
    <w:basedOn w:val="a2"/>
    <w:next w:val="aff6"/>
    <w:uiPriority w:val="39"/>
    <w:rsid w:val="001B0231"/>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annotation reference"/>
    <w:uiPriority w:val="99"/>
    <w:semiHidden/>
    <w:unhideWhenUsed/>
    <w:rsid w:val="001B0231"/>
    <w:rPr>
      <w:sz w:val="16"/>
      <w:szCs w:val="16"/>
    </w:rPr>
  </w:style>
  <w:style w:type="paragraph" w:customStyle="1" w:styleId="1f1">
    <w:name w:val="Рецензия1"/>
    <w:next w:val="aff9"/>
    <w:hidden/>
    <w:uiPriority w:val="99"/>
    <w:semiHidden/>
    <w:rsid w:val="001B0231"/>
    <w:pPr>
      <w:spacing w:after="0" w:line="240" w:lineRule="auto"/>
    </w:pPr>
    <w:rPr>
      <w:rFonts w:ascii="Calibri" w:eastAsia="Calibri" w:hAnsi="Calibri"/>
      <w:lang w:val="en-NZ" w:eastAsia="en-US"/>
    </w:rPr>
  </w:style>
  <w:style w:type="paragraph" w:customStyle="1" w:styleId="1f2">
    <w:name w:val="Без интервала1"/>
    <w:next w:val="affa"/>
    <w:link w:val="affb"/>
    <w:uiPriority w:val="1"/>
    <w:qFormat/>
    <w:rsid w:val="001B0231"/>
    <w:pPr>
      <w:spacing w:before="120" w:after="120" w:line="240" w:lineRule="auto"/>
    </w:pPr>
    <w:rPr>
      <w:rFonts w:eastAsia="Times New Roman"/>
      <w:sz w:val="20"/>
      <w:lang w:val="en-US" w:eastAsia="en-US"/>
    </w:rPr>
  </w:style>
  <w:style w:type="character" w:customStyle="1" w:styleId="affb">
    <w:name w:val="Без интервала Знак"/>
    <w:link w:val="1f2"/>
    <w:uiPriority w:val="1"/>
    <w:rsid w:val="001B0231"/>
    <w:rPr>
      <w:rFonts w:eastAsia="Times New Roman"/>
      <w:sz w:val="20"/>
      <w:lang w:val="en-US" w:eastAsia="en-US"/>
    </w:rPr>
  </w:style>
  <w:style w:type="paragraph" w:customStyle="1" w:styleId="10">
    <w:name w:val="Заголовок оглавления1"/>
    <w:basedOn w:val="11"/>
    <w:next w:val="a0"/>
    <w:uiPriority w:val="39"/>
    <w:unhideWhenUsed/>
    <w:qFormat/>
    <w:rsid w:val="001B0231"/>
    <w:pPr>
      <w:numPr>
        <w:numId w:val="22"/>
      </w:numPr>
      <w:tabs>
        <w:tab w:val="num" w:pos="361"/>
      </w:tabs>
      <w:spacing w:before="100" w:beforeAutospacing="1"/>
      <w:ind w:leftChars="200" w:left="0" w:hangingChars="200" w:hanging="200"/>
      <w:jc w:val="left"/>
      <w:outlineLvl w:val="9"/>
    </w:pPr>
    <w:rPr>
      <w:rFonts w:eastAsia="Times New Roman"/>
      <w:b w:val="0"/>
      <w:color w:val="000000"/>
    </w:rPr>
  </w:style>
  <w:style w:type="paragraph" w:customStyle="1" w:styleId="111">
    <w:name w:val="Оглавление 11"/>
    <w:basedOn w:val="a0"/>
    <w:next w:val="a0"/>
    <w:autoRedefine/>
    <w:uiPriority w:val="39"/>
    <w:unhideWhenUsed/>
    <w:rsid w:val="001B0231"/>
    <w:pPr>
      <w:widowControl w:val="0"/>
      <w:spacing w:after="100" w:line="240" w:lineRule="auto"/>
    </w:pPr>
    <w:rPr>
      <w:rFonts w:eastAsia="Calibri"/>
      <w:snapToGrid w:val="0"/>
      <w:szCs w:val="24"/>
      <w:lang w:val="en-NZ" w:eastAsia="en-US"/>
    </w:rPr>
  </w:style>
  <w:style w:type="paragraph" w:customStyle="1" w:styleId="1f3">
    <w:name w:val="Перечень рисунков1"/>
    <w:basedOn w:val="a0"/>
    <w:next w:val="a0"/>
    <w:uiPriority w:val="99"/>
    <w:unhideWhenUsed/>
    <w:rsid w:val="001B0231"/>
    <w:pPr>
      <w:widowControl w:val="0"/>
      <w:spacing w:after="0" w:line="240" w:lineRule="auto"/>
    </w:pPr>
    <w:rPr>
      <w:rFonts w:eastAsia="Calibri"/>
      <w:snapToGrid w:val="0"/>
      <w:szCs w:val="24"/>
      <w:lang w:val="en-NZ" w:eastAsia="en-US"/>
    </w:rPr>
  </w:style>
  <w:style w:type="paragraph" w:customStyle="1" w:styleId="210">
    <w:name w:val="Оглавление 21"/>
    <w:basedOn w:val="a0"/>
    <w:next w:val="a0"/>
    <w:autoRedefine/>
    <w:uiPriority w:val="39"/>
    <w:unhideWhenUsed/>
    <w:rsid w:val="001B0231"/>
    <w:pPr>
      <w:widowControl w:val="0"/>
      <w:spacing w:after="100" w:line="240" w:lineRule="auto"/>
      <w:ind w:left="240"/>
    </w:pPr>
    <w:rPr>
      <w:rFonts w:eastAsia="Calibri"/>
      <w:snapToGrid w:val="0"/>
      <w:szCs w:val="24"/>
      <w:lang w:val="en-NZ" w:eastAsia="en-US"/>
    </w:rPr>
  </w:style>
  <w:style w:type="character" w:styleId="affc">
    <w:name w:val="Emphasis"/>
    <w:uiPriority w:val="20"/>
    <w:qFormat/>
    <w:rsid w:val="001B0231"/>
    <w:rPr>
      <w:b/>
      <w:bCs/>
      <w:i w:val="0"/>
      <w:iCs w:val="0"/>
    </w:rPr>
  </w:style>
  <w:style w:type="character" w:customStyle="1" w:styleId="st1">
    <w:name w:val="st1"/>
    <w:basedOn w:val="a1"/>
    <w:rsid w:val="001B0231"/>
  </w:style>
  <w:style w:type="table" w:customStyle="1" w:styleId="TableGrid1">
    <w:name w:val="Table Grid1"/>
    <w:basedOn w:val="a2"/>
    <w:next w:val="aff6"/>
    <w:uiPriority w:val="39"/>
    <w:rsid w:val="001B0231"/>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line number"/>
    <w:basedOn w:val="a1"/>
    <w:uiPriority w:val="99"/>
    <w:semiHidden/>
    <w:unhideWhenUsed/>
    <w:rsid w:val="001B0231"/>
  </w:style>
  <w:style w:type="character" w:customStyle="1" w:styleId="410">
    <w:name w:val="Заголовок 4 Знак1"/>
    <w:uiPriority w:val="9"/>
    <w:semiHidden/>
    <w:rsid w:val="001B0231"/>
    <w:rPr>
      <w:rFonts w:ascii="Calibri Light" w:eastAsia="Times New Roman" w:hAnsi="Calibri Light" w:cs="Times New Roman"/>
      <w:i/>
      <w:iCs/>
      <w:color w:val="2E74B5"/>
    </w:rPr>
  </w:style>
  <w:style w:type="character" w:customStyle="1" w:styleId="510">
    <w:name w:val="Заголовок 5 Знак1"/>
    <w:uiPriority w:val="9"/>
    <w:semiHidden/>
    <w:rsid w:val="001B0231"/>
    <w:rPr>
      <w:rFonts w:ascii="Calibri Light" w:eastAsia="Times New Roman" w:hAnsi="Calibri Light" w:cs="Times New Roman"/>
      <w:color w:val="2E74B5"/>
    </w:rPr>
  </w:style>
  <w:style w:type="character" w:customStyle="1" w:styleId="610">
    <w:name w:val="Заголовок 6 Знак1"/>
    <w:uiPriority w:val="9"/>
    <w:semiHidden/>
    <w:rsid w:val="001B0231"/>
    <w:rPr>
      <w:rFonts w:ascii="Calibri Light" w:eastAsia="Times New Roman" w:hAnsi="Calibri Light" w:cs="Times New Roman"/>
      <w:color w:val="1F4D78"/>
    </w:rPr>
  </w:style>
  <w:style w:type="character" w:customStyle="1" w:styleId="710">
    <w:name w:val="Заголовок 7 Знак1"/>
    <w:uiPriority w:val="9"/>
    <w:semiHidden/>
    <w:rsid w:val="001B0231"/>
    <w:rPr>
      <w:rFonts w:ascii="Calibri Light" w:eastAsia="Times New Roman" w:hAnsi="Calibri Light" w:cs="Times New Roman"/>
      <w:i/>
      <w:iCs/>
      <w:color w:val="1F4D78"/>
    </w:rPr>
  </w:style>
  <w:style w:type="character" w:customStyle="1" w:styleId="810">
    <w:name w:val="Заголовок 8 Знак1"/>
    <w:uiPriority w:val="9"/>
    <w:semiHidden/>
    <w:rsid w:val="001B0231"/>
    <w:rPr>
      <w:rFonts w:ascii="Calibri Light" w:eastAsia="Times New Roman" w:hAnsi="Calibri Light" w:cs="Times New Roman"/>
      <w:color w:val="272727"/>
      <w:sz w:val="21"/>
      <w:szCs w:val="21"/>
    </w:rPr>
  </w:style>
  <w:style w:type="character" w:customStyle="1" w:styleId="910">
    <w:name w:val="Заголовок 9 Знак1"/>
    <w:uiPriority w:val="9"/>
    <w:semiHidden/>
    <w:rsid w:val="001B0231"/>
    <w:rPr>
      <w:rFonts w:ascii="Calibri Light" w:eastAsia="Times New Roman" w:hAnsi="Calibri Light" w:cs="Times New Roman"/>
      <w:i/>
      <w:iCs/>
      <w:color w:val="272727"/>
      <w:sz w:val="21"/>
      <w:szCs w:val="21"/>
    </w:rPr>
  </w:style>
  <w:style w:type="paragraph" w:styleId="aff9">
    <w:name w:val="Revision"/>
    <w:hidden/>
    <w:uiPriority w:val="99"/>
    <w:semiHidden/>
    <w:rsid w:val="001B0231"/>
    <w:pPr>
      <w:spacing w:after="0" w:line="240" w:lineRule="auto"/>
    </w:pPr>
    <w:rPr>
      <w:rFonts w:ascii="Calibri" w:eastAsia="Calibri" w:hAnsi="Calibri"/>
      <w:lang w:eastAsia="en-US"/>
    </w:rPr>
  </w:style>
  <w:style w:type="paragraph" w:styleId="affa">
    <w:name w:val="No Spacing"/>
    <w:uiPriority w:val="1"/>
    <w:qFormat/>
    <w:rsid w:val="001B0231"/>
    <w:pPr>
      <w:spacing w:after="0" w:line="240" w:lineRule="auto"/>
    </w:pPr>
    <w:rPr>
      <w:rFonts w:ascii="Calibri" w:eastAsia="Calibri" w:hAnsi="Calibri"/>
      <w:lang w:eastAsia="en-US"/>
    </w:rPr>
  </w:style>
  <w:style w:type="numbering" w:customStyle="1" w:styleId="52">
    <w:name w:val="Нет списка5"/>
    <w:next w:val="a3"/>
    <w:uiPriority w:val="99"/>
    <w:semiHidden/>
    <w:unhideWhenUsed/>
    <w:rsid w:val="001B0231"/>
  </w:style>
  <w:style w:type="numbering" w:customStyle="1" w:styleId="62">
    <w:name w:val="Нет списка6"/>
    <w:next w:val="a3"/>
    <w:uiPriority w:val="99"/>
    <w:semiHidden/>
    <w:unhideWhenUsed/>
    <w:rsid w:val="001B0231"/>
  </w:style>
  <w:style w:type="character" w:customStyle="1" w:styleId="ab">
    <w:name w:val="Абзац списка Знак"/>
    <w:basedOn w:val="a1"/>
    <w:link w:val="aa"/>
    <w:uiPriority w:val="34"/>
    <w:rsid w:val="001B0231"/>
    <w:rPr>
      <w:rFonts w:eastAsia="Times New Roman"/>
      <w:snapToGrid w:val="0"/>
      <w:szCs w:val="24"/>
      <w:lang w:val="en-US" w:eastAsia="en-US"/>
    </w:rPr>
  </w:style>
  <w:style w:type="paragraph" w:customStyle="1" w:styleId="EndNoteBibliographyTitle">
    <w:name w:val="EndNote Bibliography Title"/>
    <w:basedOn w:val="a0"/>
    <w:link w:val="EndNoteBibliographyTitleChar"/>
    <w:rsid w:val="001B0231"/>
    <w:pPr>
      <w:widowControl w:val="0"/>
      <w:spacing w:after="0" w:line="240" w:lineRule="auto"/>
      <w:jc w:val="center"/>
    </w:pPr>
    <w:rPr>
      <w:rFonts w:eastAsia="Times New Roman"/>
      <w:noProof/>
      <w:szCs w:val="24"/>
      <w:lang w:val="en-US" w:eastAsia="en-US"/>
    </w:rPr>
  </w:style>
  <w:style w:type="character" w:customStyle="1" w:styleId="EndNoteBibliographyTitleChar">
    <w:name w:val="EndNote Bibliography Title Char"/>
    <w:link w:val="EndNoteBibliographyTitle"/>
    <w:rsid w:val="001B0231"/>
    <w:rPr>
      <w:rFonts w:eastAsia="Times New Roman"/>
      <w:noProof/>
      <w:szCs w:val="24"/>
      <w:lang w:val="en-US" w:eastAsia="en-US"/>
    </w:rPr>
  </w:style>
  <w:style w:type="paragraph" w:customStyle="1" w:styleId="EndNoteBibliography">
    <w:name w:val="EndNote Bibliography"/>
    <w:basedOn w:val="a0"/>
    <w:link w:val="EndNoteBibliographyChar"/>
    <w:rsid w:val="001B0231"/>
    <w:pPr>
      <w:widowControl w:val="0"/>
      <w:spacing w:after="0" w:line="240" w:lineRule="auto"/>
      <w:jc w:val="both"/>
    </w:pPr>
    <w:rPr>
      <w:rFonts w:eastAsia="Times New Roman"/>
      <w:noProof/>
      <w:szCs w:val="24"/>
      <w:lang w:val="en-US" w:eastAsia="en-US"/>
    </w:rPr>
  </w:style>
  <w:style w:type="character" w:customStyle="1" w:styleId="EndNoteBibliographyChar">
    <w:name w:val="EndNote Bibliography Char"/>
    <w:link w:val="EndNoteBibliography"/>
    <w:rsid w:val="001B0231"/>
    <w:rPr>
      <w:rFonts w:eastAsia="Times New Roman"/>
      <w:noProof/>
      <w:szCs w:val="24"/>
      <w:lang w:val="en-US" w:eastAsia="en-US"/>
    </w:rPr>
  </w:style>
  <w:style w:type="numbering" w:customStyle="1" w:styleId="72">
    <w:name w:val="Нет списка7"/>
    <w:next w:val="a3"/>
    <w:uiPriority w:val="99"/>
    <w:semiHidden/>
    <w:unhideWhenUsed/>
    <w:rsid w:val="001B0231"/>
  </w:style>
  <w:style w:type="character" w:customStyle="1" w:styleId="UnresolvedMention">
    <w:name w:val="Unresolved Mention"/>
    <w:uiPriority w:val="99"/>
    <w:semiHidden/>
    <w:unhideWhenUsed/>
    <w:rsid w:val="001B0231"/>
    <w:rPr>
      <w:color w:val="605E5C"/>
      <w:shd w:val="clear" w:color="auto" w:fill="E1DFDD"/>
    </w:rPr>
  </w:style>
  <w:style w:type="table" w:customStyle="1" w:styleId="32">
    <w:name w:val="Сетка таблицы3"/>
    <w:basedOn w:val="a2"/>
    <w:next w:val="aff6"/>
    <w:uiPriority w:val="59"/>
    <w:rsid w:val="001B0231"/>
    <w:pPr>
      <w:spacing w:after="0" w:line="240" w:lineRule="auto"/>
    </w:pPr>
    <w:rPr>
      <w:rFonts w:ascii="Calibri" w:eastAsia="PMingLiU" w:hAnsi="Calibri"/>
      <w:kern w:val="2"/>
      <w:sz w:val="24"/>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1"/>
    <w:rsid w:val="001B0231"/>
  </w:style>
  <w:style w:type="character" w:customStyle="1" w:styleId="contrib">
    <w:name w:val="contrib"/>
    <w:basedOn w:val="a1"/>
    <w:rsid w:val="001B0231"/>
  </w:style>
  <w:style w:type="character" w:customStyle="1" w:styleId="separator">
    <w:name w:val="separator"/>
    <w:basedOn w:val="a1"/>
    <w:rsid w:val="001B0231"/>
  </w:style>
  <w:style w:type="paragraph" w:customStyle="1" w:styleId="Tablecaption">
    <w:name w:val="Table caption"/>
    <w:basedOn w:val="a0"/>
    <w:next w:val="a0"/>
    <w:rsid w:val="001B0231"/>
    <w:pPr>
      <w:keepNext/>
      <w:widowControl w:val="0"/>
      <w:suppressAutoHyphens/>
      <w:overflowPunct w:val="0"/>
      <w:autoSpaceDE w:val="0"/>
      <w:autoSpaceDN w:val="0"/>
      <w:adjustRightInd w:val="0"/>
      <w:spacing w:before="240" w:after="120" w:line="220" w:lineRule="exact"/>
      <w:jc w:val="center"/>
      <w:textAlignment w:val="baseline"/>
    </w:pPr>
    <w:rPr>
      <w:rFonts w:eastAsia="PMingLiU"/>
      <w:b/>
      <w:bCs/>
      <w:snapToGrid w:val="0"/>
      <w:sz w:val="20"/>
      <w:szCs w:val="20"/>
      <w:lang w:val="en-NZ" w:eastAsia="en-US"/>
    </w:rPr>
  </w:style>
  <w:style w:type="paragraph" w:customStyle="1" w:styleId="Referencetext">
    <w:name w:val="Reference text"/>
    <w:basedOn w:val="a0"/>
    <w:rsid w:val="001B0231"/>
    <w:pPr>
      <w:widowControl w:val="0"/>
      <w:suppressAutoHyphens/>
      <w:overflowPunct w:val="0"/>
      <w:autoSpaceDE w:val="0"/>
      <w:autoSpaceDN w:val="0"/>
      <w:adjustRightInd w:val="0"/>
      <w:spacing w:before="120" w:after="0" w:line="220" w:lineRule="exact"/>
      <w:ind w:left="230" w:hanging="230"/>
      <w:jc w:val="both"/>
      <w:textAlignment w:val="baseline"/>
    </w:pPr>
    <w:rPr>
      <w:rFonts w:eastAsia="PMingLiU"/>
      <w:snapToGrid w:val="0"/>
      <w:sz w:val="20"/>
      <w:szCs w:val="20"/>
      <w:lang w:val="en-NZ" w:eastAsia="en-US"/>
    </w:rPr>
  </w:style>
  <w:style w:type="character" w:customStyle="1" w:styleId="FootnoteCharacters">
    <w:name w:val="Footnote Characters"/>
    <w:semiHidden/>
    <w:qFormat/>
    <w:rsid w:val="001B0231"/>
    <w:rPr>
      <w:vertAlign w:val="superscript"/>
    </w:rPr>
  </w:style>
  <w:style w:type="character" w:customStyle="1" w:styleId="InternetLink">
    <w:name w:val="Internet Link"/>
    <w:rsid w:val="001B0231"/>
    <w:rPr>
      <w:color w:val="0000FF"/>
      <w:u w:val="single"/>
    </w:rPr>
  </w:style>
  <w:style w:type="numbering" w:customStyle="1" w:styleId="82">
    <w:name w:val="Нет списка8"/>
    <w:next w:val="a3"/>
    <w:uiPriority w:val="99"/>
    <w:semiHidden/>
    <w:unhideWhenUsed/>
    <w:rsid w:val="001B0231"/>
  </w:style>
  <w:style w:type="table" w:customStyle="1" w:styleId="TableGrid10">
    <w:name w:val="TableGrid1"/>
    <w:rsid w:val="001B0231"/>
    <w:pPr>
      <w:spacing w:after="0" w:line="240" w:lineRule="auto"/>
    </w:pPr>
    <w:rPr>
      <w:rFonts w:ascii="Calibri" w:eastAsia="Times New Roman" w:hAnsi="Calibri"/>
    </w:rPr>
    <w:tblPr>
      <w:tblCellMar>
        <w:top w:w="0" w:type="dxa"/>
        <w:left w:w="0" w:type="dxa"/>
        <w:bottom w:w="0" w:type="dxa"/>
        <w:right w:w="0" w:type="dxa"/>
      </w:tblCellMar>
    </w:tblPr>
  </w:style>
  <w:style w:type="paragraph" w:styleId="affe">
    <w:name w:val="Body Text First Indent"/>
    <w:basedOn w:val="af9"/>
    <w:link w:val="afff"/>
    <w:uiPriority w:val="99"/>
    <w:semiHidden/>
    <w:unhideWhenUsed/>
    <w:rsid w:val="001B0231"/>
    <w:pPr>
      <w:ind w:firstLine="210"/>
    </w:pPr>
  </w:style>
  <w:style w:type="character" w:customStyle="1" w:styleId="afff">
    <w:name w:val="Красная строка Знак"/>
    <w:basedOn w:val="1e"/>
    <w:link w:val="affe"/>
    <w:uiPriority w:val="99"/>
    <w:semiHidden/>
    <w:rsid w:val="001B0231"/>
    <w:rPr>
      <w:rFonts w:ascii="Calibri" w:eastAsia="Calibri" w:hAnsi="Calibri"/>
      <w:snapToGrid w:val="0"/>
      <w:szCs w:val="24"/>
      <w:lang w:val="en-US" w:eastAsia="en-US"/>
    </w:rPr>
  </w:style>
  <w:style w:type="numbering" w:customStyle="1" w:styleId="92">
    <w:name w:val="Нет списка9"/>
    <w:next w:val="a3"/>
    <w:uiPriority w:val="99"/>
    <w:semiHidden/>
    <w:unhideWhenUsed/>
    <w:rsid w:val="001B0231"/>
  </w:style>
  <w:style w:type="table" w:customStyle="1" w:styleId="43">
    <w:name w:val="Сетка таблицы4"/>
    <w:basedOn w:val="a2"/>
    <w:next w:val="aff6"/>
    <w:uiPriority w:val="59"/>
    <w:rsid w:val="001B0231"/>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ff6"/>
    <w:uiPriority w:val="59"/>
    <w:rsid w:val="001B0231"/>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表 (格子)1"/>
    <w:basedOn w:val="a2"/>
    <w:next w:val="aff6"/>
    <w:uiPriority w:val="59"/>
    <w:rsid w:val="001B0231"/>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1B0231"/>
    <w:pPr>
      <w:spacing w:after="0" w:line="240" w:lineRule="auto"/>
    </w:pPr>
    <w:rPr>
      <w:rFonts w:ascii="Calibri" w:eastAsia="Times New Roman" w:hAnsi="Calibri"/>
    </w:rPr>
    <w:tblPr>
      <w:tblCellMar>
        <w:top w:w="0" w:type="dxa"/>
        <w:left w:w="0" w:type="dxa"/>
        <w:bottom w:w="0" w:type="dxa"/>
        <w:right w:w="0" w:type="dxa"/>
      </w:tblCellMar>
    </w:tblPr>
  </w:style>
  <w:style w:type="table" w:customStyle="1" w:styleId="211">
    <w:name w:val="Таблица простая 21"/>
    <w:basedOn w:val="a2"/>
    <w:uiPriority w:val="42"/>
    <w:rsid w:val="001B0231"/>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3"/>
    <w:uiPriority w:val="99"/>
    <w:semiHidden/>
    <w:unhideWhenUsed/>
    <w:rsid w:val="001B0231"/>
  </w:style>
  <w:style w:type="character" w:customStyle="1" w:styleId="tlid-translation">
    <w:name w:val="tlid-translation"/>
    <w:rsid w:val="001B0231"/>
  </w:style>
  <w:style w:type="table" w:customStyle="1" w:styleId="63">
    <w:name w:val="Сетка таблицы6"/>
    <w:basedOn w:val="a2"/>
    <w:next w:val="aff6"/>
    <w:uiPriority w:val="39"/>
    <w:rsid w:val="001B0231"/>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Таблица простая 22"/>
    <w:basedOn w:val="a2"/>
    <w:next w:val="230"/>
    <w:uiPriority w:val="42"/>
    <w:rsid w:val="001B0231"/>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TML">
    <w:name w:val="HTML Preformatted"/>
    <w:basedOn w:val="a0"/>
    <w:link w:val="HTML0"/>
    <w:uiPriority w:val="99"/>
    <w:semiHidden/>
    <w:unhideWhenUsed/>
    <w:rsid w:val="001B0231"/>
    <w:pPr>
      <w:widowControl w:val="0"/>
      <w:spacing w:after="0" w:line="240" w:lineRule="auto"/>
      <w:jc w:val="both"/>
    </w:pPr>
    <w:rPr>
      <w:rFonts w:ascii="Consolas" w:eastAsia="Times New Roman" w:hAnsi="Consolas"/>
      <w:sz w:val="20"/>
      <w:szCs w:val="20"/>
      <w:lang w:val="en-US" w:eastAsia="en-US"/>
    </w:rPr>
  </w:style>
  <w:style w:type="character" w:customStyle="1" w:styleId="HTML0">
    <w:name w:val="Стандартный HTML Знак"/>
    <w:basedOn w:val="a1"/>
    <w:link w:val="HTML"/>
    <w:uiPriority w:val="99"/>
    <w:semiHidden/>
    <w:rsid w:val="001B0231"/>
    <w:rPr>
      <w:rFonts w:ascii="Consolas" w:eastAsia="Times New Roman" w:hAnsi="Consolas"/>
      <w:sz w:val="20"/>
      <w:szCs w:val="20"/>
      <w:lang w:val="en-US" w:eastAsia="en-US"/>
    </w:rPr>
  </w:style>
  <w:style w:type="table" w:customStyle="1" w:styleId="411">
    <w:name w:val="Таблица простая 41"/>
    <w:basedOn w:val="a2"/>
    <w:next w:val="420"/>
    <w:uiPriority w:val="44"/>
    <w:rsid w:val="001B0231"/>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5">
    <w:name w:val="Сетка таблицы светлая1"/>
    <w:basedOn w:val="a2"/>
    <w:next w:val="27"/>
    <w:uiPriority w:val="40"/>
    <w:rsid w:val="001B0231"/>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0">
    <w:name w:val="Таблица простая 23"/>
    <w:basedOn w:val="a2"/>
    <w:uiPriority w:val="42"/>
    <w:rsid w:val="001B0231"/>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0">
    <w:name w:val="Таблица простая 42"/>
    <w:basedOn w:val="a2"/>
    <w:uiPriority w:val="44"/>
    <w:rsid w:val="001B0231"/>
    <w:pPr>
      <w:spacing w:after="0" w:line="240" w:lineRule="auto"/>
    </w:pPr>
    <w:rPr>
      <w:rFonts w:ascii="Calibri" w:eastAsia="Calibri" w:hAnsi="Calibri"/>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7">
    <w:name w:val="Сетка таблицы светлая2"/>
    <w:basedOn w:val="a2"/>
    <w:uiPriority w:val="40"/>
    <w:rsid w:val="001B0231"/>
    <w:pPr>
      <w:spacing w:after="0" w:line="240" w:lineRule="auto"/>
    </w:pPr>
    <w:rPr>
      <w:rFonts w:ascii="Calibri" w:eastAsia="Calibri" w:hAnsi="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0">
    <w:name w:val="Нет списка111"/>
    <w:next w:val="a3"/>
    <w:uiPriority w:val="99"/>
    <w:semiHidden/>
    <w:unhideWhenUsed/>
    <w:rsid w:val="001B0231"/>
  </w:style>
  <w:style w:type="table" w:customStyle="1" w:styleId="73">
    <w:name w:val="Сетка таблицы7"/>
    <w:basedOn w:val="a2"/>
    <w:next w:val="aff6"/>
    <w:uiPriority w:val="59"/>
    <w:rsid w:val="001B0231"/>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f6"/>
    <w:uiPriority w:val="59"/>
    <w:unhideWhenUsed/>
    <w:rsid w:val="001B0231"/>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0"/>
    <w:next w:val="a0"/>
    <w:link w:val="afff0"/>
    <w:uiPriority w:val="10"/>
    <w:qFormat/>
    <w:rsid w:val="001B0231"/>
    <w:pPr>
      <w:widowControl w:val="0"/>
      <w:pBdr>
        <w:bottom w:val="single" w:sz="8" w:space="4" w:color="4F81BD" w:themeColor="accent1"/>
      </w:pBdr>
      <w:spacing w:after="300" w:line="240" w:lineRule="auto"/>
      <w:contextualSpacing/>
      <w:jc w:val="both"/>
    </w:pPr>
    <w:rPr>
      <w:rFonts w:asciiTheme="majorHAnsi" w:eastAsiaTheme="majorEastAsia" w:hAnsiTheme="majorHAnsi" w:cstheme="majorBidi"/>
      <w:snapToGrid w:val="0"/>
      <w:color w:val="17365D" w:themeColor="text2" w:themeShade="BF"/>
      <w:spacing w:val="5"/>
      <w:kern w:val="28"/>
      <w:sz w:val="52"/>
      <w:szCs w:val="52"/>
      <w:lang w:val="en-US" w:eastAsia="en-US"/>
    </w:rPr>
  </w:style>
  <w:style w:type="character" w:customStyle="1" w:styleId="afff0">
    <w:name w:val="Название Знак"/>
    <w:basedOn w:val="a1"/>
    <w:link w:val="af5"/>
    <w:uiPriority w:val="10"/>
    <w:rsid w:val="001B0231"/>
    <w:rPr>
      <w:rFonts w:asciiTheme="majorHAnsi" w:eastAsiaTheme="majorEastAsia" w:hAnsiTheme="majorHAnsi" w:cstheme="majorBidi"/>
      <w:snapToGrid w:val="0"/>
      <w:color w:val="17365D" w:themeColor="text2" w:themeShade="BF"/>
      <w:spacing w:val="5"/>
      <w:kern w:val="28"/>
      <w:sz w:val="52"/>
      <w:szCs w:val="52"/>
      <w:lang w:val="en-US" w:eastAsia="en-US"/>
    </w:rPr>
  </w:style>
  <w:style w:type="table" w:customStyle="1" w:styleId="TableGrid3">
    <w:name w:val="TableGrid3"/>
    <w:rsid w:val="001B0231"/>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4">
    <w:name w:val="TableGrid4"/>
    <w:rsid w:val="001B0231"/>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5">
    <w:name w:val="TableGrid5"/>
    <w:rsid w:val="001B0231"/>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3</Pages>
  <Words>2379</Words>
  <Characters>13566</Characters>
  <Application>Microsoft Office Word</Application>
  <DocSecurity>0</DocSecurity>
  <Lines>113</Lines>
  <Paragraphs>31</Paragraphs>
  <ScaleCrop>false</ScaleCrop>
  <Company>diakov.net</Company>
  <LinksUpToDate>false</LinksUpToDate>
  <CharactersWithSpaces>15914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cp:revision>
  <dcterms:created xsi:type="dcterms:W3CDTF">2020-06-27T20:51:00Z</dcterms:created>
  <dcterms:modified xsi:type="dcterms:W3CDTF">2021-05-12T15:24:00Z</dcterms:modified>
</cp:coreProperties>
</file>