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2D2" w:rsidRPr="008232D2" w:rsidRDefault="008232D2" w:rsidP="008232D2">
      <w:pPr>
        <w:widowControl w:val="0"/>
        <w:spacing w:after="0" w:line="240" w:lineRule="auto"/>
        <w:jc w:val="center"/>
        <w:outlineLvl w:val="0"/>
        <w:rPr>
          <w:rFonts w:eastAsia="Calibri"/>
          <w:b/>
          <w:caps/>
          <w:snapToGrid w:val="0"/>
          <w:sz w:val="28"/>
          <w:szCs w:val="24"/>
          <w:lang w:val="en-US" w:eastAsia="en-US"/>
        </w:rPr>
      </w:pPr>
      <w:bookmarkStart w:id="0" w:name="_GoBack"/>
      <w:bookmarkEnd w:id="0"/>
    </w:p>
    <w:p w:rsidR="008232D2" w:rsidRPr="008232D2" w:rsidRDefault="008232D2" w:rsidP="008232D2">
      <w:pPr>
        <w:widowControl w:val="0"/>
        <w:spacing w:after="0" w:line="240" w:lineRule="auto"/>
        <w:jc w:val="center"/>
        <w:outlineLvl w:val="0"/>
        <w:rPr>
          <w:rFonts w:eastAsia="Calibri"/>
          <w:b/>
          <w:caps/>
          <w:snapToGrid w:val="0"/>
          <w:sz w:val="28"/>
          <w:szCs w:val="24"/>
          <w:lang w:val="en-US" w:eastAsia="en-US"/>
        </w:rPr>
      </w:pPr>
    </w:p>
    <w:p w:rsidR="008232D2" w:rsidRPr="008232D2" w:rsidRDefault="008232D2" w:rsidP="008232D2">
      <w:pPr>
        <w:widowControl w:val="0"/>
        <w:spacing w:after="0" w:line="240" w:lineRule="auto"/>
        <w:jc w:val="center"/>
        <w:outlineLvl w:val="0"/>
        <w:rPr>
          <w:rFonts w:eastAsia="Times New Roman"/>
          <w:b/>
          <w:caps/>
          <w:snapToGrid w:val="0"/>
          <w:sz w:val="28"/>
          <w:szCs w:val="24"/>
          <w:lang w:val="en-US" w:eastAsia="en-US"/>
        </w:rPr>
      </w:pPr>
      <w:r w:rsidRPr="008232D2">
        <w:rPr>
          <w:rFonts w:eastAsia="Times New Roman"/>
          <w:b/>
          <w:caps/>
          <w:snapToGrid w:val="0"/>
          <w:sz w:val="28"/>
          <w:szCs w:val="24"/>
          <w:lang w:val="en-US" w:eastAsia="en-US"/>
        </w:rPr>
        <w:t>Controllability Analysis of Eccentricity Influence on Seismic Behaviors of Curved Bridges</w:t>
      </w:r>
    </w:p>
    <w:p w:rsidR="008232D2" w:rsidRPr="008232D2" w:rsidRDefault="008232D2" w:rsidP="008232D2">
      <w:pPr>
        <w:widowControl w:val="0"/>
        <w:suppressAutoHyphens/>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b/>
          <w:snapToGrid w:val="0"/>
          <w:sz w:val="28"/>
          <w:szCs w:val="28"/>
          <w:lang w:val="en-US" w:eastAsia="en-US"/>
        </w:rPr>
      </w:pPr>
      <w:r w:rsidRPr="008232D2">
        <w:rPr>
          <w:rFonts w:eastAsia="Times New Roman"/>
          <w:b/>
          <w:snapToGrid w:val="0"/>
          <w:sz w:val="28"/>
          <w:szCs w:val="28"/>
          <w:lang w:val="en-US" w:eastAsia="en-US"/>
        </w:rPr>
        <w:t xml:space="preserve">DOI </w:t>
      </w:r>
      <w:r w:rsidR="00537FA0">
        <w:rPr>
          <w:rFonts w:eastAsia="Times New Roman"/>
          <w:b/>
          <w:snapToGrid w:val="0"/>
          <w:color w:val="333333"/>
          <w:sz w:val="28"/>
          <w:szCs w:val="28"/>
          <w:shd w:val="clear" w:color="auto" w:fill="FFFFFF"/>
          <w:lang w:val="en-US" w:eastAsia="en-US"/>
        </w:rPr>
        <w:t>10.37153</w:t>
      </w:r>
      <w:r w:rsidRPr="008232D2">
        <w:rPr>
          <w:rFonts w:eastAsia="Times New Roman"/>
          <w:b/>
          <w:snapToGrid w:val="0"/>
          <w:color w:val="333333"/>
          <w:sz w:val="28"/>
          <w:szCs w:val="28"/>
          <w:shd w:val="clear" w:color="auto" w:fill="FFFFFF"/>
          <w:lang w:val="en-US" w:eastAsia="en-US"/>
        </w:rPr>
        <w:t>/2686-7974-2019-16-872-880</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uppressAutoHyphens/>
        <w:spacing w:after="0" w:line="240" w:lineRule="auto"/>
        <w:jc w:val="center"/>
        <w:rPr>
          <w:rFonts w:eastAsia="Times New Roman"/>
          <w:szCs w:val="24"/>
          <w:lang w:val="en-US" w:eastAsia="en-US"/>
        </w:rPr>
      </w:pPr>
      <w:r w:rsidRPr="008232D2">
        <w:rPr>
          <w:rFonts w:eastAsia="Times New Roman"/>
          <w:szCs w:val="24"/>
          <w:lang w:val="en-US" w:eastAsia="en-US"/>
        </w:rPr>
        <w:t>Yumei WANG</w:t>
      </w:r>
      <w:r w:rsidRPr="008232D2">
        <w:rPr>
          <w:rFonts w:eastAsia="Times New Roman"/>
          <w:szCs w:val="24"/>
          <w:vertAlign w:val="superscript"/>
          <w:lang w:val="en-US" w:eastAsia="en-US"/>
        </w:rPr>
        <w:footnoteReference w:id="1"/>
      </w:r>
      <w:r w:rsidRPr="008232D2">
        <w:rPr>
          <w:rFonts w:eastAsia="Times New Roman"/>
          <w:szCs w:val="24"/>
          <w:lang w:val="en-US" w:eastAsia="en-US"/>
        </w:rPr>
        <w:t>, Ping TAN</w:t>
      </w:r>
      <w:r w:rsidRPr="008232D2">
        <w:rPr>
          <w:rFonts w:eastAsia="Times New Roman"/>
          <w:szCs w:val="24"/>
          <w:vertAlign w:val="superscript"/>
          <w:lang w:val="en-US" w:eastAsia="en-US"/>
        </w:rPr>
        <w:footnoteReference w:id="2"/>
      </w:r>
    </w:p>
    <w:p w:rsidR="008232D2" w:rsidRPr="008232D2" w:rsidRDefault="008232D2" w:rsidP="008232D2">
      <w:pPr>
        <w:widowControl w:val="0"/>
        <w:tabs>
          <w:tab w:val="left" w:pos="-720"/>
        </w:tabs>
        <w:suppressAutoHyphens/>
        <w:spacing w:after="0" w:line="240" w:lineRule="auto"/>
        <w:jc w:val="both"/>
        <w:rPr>
          <w:rFonts w:eastAsia="Times New Roman"/>
          <w:snapToGrid w:val="0"/>
          <w:szCs w:val="24"/>
          <w:lang w:val="en-US" w:eastAsia="en-US"/>
        </w:rPr>
      </w:pPr>
    </w:p>
    <w:p w:rsidR="008232D2" w:rsidRPr="008232D2" w:rsidRDefault="008232D2" w:rsidP="008232D2">
      <w:pPr>
        <w:widowControl w:val="0"/>
        <w:tabs>
          <w:tab w:val="left" w:pos="-720"/>
        </w:tabs>
        <w:suppressAutoHyphens/>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center"/>
        <w:outlineLvl w:val="0"/>
        <w:rPr>
          <w:rFonts w:eastAsia="Times New Roman"/>
          <w:b/>
          <w:caps/>
          <w:snapToGrid w:val="0"/>
          <w:kern w:val="28"/>
          <w:szCs w:val="24"/>
          <w:lang w:val="en-US" w:eastAsia="en-US"/>
        </w:rPr>
      </w:pPr>
      <w:r w:rsidRPr="008232D2">
        <w:rPr>
          <w:rFonts w:eastAsia="Times New Roman"/>
          <w:b/>
          <w:caps/>
          <w:snapToGrid w:val="0"/>
          <w:kern w:val="28"/>
          <w:szCs w:val="24"/>
          <w:lang w:val="en-US" w:eastAsia="en-US"/>
        </w:rPr>
        <w:t>ABSTRACT</w:t>
      </w:r>
    </w:p>
    <w:p w:rsidR="008232D2" w:rsidRPr="008232D2" w:rsidRDefault="008232D2" w:rsidP="008232D2">
      <w:pPr>
        <w:widowControl w:val="0"/>
        <w:suppressAutoHyphens/>
        <w:spacing w:after="0" w:line="240" w:lineRule="auto"/>
        <w:jc w:val="both"/>
        <w:rPr>
          <w:rFonts w:eastAsia="Times New Roman"/>
          <w:sz w:val="20"/>
          <w:szCs w:val="24"/>
          <w:lang w:val="en-US" w:eastAsia="en-US"/>
        </w:rPr>
      </w:pPr>
    </w:p>
    <w:p w:rsidR="008232D2" w:rsidRPr="008232D2" w:rsidRDefault="008232D2" w:rsidP="008232D2">
      <w:pPr>
        <w:widowControl w:val="0"/>
        <w:suppressAutoHyphens/>
        <w:spacing w:after="0" w:line="240" w:lineRule="auto"/>
        <w:jc w:val="both"/>
        <w:rPr>
          <w:rFonts w:eastAsia="Times New Roman"/>
          <w:sz w:val="20"/>
          <w:szCs w:val="24"/>
          <w:lang w:val="en-US" w:eastAsia="en-US"/>
        </w:rPr>
      </w:pPr>
      <w:r w:rsidRPr="008232D2">
        <w:rPr>
          <w:rFonts w:eastAsia="Times New Roman"/>
          <w:sz w:val="20"/>
          <w:szCs w:val="24"/>
          <w:lang w:val="en-US" w:eastAsia="en-US"/>
        </w:rPr>
        <w:t xml:space="preserve">Controllability is a measure for the influence of input on a system’s output. This paper attempted to use this concept to examine the how eccentricity influence the seismic behaviors of curved bridges under earthquakes. Rigid-body deck system of four-span curved bridges were used as research objects. First, the rigid-body motion of equations that can reflect the radius-tangential coupling of curved bridge were established and controllability indices such as grammian and Hankel singular values (HSV) were introduced. Then, eccentricity cases from bridge radius, bearing arrangement, and input directions, were schemed and weighted for parametric studies. Controllability indices were then calculated and examined by the change of earthquake input directions for all eccentricity cases and the sensitivity of the bridge motion to these factors.  It showed that, the adverse effects from small radius could be strengthened or counteracted by bearing arrangements, i.e., seismic performance of curved bridges could be improved by adjusting the offsets of the center of rotation from the center of mass; and external eccentricity (input directions) has great impact on the bridge seismic behaviors, and there exists a few most unfavorable directions. Analyzing the controllability of the irregular bridges could make the bridge performance more predictable, and balanced design helps to reduce the sensitivity to earthquake excitations. </w:t>
      </w:r>
    </w:p>
    <w:p w:rsidR="008232D2" w:rsidRPr="008232D2" w:rsidRDefault="008232D2" w:rsidP="008232D2">
      <w:pPr>
        <w:widowControl w:val="0"/>
        <w:suppressAutoHyphens/>
        <w:spacing w:after="0" w:line="240" w:lineRule="auto"/>
        <w:jc w:val="both"/>
        <w:rPr>
          <w:rFonts w:eastAsia="Times New Roman"/>
          <w:sz w:val="20"/>
          <w:szCs w:val="24"/>
          <w:lang w:val="en-US" w:eastAsia="en-US"/>
        </w:rPr>
      </w:pPr>
    </w:p>
    <w:p w:rsidR="008232D2" w:rsidRPr="008232D2" w:rsidRDefault="008232D2" w:rsidP="008232D2">
      <w:pPr>
        <w:widowControl w:val="0"/>
        <w:suppressAutoHyphens/>
        <w:spacing w:after="0" w:line="240" w:lineRule="auto"/>
        <w:jc w:val="both"/>
        <w:rPr>
          <w:rFonts w:eastAsia="Times New Roman"/>
          <w:i/>
          <w:sz w:val="20"/>
          <w:szCs w:val="24"/>
          <w:lang w:val="en-US" w:eastAsia="zh-CN"/>
        </w:rPr>
      </w:pPr>
      <w:r w:rsidRPr="008232D2">
        <w:rPr>
          <w:rFonts w:eastAsia="Times New Roman"/>
          <w:i/>
          <w:sz w:val="20"/>
          <w:szCs w:val="24"/>
          <w:lang w:val="en-US" w:eastAsia="en-US"/>
        </w:rPr>
        <w:t>Keywords: curved bridge</w:t>
      </w:r>
      <w:r w:rsidRPr="008232D2">
        <w:rPr>
          <w:rFonts w:ascii="SimSun" w:eastAsia="SimSun" w:hAnsi="SimSun" w:cs="SimSun" w:hint="eastAsia"/>
          <w:i/>
          <w:sz w:val="20"/>
          <w:szCs w:val="24"/>
          <w:lang w:val="en-US" w:eastAsia="en-US"/>
        </w:rPr>
        <w:t>；</w:t>
      </w:r>
      <w:r w:rsidRPr="008232D2">
        <w:rPr>
          <w:rFonts w:eastAsia="Times New Roman"/>
          <w:i/>
          <w:sz w:val="20"/>
          <w:szCs w:val="24"/>
          <w:lang w:val="en-US" w:eastAsia="en-US"/>
        </w:rPr>
        <w:t>controllability</w:t>
      </w:r>
      <w:r w:rsidRPr="008232D2">
        <w:rPr>
          <w:rFonts w:ascii="SimSun" w:eastAsia="SimSun" w:hAnsi="SimSun" w:cs="SimSun" w:hint="eastAsia"/>
          <w:i/>
          <w:sz w:val="20"/>
          <w:szCs w:val="24"/>
          <w:lang w:val="en-US" w:eastAsia="en-US"/>
        </w:rPr>
        <w:t>；</w:t>
      </w:r>
      <w:r w:rsidRPr="008232D2">
        <w:rPr>
          <w:rFonts w:eastAsia="Times New Roman"/>
          <w:i/>
          <w:sz w:val="20"/>
          <w:szCs w:val="24"/>
          <w:lang w:val="en-US" w:eastAsia="en-US"/>
        </w:rPr>
        <w:t>eccentricity</w:t>
      </w:r>
      <w:r w:rsidRPr="008232D2">
        <w:rPr>
          <w:rFonts w:ascii="SimSun" w:eastAsia="SimSun" w:hAnsi="SimSun" w:cs="SimSun" w:hint="eastAsia"/>
          <w:i/>
          <w:sz w:val="20"/>
          <w:szCs w:val="24"/>
          <w:lang w:val="en-US" w:eastAsia="en-US"/>
        </w:rPr>
        <w:t>；</w:t>
      </w:r>
      <w:r w:rsidRPr="008232D2">
        <w:rPr>
          <w:rFonts w:eastAsia="Times New Roman"/>
          <w:i/>
          <w:sz w:val="20"/>
          <w:szCs w:val="24"/>
          <w:lang w:val="en-US" w:eastAsia="en-US"/>
        </w:rPr>
        <w:t>coupling effects</w:t>
      </w:r>
      <w:r w:rsidRPr="008232D2">
        <w:rPr>
          <w:rFonts w:ascii="SimSun" w:eastAsia="SimSun" w:hAnsi="SimSun" w:cs="SimSun" w:hint="eastAsia"/>
          <w:i/>
          <w:sz w:val="20"/>
          <w:szCs w:val="24"/>
          <w:lang w:val="en-US" w:eastAsia="en-US"/>
        </w:rPr>
        <w:t>；</w:t>
      </w:r>
      <w:r w:rsidRPr="008232D2">
        <w:rPr>
          <w:rFonts w:eastAsia="Times New Roman" w:hint="eastAsia"/>
          <w:i/>
          <w:sz w:val="20"/>
          <w:szCs w:val="24"/>
          <w:lang w:val="en-US" w:eastAsia="en-US"/>
        </w:rPr>
        <w:t>s</w:t>
      </w:r>
      <w:r w:rsidRPr="008232D2">
        <w:rPr>
          <w:rFonts w:eastAsia="Times New Roman"/>
          <w:i/>
          <w:sz w:val="20"/>
          <w:szCs w:val="24"/>
          <w:lang w:val="en-US" w:eastAsia="en-US"/>
        </w:rPr>
        <w:t>eismic responses</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232D2">
        <w:rPr>
          <w:rFonts w:eastAsia="Times New Roman"/>
          <w:b/>
          <w:caps/>
          <w:snapToGrid w:val="0"/>
          <w:szCs w:val="24"/>
          <w:lang w:val="en-US" w:eastAsia="en-US"/>
        </w:rPr>
        <w:t xml:space="preserve">1. INTRODUCTION </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Seismic behaviors of curved bridges have been a subject of interest to many researchers. However, the seismic design of special bridges with irregular or unconventional geometrical configurations is still a challenging problem, and current seismic codes only provide general provisions [AASHTO, 2011; Caltrans, 2013; JTG/T B02-01-2008]. This may be due to the fact that analytical and experimental studies on the irregular bridges are still inadequate.</w:t>
      </w: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 xml:space="preserve">Unseating of the deck from abutments was one of the typical superstructure failures of irregularly shaped bridges (Maleki. 2002; Dimitrakopoulos, 2011, Ijima et al. 2001; Wieser et al. 2012) during earthquakes. Though superstructure damages exist in box beams, more damages still occurred in substructures. This is because that, superstructure is relatively more rigid than the substructure, and in conventional design, it is such detailed that substructure is where nonlinearity is expected to occur during earthquakes [Amirihormozaki et al, 2015, Wang et al, 2015]. In fact, the rigidity of the deck plays a critical role in the seismic performance of curved bridges, especially for pounding [Amjadian and Agrawal, 2016]. With rigid </w:t>
      </w:r>
      <w:r w:rsidRPr="008232D2">
        <w:rPr>
          <w:rFonts w:eastAsia="Times New Roman"/>
          <w:snapToGrid w:val="0"/>
          <w:szCs w:val="24"/>
          <w:lang w:val="en-US" w:eastAsia="en-US"/>
        </w:rPr>
        <w:lastRenderedPageBreak/>
        <w:t xml:space="preserve">deck, the bridge is susceptible to global damage during many earthquakes (Kawashima et al. 2011). Unlike straight bridges, curved bridges are quite susceptible to damages from structural dynamics [Williams and Godden, 1979]. </w:t>
      </w: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 xml:space="preserve">So studies based on proper analytical model are effective means to study curved bridges. Tseng and Penzien (1975a, b) have used mathematical models to investigate nonlinear seismic behavior of long curved multi-span reinforced concrete (RC) bridges that collapsed during the 1971 San Fernando earthquake. Ijima et al. (2001) developed analytical and experimental models to investigate the prevention of collapse of the decks of skew and curved bridges due to seismic pounding. Amjadian and Agrawal (2016) proposed an analytical model based on rigid-deck assumption and investigated the parameters affecting the seismic response quantities of curved bridges, especially pounding parameters. Their conclusion is that, the number of spans and the radius affected response quantities of these bridges more than other parameters; Studies of Ijima et al. (2001) show that, high stiffness of rubber bearings, and a small distance between stiffness and mass centers was effective in reducing the displacement of the deck due to seismic pounding. </w:t>
      </w: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Controllability and observability are structural properties of a dynamic system that carry useful information for structural testing and control. They indicate how well the states can be “reached” by inputs and how well the states can be “recovered” from outputs, respectively. Wang (2006) had used it for the allocation of the bearings of an isolated building. This paper would discuss the use of controllability to see how well the coupling effects could be “reached” by different earthquakes and different eccentricities, in the purpose of finding a proper bearing placement to counteract the adverse effects from geometry curvature eccentricity on the curved bridges’ seismic performance.</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232D2">
        <w:rPr>
          <w:rFonts w:eastAsia="Times New Roman"/>
          <w:b/>
          <w:caps/>
          <w:snapToGrid w:val="0"/>
          <w:szCs w:val="24"/>
          <w:lang w:val="en-US" w:eastAsia="en-US"/>
        </w:rPr>
        <w:t>2. Analytical Model of Curved Bridges</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232D2">
        <w:rPr>
          <w:rFonts w:eastAsia="Times New Roman"/>
          <w:b/>
          <w:i/>
          <w:snapToGrid w:val="0"/>
          <w:szCs w:val="24"/>
          <w:lang w:val="en-US" w:eastAsia="en-US"/>
        </w:rPr>
        <w:t>2.1 Rigid-body equations of motion of curved bridges</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 xml:space="preserve">This paper would use the analytical model proposed by Amjadian and Agrawal (2016) for the analytical study, which is briefly introduced in this section: Figure 1 is the schematic of the plane arc bridge, where B is the deck width, </w:t>
      </w:r>
      <m:oMath>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f</m:t>
            </m:r>
          </m:e>
          <m:sub>
            <m:r>
              <w:rPr>
                <w:rFonts w:ascii="Cambria Math" w:eastAsia="Times New Roman" w:hAnsi="Cambria Math"/>
                <w:snapToGrid w:val="0"/>
                <w:szCs w:val="24"/>
                <w:lang w:val="en-US" w:eastAsia="en-US"/>
              </w:rPr>
              <m:t>sri</m:t>
            </m:r>
          </m:sub>
        </m:sSub>
      </m:oMath>
      <w:r w:rsidRPr="008232D2">
        <w:rPr>
          <w:rFonts w:eastAsia="Times New Roman"/>
          <w:snapToGrid w:val="0"/>
          <w:szCs w:val="24"/>
          <w:lang w:val="en-US" w:eastAsia="en-US"/>
        </w:rPr>
        <w:t xml:space="preserve"> and </w:t>
      </w:r>
      <m:oMath>
        <m:sSub>
          <m:sSubPr>
            <m:ctrlPr>
              <w:rPr>
                <w:rFonts w:ascii="Cambria Math" w:eastAsia="SimSun" w:hAnsi="Cambria Math"/>
                <w:snapToGrid w:val="0"/>
                <w:kern w:val="2"/>
                <w:szCs w:val="24"/>
                <w:lang w:val="en-US" w:eastAsia="zh-CN"/>
              </w:rPr>
            </m:ctrlPr>
          </m:sSubPr>
          <m:e>
            <m:r>
              <w:rPr>
                <w:rFonts w:ascii="Cambria Math" w:eastAsia="SimSun" w:hAnsi="Cambria Math"/>
                <w:snapToGrid w:val="0"/>
                <w:kern w:val="2"/>
                <w:szCs w:val="24"/>
                <w:lang w:val="en-US" w:eastAsia="zh-CN"/>
              </w:rPr>
              <m:t>f</m:t>
            </m:r>
          </m:e>
          <m:sub>
            <m:r>
              <w:rPr>
                <w:rFonts w:ascii="Cambria Math" w:eastAsia="SimSun" w:hAnsi="Cambria Math"/>
                <w:snapToGrid w:val="0"/>
                <w:kern w:val="2"/>
                <w:szCs w:val="24"/>
                <w:lang w:val="en-US" w:eastAsia="zh-CN"/>
              </w:rPr>
              <m:t>s</m:t>
            </m:r>
            <m:r>
              <m:rPr>
                <m:sty m:val="p"/>
              </m:rPr>
              <w:rPr>
                <w:rFonts w:ascii="Cambria Math" w:eastAsia="SimSun" w:hAnsi="Cambria Math"/>
                <w:snapToGrid w:val="0"/>
                <w:kern w:val="2"/>
                <w:szCs w:val="24"/>
                <w:lang w:val="en-US" w:eastAsia="zh-CN"/>
              </w:rPr>
              <w:sym w:font="Symbol" w:char="F066"/>
            </m:r>
            <m:r>
              <w:rPr>
                <w:rFonts w:ascii="Cambria Math" w:eastAsia="SimSun" w:hAnsi="Cambria Math"/>
                <w:snapToGrid w:val="0"/>
                <w:kern w:val="2"/>
                <w:szCs w:val="24"/>
                <w:lang w:val="en-US" w:eastAsia="zh-CN"/>
              </w:rPr>
              <m:t>i</m:t>
            </m:r>
          </m:sub>
        </m:sSub>
        <m:r>
          <w:rPr>
            <w:rFonts w:ascii="Cambria Math" w:eastAsia="SimSun" w:hAnsi="Cambria Math"/>
            <w:snapToGrid w:val="0"/>
            <w:kern w:val="2"/>
            <w:szCs w:val="24"/>
            <w:lang w:val="en-US" w:eastAsia="zh-CN"/>
          </w:rPr>
          <m:t xml:space="preserve"> </m:t>
        </m:r>
      </m:oMath>
      <w:r w:rsidRPr="008232D2">
        <w:rPr>
          <w:rFonts w:eastAsia="Times New Roman"/>
          <w:snapToGrid w:val="0"/>
          <w:szCs w:val="24"/>
          <w:lang w:val="en-US" w:eastAsia="en-US"/>
        </w:rPr>
        <w:t xml:space="preserve"> are normal and tangential bearing recovery forces, respectively, </w:t>
      </w:r>
      <m:oMath>
        <m:sSub>
          <m:sSubPr>
            <m:ctrlPr>
              <w:rPr>
                <w:rFonts w:ascii="Cambria Math" w:eastAsia="SimSun" w:hAnsi="Cambria Math"/>
                <w:snapToGrid w:val="0"/>
                <w:kern w:val="2"/>
                <w:szCs w:val="24"/>
                <w:lang w:val="en-US" w:eastAsia="zh-CN"/>
              </w:rPr>
            </m:ctrlPr>
          </m:sSubPr>
          <m:e>
            <m:r>
              <w:rPr>
                <w:rFonts w:ascii="Cambria Math" w:eastAsia="SimSun" w:hAnsi="Cambria Math"/>
                <w:snapToGrid w:val="0"/>
                <w:kern w:val="2"/>
                <w:szCs w:val="24"/>
                <w:lang w:val="en-US" w:eastAsia="zh-CN"/>
              </w:rPr>
              <m:t>f</m:t>
            </m:r>
          </m:e>
          <m:sub>
            <m:r>
              <w:rPr>
                <w:rFonts w:ascii="Cambria Math" w:eastAsia="SimSun" w:hAnsi="Cambria Math"/>
                <w:snapToGrid w:val="0"/>
                <w:kern w:val="2"/>
                <w:szCs w:val="24"/>
                <w:lang w:val="en-US" w:eastAsia="zh-CN"/>
              </w:rPr>
              <m:t>t</m:t>
            </m:r>
          </m:sub>
        </m:sSub>
      </m:oMath>
      <w:r w:rsidRPr="008232D2">
        <w:rPr>
          <w:rFonts w:eastAsia="Times New Roman"/>
          <w:snapToGrid w:val="0"/>
          <w:szCs w:val="24"/>
          <w:lang w:val="en-US" w:eastAsia="en-US"/>
        </w:rPr>
        <w:t xml:space="preserve"> and </w:t>
      </w:r>
      <m:oMath>
        <m:sSub>
          <m:sSubPr>
            <m:ctrlPr>
              <w:rPr>
                <w:rFonts w:ascii="Cambria Math" w:eastAsia="SimSun" w:hAnsi="Cambria Math"/>
                <w:snapToGrid w:val="0"/>
                <w:kern w:val="2"/>
                <w:szCs w:val="24"/>
                <w:lang w:val="en-US" w:eastAsia="zh-CN"/>
              </w:rPr>
            </m:ctrlPr>
          </m:sSubPr>
          <m:e>
            <m:r>
              <w:rPr>
                <w:rFonts w:ascii="Cambria Math" w:eastAsia="SimSun" w:hAnsi="Cambria Math"/>
                <w:snapToGrid w:val="0"/>
                <w:kern w:val="2"/>
                <w:szCs w:val="24"/>
                <w:lang w:val="en-US" w:eastAsia="zh-CN"/>
              </w:rPr>
              <m:t>f</m:t>
            </m:r>
          </m:e>
          <m:sub>
            <m:r>
              <w:rPr>
                <w:rFonts w:ascii="Cambria Math" w:eastAsia="SimSun" w:hAnsi="Cambria Math"/>
                <w:snapToGrid w:val="0"/>
                <w:kern w:val="2"/>
                <w:szCs w:val="24"/>
                <w:lang w:val="en-US" w:eastAsia="zh-CN"/>
              </w:rPr>
              <m:t>n</m:t>
            </m:r>
          </m:sub>
        </m:sSub>
      </m:oMath>
      <w:r w:rsidRPr="008232D2">
        <w:rPr>
          <w:rFonts w:eastAsia="Times New Roman"/>
          <w:snapToGrid w:val="0"/>
          <w:szCs w:val="24"/>
          <w:lang w:val="en-US" w:eastAsia="en-US"/>
        </w:rPr>
        <w:t xml:space="preserve"> are friction and contact pounding forces, respectively, </w:t>
      </w:r>
      <m:oMath>
        <m:sSub>
          <m:sSubPr>
            <m:ctrlPr>
              <w:rPr>
                <w:rFonts w:ascii="Cambria Math" w:eastAsia="SimSun" w:hAnsi="Cambria Math"/>
                <w:snapToGrid w:val="0"/>
                <w:kern w:val="2"/>
                <w:szCs w:val="24"/>
                <w:lang w:val="en-US" w:eastAsia="zh-CN"/>
              </w:rPr>
            </m:ctrlPr>
          </m:sSubPr>
          <m:e>
            <m:r>
              <w:rPr>
                <w:rFonts w:ascii="Cambria Math" w:eastAsia="SimSun" w:hAnsi="Cambria Math"/>
                <w:i/>
                <w:snapToGrid w:val="0"/>
                <w:kern w:val="2"/>
                <w:szCs w:val="24"/>
                <w:lang w:val="en-US" w:eastAsia="zh-CN"/>
              </w:rPr>
              <w:sym w:font="Symbol" w:char="F064"/>
            </m:r>
          </m:e>
          <m:sub>
            <m:r>
              <w:rPr>
                <w:rFonts w:ascii="Cambria Math" w:eastAsia="SimSun" w:hAnsi="Cambria Math"/>
                <w:snapToGrid w:val="0"/>
                <w:kern w:val="2"/>
                <w:szCs w:val="24"/>
                <w:lang w:val="en-US" w:eastAsia="zh-CN"/>
              </w:rPr>
              <m:t>g</m:t>
            </m:r>
          </m:sub>
        </m:sSub>
        <m:r>
          <w:rPr>
            <w:rFonts w:ascii="Cambria Math" w:eastAsia="SimSun" w:hAnsi="Cambria Math"/>
            <w:snapToGrid w:val="0"/>
            <w:kern w:val="2"/>
            <w:szCs w:val="24"/>
            <w:lang w:val="en-US" w:eastAsia="zh-CN"/>
          </w:rPr>
          <m:t xml:space="preserve"> </m:t>
        </m:r>
      </m:oMath>
      <w:r w:rsidRPr="008232D2">
        <w:rPr>
          <w:rFonts w:eastAsia="Times New Roman"/>
          <w:snapToGrid w:val="0"/>
          <w:szCs w:val="24"/>
          <w:lang w:val="en-US" w:eastAsia="en-US"/>
        </w:rPr>
        <w:t xml:space="preserve"> is the gap between the deck and abutment, </w:t>
      </w:r>
      <m:oMath>
        <m:r>
          <m:rPr>
            <m:sty m:val="p"/>
          </m:rPr>
          <w:rPr>
            <w:rFonts w:ascii="Cambria Math" w:eastAsia="SimSun" w:hAnsi="Cambria Math"/>
            <w:snapToGrid w:val="0"/>
            <w:kern w:val="2"/>
            <w:szCs w:val="24"/>
            <w:lang w:val="en-US" w:eastAsia="zh-CN"/>
          </w:rPr>
          <m:t>β</m:t>
        </m:r>
      </m:oMath>
      <w:r w:rsidRPr="008232D2">
        <w:rPr>
          <w:rFonts w:eastAsia="SimSun" w:hint="eastAsia"/>
          <w:snapToGrid w:val="0"/>
          <w:kern w:val="2"/>
          <w:sz w:val="24"/>
          <w:szCs w:val="24"/>
          <w:lang w:val="en-US" w:eastAsia="zh-CN"/>
        </w:rPr>
        <w:t xml:space="preserve"> </w:t>
      </w:r>
      <w:r w:rsidRPr="008232D2">
        <w:rPr>
          <w:rFonts w:eastAsia="Times New Roman"/>
          <w:snapToGrid w:val="0"/>
          <w:szCs w:val="24"/>
          <w:lang w:val="en-US" w:eastAsia="en-US"/>
        </w:rPr>
        <w:t>is the azimuth angle.</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center"/>
        <w:rPr>
          <w:rFonts w:eastAsia="SimSun"/>
          <w:snapToGrid w:val="0"/>
          <w:szCs w:val="24"/>
          <w:lang w:val="en-US" w:eastAsia="zh-CN"/>
        </w:rPr>
      </w:pPr>
      <w:r w:rsidRPr="008232D2">
        <w:rPr>
          <w:rFonts w:eastAsia="Times New Roman" w:hint="eastAsia"/>
          <w:noProof/>
          <w:snapToGrid w:val="0"/>
          <w:sz w:val="24"/>
          <w:szCs w:val="24"/>
        </w:rPr>
        <w:drawing>
          <wp:inline distT="0" distB="0" distL="0" distR="0" wp14:anchorId="064933D1" wp14:editId="4155892E">
            <wp:extent cx="2590185" cy="1804946"/>
            <wp:effectExtent l="0" t="0" r="635" b="5080"/>
            <wp:docPr id="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3613" cy="1835209"/>
                    </a:xfrm>
                    <a:prstGeom prst="rect">
                      <a:avLst/>
                    </a:prstGeom>
                    <a:noFill/>
                    <a:ln>
                      <a:noFill/>
                    </a:ln>
                  </pic:spPr>
                </pic:pic>
              </a:graphicData>
            </a:graphic>
          </wp:inline>
        </w:drawing>
      </w:r>
      <w:r w:rsidRPr="008232D2">
        <w:rPr>
          <w:rFonts w:eastAsia="SimSun" w:hint="eastAsia"/>
          <w:snapToGrid w:val="0"/>
          <w:szCs w:val="24"/>
          <w:lang w:val="en-US" w:eastAsia="zh-CN"/>
        </w:rPr>
        <w:t xml:space="preserve"> </w:t>
      </w:r>
      <w:r w:rsidRPr="008232D2">
        <w:rPr>
          <w:rFonts w:eastAsia="SimSun"/>
          <w:snapToGrid w:val="0"/>
          <w:szCs w:val="24"/>
          <w:lang w:val="en-US" w:eastAsia="zh-CN"/>
        </w:rPr>
        <w:t xml:space="preserve">   </w:t>
      </w:r>
      <w:r w:rsidRPr="008232D2">
        <w:rPr>
          <w:rFonts w:eastAsia="Times New Roman" w:hint="eastAsia"/>
          <w:noProof/>
          <w:snapToGrid w:val="0"/>
          <w:sz w:val="24"/>
          <w:szCs w:val="24"/>
        </w:rPr>
        <w:drawing>
          <wp:inline distT="0" distB="0" distL="0" distR="0" wp14:anchorId="097C82A8" wp14:editId="08AD0B73">
            <wp:extent cx="2194560" cy="1083376"/>
            <wp:effectExtent l="0" t="0" r="0" b="2540"/>
            <wp:docPr id="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3276" cy="1092616"/>
                    </a:xfrm>
                    <a:prstGeom prst="rect">
                      <a:avLst/>
                    </a:prstGeom>
                    <a:noFill/>
                    <a:ln>
                      <a:noFill/>
                    </a:ln>
                  </pic:spPr>
                </pic:pic>
              </a:graphicData>
            </a:graphic>
          </wp:inline>
        </w:drawing>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center"/>
        <w:rPr>
          <w:rFonts w:eastAsia="Times New Roman"/>
          <w:snapToGrid w:val="0"/>
          <w:sz w:val="20"/>
          <w:szCs w:val="24"/>
          <w:lang w:val="en-US" w:eastAsia="en-US"/>
        </w:rPr>
      </w:pPr>
      <w:r w:rsidRPr="008232D2">
        <w:rPr>
          <w:rFonts w:eastAsia="Times New Roman"/>
          <w:snapToGrid w:val="0"/>
          <w:sz w:val="20"/>
          <w:szCs w:val="24"/>
          <w:lang w:val="en-US" w:eastAsia="en-US"/>
        </w:rPr>
        <w:t>Figure 1. Schematic of the arc bridge, and equivalent recovery force</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SimSun"/>
          <w:snapToGrid w:val="0"/>
          <w:kern w:val="2"/>
          <w:szCs w:val="24"/>
          <w:lang w:val="en-US" w:eastAsia="zh-CN"/>
        </w:rPr>
      </w:pPr>
      <w:r w:rsidRPr="008232D2">
        <w:rPr>
          <w:rFonts w:eastAsia="Times New Roman"/>
          <w:snapToGrid w:val="0"/>
          <w:szCs w:val="24"/>
          <w:lang w:val="en-US" w:eastAsia="en-US"/>
        </w:rPr>
        <w:t>Taking the deck as the research object, point O as the origin point, axes of symmetries as the x- and y- axes, and assuming the deck is rigid, the 3 degrees of freedom (DOF) equations of motion of the bridge with repect to (w.r.t) point O (</w:t>
      </w:r>
      <m:oMath>
        <m:sSub>
          <m:sSubPr>
            <m:ctrlPr>
              <w:rPr>
                <w:rFonts w:ascii="Cambria Math" w:eastAsia="SimSun" w:hAnsi="Cambria Math"/>
                <w:snapToGrid w:val="0"/>
                <w:kern w:val="2"/>
                <w:szCs w:val="24"/>
                <w:lang w:val="en-US" w:eastAsia="zh-CN"/>
              </w:rPr>
            </m:ctrlPr>
          </m:sSubPr>
          <m:e>
            <m:r>
              <m:rPr>
                <m:sty m:val="p"/>
              </m:rPr>
              <w:rPr>
                <w:rFonts w:ascii="Cambria Math" w:eastAsia="SimSun" w:hAnsi="Cambria Math"/>
                <w:snapToGrid w:val="0"/>
                <w:kern w:val="2"/>
                <w:szCs w:val="24"/>
                <w:lang w:val="en-US" w:eastAsia="zh-CN"/>
              </w:rPr>
              <m:t>U</m:t>
            </m:r>
          </m:e>
          <m:sub>
            <m:r>
              <m:rPr>
                <m:sty m:val="p"/>
              </m:rPr>
              <w:rPr>
                <w:rFonts w:ascii="Cambria Math" w:eastAsia="SimSun" w:hAnsi="Cambria Math"/>
                <w:snapToGrid w:val="0"/>
                <w:kern w:val="2"/>
                <w:szCs w:val="24"/>
                <w:lang w:val="en-US" w:eastAsia="zh-CN"/>
              </w:rPr>
              <m:t>o</m:t>
            </m:r>
          </m:sub>
        </m:sSub>
        <m:d>
          <m:dPr>
            <m:ctrlPr>
              <w:rPr>
                <w:rFonts w:ascii="Cambria Math" w:eastAsia="SimSun" w:hAnsi="Cambria Math"/>
                <w:snapToGrid w:val="0"/>
                <w:kern w:val="2"/>
                <w:szCs w:val="24"/>
                <w:lang w:val="en-US" w:eastAsia="zh-CN"/>
              </w:rPr>
            </m:ctrlPr>
          </m:dPr>
          <m:e>
            <m:r>
              <m:rPr>
                <m:sty m:val="p"/>
              </m:rPr>
              <w:rPr>
                <w:rFonts w:ascii="Cambria Math" w:eastAsia="SimSun" w:hAnsi="Cambria Math"/>
                <w:snapToGrid w:val="0"/>
                <w:kern w:val="2"/>
                <w:szCs w:val="24"/>
                <w:lang w:val="en-US" w:eastAsia="zh-CN"/>
              </w:rPr>
              <m:t>t</m:t>
            </m:r>
          </m:e>
        </m:d>
        <m:r>
          <m:rPr>
            <m:sty m:val="p"/>
          </m:rPr>
          <w:rPr>
            <w:rFonts w:ascii="Cambria Math" w:eastAsia="SimSun" w:hAnsi="Cambria Math"/>
            <w:snapToGrid w:val="0"/>
            <w:kern w:val="2"/>
            <w:szCs w:val="24"/>
            <w:lang w:val="en-US" w:eastAsia="zh-CN"/>
          </w:rPr>
          <m:t>=</m:t>
        </m:r>
        <m:sSup>
          <m:sSupPr>
            <m:ctrlPr>
              <w:rPr>
                <w:rFonts w:ascii="Cambria Math" w:eastAsia="SimSun" w:hAnsi="Cambria Math"/>
                <w:snapToGrid w:val="0"/>
                <w:kern w:val="2"/>
                <w:szCs w:val="24"/>
                <w:lang w:val="en-US" w:eastAsia="zh-CN"/>
              </w:rPr>
            </m:ctrlPr>
          </m:sSupPr>
          <m:e>
            <m:d>
              <m:dPr>
                <m:begChr m:val="{"/>
                <m:endChr m:val="}"/>
                <m:ctrlPr>
                  <w:rPr>
                    <w:rFonts w:ascii="Cambria Math" w:eastAsia="SimSun" w:hAnsi="Cambria Math"/>
                    <w:snapToGrid w:val="0"/>
                    <w:kern w:val="2"/>
                    <w:szCs w:val="24"/>
                    <w:lang w:val="en-US" w:eastAsia="zh-CN"/>
                  </w:rPr>
                </m:ctrlPr>
              </m:dPr>
              <m:e>
                <m:sSub>
                  <m:sSubPr>
                    <m:ctrlPr>
                      <w:rPr>
                        <w:rFonts w:ascii="Cambria Math" w:eastAsia="SimSun" w:hAnsi="Cambria Math"/>
                        <w:snapToGrid w:val="0"/>
                        <w:kern w:val="2"/>
                        <w:szCs w:val="24"/>
                        <w:lang w:val="en-US" w:eastAsia="zh-CN"/>
                      </w:rPr>
                    </m:ctrlPr>
                  </m:sSubPr>
                  <m:e>
                    <m:r>
                      <m:rPr>
                        <m:sty m:val="p"/>
                      </m:rPr>
                      <w:rPr>
                        <w:rFonts w:ascii="Cambria Math" w:eastAsia="SimSun" w:hAnsi="Cambria Math"/>
                        <w:snapToGrid w:val="0"/>
                        <w:kern w:val="2"/>
                        <w:szCs w:val="24"/>
                        <w:lang w:val="en-US" w:eastAsia="zh-CN"/>
                      </w:rPr>
                      <m:t>u</m:t>
                    </m:r>
                  </m:e>
                  <m:sub>
                    <m:r>
                      <m:rPr>
                        <m:sty m:val="p"/>
                      </m:rPr>
                      <w:rPr>
                        <w:rFonts w:ascii="Cambria Math" w:eastAsia="SimSun" w:hAnsi="Cambria Math"/>
                        <w:snapToGrid w:val="0"/>
                        <w:kern w:val="2"/>
                        <w:szCs w:val="24"/>
                        <w:lang w:val="en-US" w:eastAsia="zh-CN"/>
                      </w:rPr>
                      <m:t>ox</m:t>
                    </m:r>
                  </m:sub>
                </m:sSub>
                <m:r>
                  <m:rPr>
                    <m:sty m:val="p"/>
                  </m:rPr>
                  <w:rPr>
                    <w:rFonts w:ascii="Cambria Math" w:eastAsia="SimSun" w:hAnsi="Cambria Math"/>
                    <w:snapToGrid w:val="0"/>
                    <w:kern w:val="2"/>
                    <w:szCs w:val="24"/>
                    <w:lang w:val="en-US" w:eastAsia="zh-CN"/>
                  </w:rPr>
                  <m:t>,</m:t>
                </m:r>
                <m:sSub>
                  <m:sSubPr>
                    <m:ctrlPr>
                      <w:rPr>
                        <w:rFonts w:ascii="Cambria Math" w:eastAsia="SimSun" w:hAnsi="Cambria Math"/>
                        <w:snapToGrid w:val="0"/>
                        <w:kern w:val="2"/>
                        <w:szCs w:val="24"/>
                        <w:lang w:val="en-US" w:eastAsia="zh-CN"/>
                      </w:rPr>
                    </m:ctrlPr>
                  </m:sSubPr>
                  <m:e>
                    <m:r>
                      <m:rPr>
                        <m:sty m:val="p"/>
                      </m:rPr>
                      <w:rPr>
                        <w:rFonts w:ascii="Cambria Math" w:eastAsia="SimSun" w:hAnsi="Cambria Math"/>
                        <w:snapToGrid w:val="0"/>
                        <w:kern w:val="2"/>
                        <w:szCs w:val="24"/>
                        <w:lang w:val="en-US" w:eastAsia="zh-CN"/>
                      </w:rPr>
                      <m:t>u</m:t>
                    </m:r>
                  </m:e>
                  <m:sub>
                    <m:r>
                      <m:rPr>
                        <m:sty m:val="p"/>
                      </m:rPr>
                      <w:rPr>
                        <w:rFonts w:ascii="Cambria Math" w:eastAsia="SimSun" w:hAnsi="Cambria Math"/>
                        <w:snapToGrid w:val="0"/>
                        <w:kern w:val="2"/>
                        <w:szCs w:val="24"/>
                        <w:lang w:val="en-US" w:eastAsia="zh-CN"/>
                      </w:rPr>
                      <m:t>oy</m:t>
                    </m:r>
                  </m:sub>
                </m:sSub>
                <m:r>
                  <m:rPr>
                    <m:sty m:val="p"/>
                  </m:rPr>
                  <w:rPr>
                    <w:rFonts w:ascii="Cambria Math" w:eastAsia="SimSun" w:hAnsi="Cambria Math"/>
                    <w:snapToGrid w:val="0"/>
                    <w:kern w:val="2"/>
                    <w:szCs w:val="24"/>
                    <w:lang w:val="en-US" w:eastAsia="zh-CN"/>
                  </w:rPr>
                  <m:t>,</m:t>
                </m:r>
                <m:sSub>
                  <m:sSubPr>
                    <m:ctrlPr>
                      <w:rPr>
                        <w:rFonts w:ascii="Cambria Math" w:eastAsia="SimSun" w:hAnsi="Cambria Math"/>
                        <w:snapToGrid w:val="0"/>
                        <w:kern w:val="2"/>
                        <w:szCs w:val="24"/>
                        <w:lang w:val="en-US" w:eastAsia="zh-CN"/>
                      </w:rPr>
                    </m:ctrlPr>
                  </m:sSubPr>
                  <m:e>
                    <m:r>
                      <m:rPr>
                        <m:sty m:val="p"/>
                      </m:rPr>
                      <w:rPr>
                        <w:rFonts w:ascii="Cambria Math" w:eastAsia="SimSun" w:hAnsi="Cambria Math"/>
                        <w:snapToGrid w:val="0"/>
                        <w:kern w:val="2"/>
                        <w:szCs w:val="24"/>
                        <w:lang w:val="en-US" w:eastAsia="zh-CN"/>
                      </w:rPr>
                      <w:sym w:font="Symbol" w:char="F071"/>
                    </m:r>
                  </m:e>
                  <m:sub>
                    <m:r>
                      <m:rPr>
                        <m:sty m:val="p"/>
                      </m:rPr>
                      <w:rPr>
                        <w:rFonts w:ascii="Cambria Math" w:eastAsia="SimSun" w:hAnsi="Cambria Math"/>
                        <w:snapToGrid w:val="0"/>
                        <w:kern w:val="2"/>
                        <w:szCs w:val="24"/>
                        <w:lang w:val="en-US" w:eastAsia="zh-CN"/>
                      </w:rPr>
                      <m:t>o</m:t>
                    </m:r>
                  </m:sub>
                </m:sSub>
              </m:e>
            </m:d>
          </m:e>
          <m:sup>
            <m:r>
              <m:rPr>
                <m:sty m:val="p"/>
              </m:rPr>
              <w:rPr>
                <w:rFonts w:ascii="Cambria Math" w:eastAsia="SimSun" w:hAnsi="Cambria Math"/>
                <w:snapToGrid w:val="0"/>
                <w:kern w:val="2"/>
                <w:szCs w:val="24"/>
                <w:lang w:val="en-US" w:eastAsia="zh-CN"/>
              </w:rPr>
              <m:t>T</m:t>
            </m:r>
          </m:sup>
        </m:sSup>
      </m:oMath>
      <w:r w:rsidRPr="008232D2">
        <w:rPr>
          <w:rFonts w:eastAsia="SimSun" w:hint="eastAsia"/>
          <w:snapToGrid w:val="0"/>
          <w:kern w:val="2"/>
          <w:szCs w:val="24"/>
          <w:lang w:val="en-US" w:eastAsia="zh-CN"/>
        </w:rPr>
        <w:t>)</w:t>
      </w:r>
      <w:r w:rsidRPr="008232D2">
        <w:rPr>
          <w:rFonts w:eastAsia="SimSun"/>
          <w:snapToGrid w:val="0"/>
          <w:kern w:val="2"/>
          <w:szCs w:val="24"/>
          <w:lang w:val="en-US" w:eastAsia="zh-CN"/>
        </w:rPr>
        <w:t xml:space="preserve"> </w:t>
      </w:r>
      <w:r w:rsidRPr="008232D2">
        <w:rPr>
          <w:rFonts w:eastAsia="Times New Roman"/>
          <w:snapToGrid w:val="0"/>
          <w:szCs w:val="24"/>
          <w:lang w:val="en-US" w:eastAsia="en-US"/>
        </w:rPr>
        <w:t>can be written as</w:t>
      </w:r>
      <w:r w:rsidRPr="008232D2">
        <w:rPr>
          <w:rFonts w:eastAsia="SimSun"/>
          <w:snapToGrid w:val="0"/>
          <w:kern w:val="2"/>
          <w:szCs w:val="24"/>
          <w:lang w:val="en-US" w:eastAsia="zh-CN"/>
        </w:rPr>
        <w:t>:</w:t>
      </w:r>
    </w:p>
    <w:p w:rsidR="008232D2" w:rsidRPr="008232D2" w:rsidRDefault="008232D2" w:rsidP="008232D2">
      <w:pPr>
        <w:widowControl w:val="0"/>
        <w:spacing w:after="0" w:line="240" w:lineRule="auto"/>
        <w:jc w:val="both"/>
        <w:rPr>
          <w:rFonts w:eastAsia="SimSun"/>
          <w:snapToGrid w:val="0"/>
          <w:kern w:val="2"/>
          <w:szCs w:val="24"/>
          <w:lang w:val="en-US" w:eastAsia="zh-CN"/>
        </w:rPr>
      </w:pPr>
    </w:p>
    <w:p w:rsidR="008232D2" w:rsidRPr="008232D2" w:rsidRDefault="008232D2" w:rsidP="008232D2">
      <w:pPr>
        <w:widowControl w:val="0"/>
        <w:spacing w:after="0" w:line="240" w:lineRule="auto"/>
        <w:jc w:val="both"/>
        <w:rPr>
          <w:rFonts w:eastAsia="SimSun"/>
          <w:snapToGrid w:val="0"/>
          <w:sz w:val="24"/>
          <w:szCs w:val="24"/>
          <w:lang w:val="en-US" w:eastAsia="zh-CN"/>
        </w:rPr>
      </w:pPr>
      <m:oMath>
        <m:r>
          <m:rPr>
            <m:sty m:val="p"/>
          </m:rPr>
          <w:rPr>
            <w:rFonts w:ascii="Cambria Math" w:eastAsia="SimSun" w:hAnsi="Cambria Math"/>
            <w:snapToGrid w:val="0"/>
            <w:szCs w:val="24"/>
            <w:lang w:val="en-US" w:eastAsia="zh-CN"/>
          </w:rPr>
          <m:t>M</m:t>
        </m:r>
        <m:sSub>
          <m:sSubPr>
            <m:ctrlPr>
              <w:rPr>
                <w:rFonts w:ascii="Cambria Math" w:eastAsia="SimSun" w:hAnsi="Cambria Math"/>
                <w:snapToGrid w:val="0"/>
                <w:szCs w:val="24"/>
                <w:lang w:val="en-US" w:eastAsia="zh-CN"/>
              </w:rPr>
            </m:ctrlPr>
          </m:sSubPr>
          <m:e>
            <m:acc>
              <m:accPr>
                <m:chr m:val="̈"/>
                <m:ctrlPr>
                  <w:rPr>
                    <w:rFonts w:ascii="Cambria Math" w:eastAsia="SimSun" w:hAnsi="Cambria Math"/>
                    <w:snapToGrid w:val="0"/>
                    <w:szCs w:val="24"/>
                    <w:lang w:val="en-US" w:eastAsia="zh-CN"/>
                  </w:rPr>
                </m:ctrlPr>
              </m:accPr>
              <m:e>
                <m:r>
                  <m:rPr>
                    <m:sty m:val="p"/>
                  </m:rPr>
                  <w:rPr>
                    <w:rFonts w:ascii="Cambria Math" w:eastAsia="SimSun" w:hAnsi="Cambria Math"/>
                    <w:snapToGrid w:val="0"/>
                    <w:szCs w:val="24"/>
                    <w:lang w:val="en-US" w:eastAsia="zh-CN"/>
                  </w:rPr>
                  <m:t>U</m:t>
                </m:r>
              </m:e>
            </m:acc>
          </m:e>
          <m:sub>
            <m:r>
              <m:rPr>
                <m:sty m:val="p"/>
              </m:rPr>
              <w:rPr>
                <w:rFonts w:ascii="Cambria Math" w:eastAsia="SimSun" w:hAnsi="Cambria Math"/>
                <w:snapToGrid w:val="0"/>
                <w:szCs w:val="24"/>
                <w:lang w:val="en-US" w:eastAsia="zh-CN"/>
              </w:rPr>
              <m:t>o</m:t>
            </m:r>
          </m:sub>
        </m:sSub>
        <m:d>
          <m:dPr>
            <m:ctrlPr>
              <w:rPr>
                <w:rFonts w:ascii="Cambria Math" w:eastAsia="SimSun" w:hAnsi="Cambria Math"/>
                <w:snapToGrid w:val="0"/>
                <w:szCs w:val="24"/>
                <w:lang w:val="en-US" w:eastAsia="zh-CN"/>
              </w:rPr>
            </m:ctrlPr>
          </m:dPr>
          <m:e>
            <m:r>
              <m:rPr>
                <m:sty m:val="p"/>
              </m:rPr>
              <w:rPr>
                <w:rFonts w:ascii="Cambria Math" w:eastAsia="SimSun" w:hAnsi="Cambria Math"/>
                <w:snapToGrid w:val="0"/>
                <w:szCs w:val="24"/>
                <w:lang w:val="en-US" w:eastAsia="zh-CN"/>
              </w:rPr>
              <m:t>t</m:t>
            </m:r>
          </m:e>
        </m:d>
        <m:r>
          <m:rPr>
            <m:sty m:val="p"/>
          </m:rPr>
          <w:rPr>
            <w:rFonts w:ascii="Cambria Math" w:eastAsia="SimSun" w:hAnsi="Cambria Math"/>
            <w:snapToGrid w:val="0"/>
            <w:szCs w:val="24"/>
            <w:lang w:val="en-US" w:eastAsia="zh-CN"/>
          </w:rPr>
          <m:t>+C</m:t>
        </m:r>
        <m:sSub>
          <m:sSubPr>
            <m:ctrlPr>
              <w:rPr>
                <w:rFonts w:ascii="Cambria Math" w:eastAsia="SimSun" w:hAnsi="Cambria Math"/>
                <w:snapToGrid w:val="0"/>
                <w:szCs w:val="24"/>
                <w:lang w:val="en-US" w:eastAsia="zh-CN"/>
              </w:rPr>
            </m:ctrlPr>
          </m:sSubPr>
          <m:e>
            <m:acc>
              <m:accPr>
                <m:chr m:val="̇"/>
                <m:ctrlPr>
                  <w:rPr>
                    <w:rFonts w:ascii="Cambria Math" w:eastAsia="SimSun" w:hAnsi="Cambria Math"/>
                    <w:snapToGrid w:val="0"/>
                    <w:szCs w:val="24"/>
                    <w:lang w:val="en-US" w:eastAsia="zh-CN"/>
                  </w:rPr>
                </m:ctrlPr>
              </m:accPr>
              <m:e>
                <m:r>
                  <m:rPr>
                    <m:sty m:val="p"/>
                  </m:rPr>
                  <w:rPr>
                    <w:rFonts w:ascii="Cambria Math" w:eastAsia="SimSun" w:hAnsi="Cambria Math"/>
                    <w:snapToGrid w:val="0"/>
                    <w:szCs w:val="24"/>
                    <w:lang w:val="en-US" w:eastAsia="zh-CN"/>
                  </w:rPr>
                  <m:t>U</m:t>
                </m:r>
              </m:e>
            </m:acc>
          </m:e>
          <m:sub>
            <m:r>
              <m:rPr>
                <m:sty m:val="p"/>
              </m:rPr>
              <w:rPr>
                <w:rFonts w:ascii="Cambria Math" w:eastAsia="SimSun" w:hAnsi="Cambria Math"/>
                <w:snapToGrid w:val="0"/>
                <w:szCs w:val="24"/>
                <w:lang w:val="en-US" w:eastAsia="zh-CN"/>
              </w:rPr>
              <m:t>o</m:t>
            </m:r>
          </m:sub>
        </m:sSub>
        <m:d>
          <m:dPr>
            <m:ctrlPr>
              <w:rPr>
                <w:rFonts w:ascii="Cambria Math" w:eastAsia="SimSun" w:hAnsi="Cambria Math"/>
                <w:snapToGrid w:val="0"/>
                <w:szCs w:val="24"/>
                <w:lang w:val="en-US" w:eastAsia="zh-CN"/>
              </w:rPr>
            </m:ctrlPr>
          </m:dPr>
          <m:e>
            <m:r>
              <m:rPr>
                <m:sty m:val="p"/>
              </m:rPr>
              <w:rPr>
                <w:rFonts w:ascii="Cambria Math" w:eastAsia="SimSun" w:hAnsi="Cambria Math"/>
                <w:snapToGrid w:val="0"/>
                <w:szCs w:val="24"/>
                <w:lang w:val="en-US" w:eastAsia="zh-CN"/>
              </w:rPr>
              <m:t>t</m:t>
            </m:r>
          </m:e>
        </m:d>
        <m:r>
          <m:rPr>
            <m:sty m:val="p"/>
          </m:rPr>
          <w:rPr>
            <w:rFonts w:ascii="Cambria Math" w:eastAsia="SimSun" w:hAnsi="Cambria Math"/>
            <w:snapToGrid w:val="0"/>
            <w:szCs w:val="24"/>
            <w:lang w:val="en-US" w:eastAsia="zh-CN"/>
          </w:rPr>
          <m:t>+K</m:t>
        </m:r>
        <m:sSub>
          <m:sSubPr>
            <m:ctrlPr>
              <w:rPr>
                <w:rFonts w:ascii="Cambria Math" w:eastAsia="SimSun" w:hAnsi="Cambria Math"/>
                <w:snapToGrid w:val="0"/>
                <w:szCs w:val="24"/>
                <w:lang w:val="en-US" w:eastAsia="zh-CN"/>
              </w:rPr>
            </m:ctrlPr>
          </m:sSubPr>
          <m:e>
            <m:r>
              <m:rPr>
                <m:sty m:val="p"/>
              </m:rPr>
              <w:rPr>
                <w:rFonts w:ascii="Cambria Math" w:eastAsia="SimSun" w:hAnsi="Cambria Math"/>
                <w:snapToGrid w:val="0"/>
                <w:szCs w:val="24"/>
                <w:lang w:val="en-US" w:eastAsia="zh-CN"/>
              </w:rPr>
              <m:t>U</m:t>
            </m:r>
          </m:e>
          <m:sub>
            <m:r>
              <m:rPr>
                <m:sty m:val="p"/>
              </m:rPr>
              <w:rPr>
                <w:rFonts w:ascii="Cambria Math" w:eastAsia="SimSun" w:hAnsi="Cambria Math"/>
                <w:snapToGrid w:val="0"/>
                <w:szCs w:val="24"/>
                <w:lang w:val="en-US" w:eastAsia="zh-CN"/>
              </w:rPr>
              <m:t>o</m:t>
            </m:r>
          </m:sub>
        </m:sSub>
        <m:d>
          <m:dPr>
            <m:ctrlPr>
              <w:rPr>
                <w:rFonts w:ascii="Cambria Math" w:eastAsia="SimSun" w:hAnsi="Cambria Math"/>
                <w:snapToGrid w:val="0"/>
                <w:szCs w:val="24"/>
                <w:lang w:val="en-US" w:eastAsia="zh-CN"/>
              </w:rPr>
            </m:ctrlPr>
          </m:dPr>
          <m:e>
            <m:r>
              <m:rPr>
                <m:sty m:val="p"/>
              </m:rPr>
              <w:rPr>
                <w:rFonts w:ascii="Cambria Math" w:eastAsia="SimSun" w:hAnsi="Cambria Math"/>
                <w:snapToGrid w:val="0"/>
                <w:szCs w:val="24"/>
                <w:lang w:val="en-US" w:eastAsia="zh-CN"/>
              </w:rPr>
              <m:t>t</m:t>
            </m:r>
          </m:e>
        </m:d>
        <m:r>
          <m:rPr>
            <m:sty m:val="p"/>
          </m:rPr>
          <w:rPr>
            <w:rFonts w:ascii="Cambria Math" w:eastAsia="SimSun" w:hAnsi="Cambria Math"/>
            <w:snapToGrid w:val="0"/>
            <w:szCs w:val="24"/>
            <w:lang w:val="en-US" w:eastAsia="zh-CN"/>
          </w:rPr>
          <m:t>+</m:t>
        </m:r>
        <m:sSub>
          <m:sSubPr>
            <m:ctrlPr>
              <w:rPr>
                <w:rFonts w:ascii="Cambria Math" w:eastAsia="SimSun" w:hAnsi="Cambria Math"/>
                <w:snapToGrid w:val="0"/>
                <w:szCs w:val="24"/>
                <w:lang w:val="en-US" w:eastAsia="zh-CN"/>
              </w:rPr>
            </m:ctrlPr>
          </m:sSubPr>
          <m:e>
            <m:r>
              <m:rPr>
                <m:sty m:val="p"/>
              </m:rPr>
              <w:rPr>
                <w:rFonts w:ascii="Cambria Math" w:eastAsia="SimSun" w:hAnsi="Cambria Math"/>
                <w:snapToGrid w:val="0"/>
                <w:szCs w:val="24"/>
                <w:lang w:val="en-US" w:eastAsia="zh-CN"/>
              </w:rPr>
              <m:t>H</m:t>
            </m:r>
          </m:e>
          <m:sub>
            <m:r>
              <m:rPr>
                <m:sty m:val="p"/>
              </m:rPr>
              <w:rPr>
                <w:rFonts w:ascii="Cambria Math" w:eastAsia="SimSun" w:hAnsi="Cambria Math"/>
                <w:snapToGrid w:val="0"/>
                <w:szCs w:val="24"/>
                <w:lang w:val="en-US" w:eastAsia="zh-CN"/>
              </w:rPr>
              <m:t>s</m:t>
            </m:r>
          </m:sub>
        </m:sSub>
        <m:d>
          <m:dPr>
            <m:ctrlPr>
              <w:rPr>
                <w:rFonts w:ascii="Cambria Math" w:eastAsia="SimSun" w:hAnsi="Cambria Math"/>
                <w:snapToGrid w:val="0"/>
                <w:szCs w:val="24"/>
                <w:lang w:val="en-US" w:eastAsia="zh-CN"/>
              </w:rPr>
            </m:ctrlPr>
          </m:dPr>
          <m:e>
            <m:r>
              <m:rPr>
                <m:sty m:val="p"/>
              </m:rPr>
              <w:rPr>
                <w:rFonts w:ascii="Cambria Math" w:eastAsia="SimSun" w:hAnsi="Cambria Math"/>
                <w:snapToGrid w:val="0"/>
                <w:szCs w:val="24"/>
                <w:lang w:val="en-US" w:eastAsia="zh-CN"/>
              </w:rPr>
              <m:t>t</m:t>
            </m:r>
          </m:e>
        </m:d>
        <m:r>
          <m:rPr>
            <m:sty m:val="p"/>
          </m:rPr>
          <w:rPr>
            <w:rFonts w:ascii="Cambria Math" w:eastAsia="SimSun" w:hAnsi="Cambria Math"/>
            <w:snapToGrid w:val="0"/>
            <w:szCs w:val="24"/>
            <w:lang w:val="en-US" w:eastAsia="zh-CN"/>
          </w:rPr>
          <m:t>+</m:t>
        </m:r>
        <m:sSub>
          <m:sSubPr>
            <m:ctrlPr>
              <w:rPr>
                <w:rFonts w:ascii="Cambria Math" w:eastAsia="SimSun" w:hAnsi="Cambria Math"/>
                <w:snapToGrid w:val="0"/>
                <w:szCs w:val="24"/>
                <w:lang w:val="en-US" w:eastAsia="zh-CN"/>
              </w:rPr>
            </m:ctrlPr>
          </m:sSubPr>
          <m:e>
            <m:r>
              <m:rPr>
                <m:sty m:val="p"/>
              </m:rPr>
              <w:rPr>
                <w:rFonts w:ascii="Cambria Math" w:eastAsia="SimSun" w:hAnsi="Cambria Math"/>
                <w:snapToGrid w:val="0"/>
                <w:szCs w:val="24"/>
                <w:lang w:val="en-US" w:eastAsia="zh-CN"/>
              </w:rPr>
              <m:t>F</m:t>
            </m:r>
          </m:e>
          <m:sub>
            <m:r>
              <m:rPr>
                <m:sty m:val="p"/>
              </m:rPr>
              <w:rPr>
                <w:rFonts w:ascii="Cambria Math" w:eastAsia="SimSun" w:hAnsi="Cambria Math"/>
                <w:snapToGrid w:val="0"/>
                <w:szCs w:val="24"/>
                <w:lang w:val="en-US" w:eastAsia="zh-CN"/>
              </w:rPr>
              <m:t>p</m:t>
            </m:r>
          </m:sub>
        </m:sSub>
        <m:d>
          <m:dPr>
            <m:ctrlPr>
              <w:rPr>
                <w:rFonts w:ascii="Cambria Math" w:eastAsia="SimSun" w:hAnsi="Cambria Math"/>
                <w:snapToGrid w:val="0"/>
                <w:szCs w:val="24"/>
                <w:lang w:val="en-US" w:eastAsia="zh-CN"/>
              </w:rPr>
            </m:ctrlPr>
          </m:dPr>
          <m:e>
            <m:r>
              <m:rPr>
                <m:sty m:val="p"/>
              </m:rPr>
              <w:rPr>
                <w:rFonts w:ascii="Cambria Math" w:eastAsia="SimSun" w:hAnsi="Cambria Math"/>
                <w:snapToGrid w:val="0"/>
                <w:szCs w:val="24"/>
                <w:lang w:val="en-US" w:eastAsia="zh-CN"/>
              </w:rPr>
              <m:t>t</m:t>
            </m:r>
          </m:e>
        </m:d>
        <m:r>
          <m:rPr>
            <m:sty m:val="p"/>
          </m:rPr>
          <w:rPr>
            <w:rFonts w:ascii="Cambria Math" w:eastAsia="SimSun" w:hAnsi="Cambria Math"/>
            <w:snapToGrid w:val="0"/>
            <w:szCs w:val="24"/>
            <w:lang w:val="en-US" w:eastAsia="zh-CN"/>
          </w:rPr>
          <m:t>=-</m:t>
        </m:r>
        <m:sSub>
          <m:sSubPr>
            <m:ctrlPr>
              <w:rPr>
                <w:rFonts w:ascii="Cambria Math" w:eastAsia="SimSun" w:hAnsi="Cambria Math"/>
                <w:snapToGrid w:val="0"/>
                <w:szCs w:val="24"/>
                <w:lang w:val="en-US" w:eastAsia="zh-CN"/>
              </w:rPr>
            </m:ctrlPr>
          </m:sSubPr>
          <m:e>
            <m:r>
              <m:rPr>
                <m:sty m:val="p"/>
              </m:rPr>
              <w:rPr>
                <w:rFonts w:ascii="Cambria Math" w:eastAsia="SimSun" w:hAnsi="Cambria Math"/>
                <w:snapToGrid w:val="0"/>
                <w:szCs w:val="24"/>
                <w:lang w:val="en-US" w:eastAsia="zh-CN"/>
              </w:rPr>
              <m:t>MR</m:t>
            </m:r>
          </m:e>
          <m:sub>
            <m:r>
              <m:rPr>
                <m:sty m:val="p"/>
              </m:rPr>
              <w:rPr>
                <w:rFonts w:ascii="Cambria Math" w:eastAsia="SimSun" w:hAnsi="Cambria Math"/>
                <w:snapToGrid w:val="0"/>
                <w:szCs w:val="24"/>
                <w:lang w:val="en-US" w:eastAsia="zh-CN"/>
              </w:rPr>
              <m:t>g</m:t>
            </m:r>
          </m:sub>
        </m:sSub>
        <m:sSub>
          <m:sSubPr>
            <m:ctrlPr>
              <w:rPr>
                <w:rFonts w:ascii="Cambria Math" w:eastAsia="SimSun" w:hAnsi="Cambria Math"/>
                <w:snapToGrid w:val="0"/>
                <w:szCs w:val="24"/>
                <w:lang w:val="en-US" w:eastAsia="zh-CN"/>
              </w:rPr>
            </m:ctrlPr>
          </m:sSubPr>
          <m:e>
            <m:acc>
              <m:accPr>
                <m:chr m:val="̈"/>
                <m:ctrlPr>
                  <w:rPr>
                    <w:rFonts w:ascii="Cambria Math" w:eastAsia="SimSun" w:hAnsi="Cambria Math"/>
                    <w:snapToGrid w:val="0"/>
                    <w:szCs w:val="24"/>
                    <w:lang w:val="en-US" w:eastAsia="zh-CN"/>
                  </w:rPr>
                </m:ctrlPr>
              </m:accPr>
              <m:e>
                <m:r>
                  <m:rPr>
                    <m:sty m:val="p"/>
                  </m:rPr>
                  <w:rPr>
                    <w:rFonts w:ascii="Cambria Math" w:eastAsia="SimSun" w:hAnsi="Cambria Math"/>
                    <w:snapToGrid w:val="0"/>
                    <w:szCs w:val="24"/>
                    <w:lang w:val="en-US" w:eastAsia="zh-CN"/>
                  </w:rPr>
                  <m:t>U</m:t>
                </m:r>
              </m:e>
            </m:acc>
          </m:e>
          <m:sub>
            <m:r>
              <m:rPr>
                <m:sty m:val="p"/>
              </m:rPr>
              <w:rPr>
                <w:rFonts w:ascii="Cambria Math" w:eastAsia="SimSun" w:hAnsi="Cambria Math"/>
                <w:snapToGrid w:val="0"/>
                <w:szCs w:val="24"/>
                <w:lang w:val="en-US" w:eastAsia="zh-CN"/>
              </w:rPr>
              <m:t>g</m:t>
            </m:r>
          </m:sub>
        </m:sSub>
        <m:r>
          <m:rPr>
            <m:sty m:val="p"/>
          </m:rPr>
          <w:rPr>
            <w:rFonts w:ascii="Cambria Math" w:eastAsia="SimSun" w:hAnsi="Cambria Math"/>
            <w:snapToGrid w:val="0"/>
            <w:szCs w:val="24"/>
            <w:lang w:val="en-US" w:eastAsia="zh-CN"/>
          </w:rPr>
          <m:t>(t)</m:t>
        </m:r>
      </m:oMath>
      <w:r w:rsidRPr="008232D2">
        <w:rPr>
          <w:rFonts w:eastAsia="SimSun"/>
          <w:snapToGrid w:val="0"/>
          <w:sz w:val="24"/>
          <w:szCs w:val="24"/>
          <w:lang w:val="en-US" w:eastAsia="zh-CN"/>
        </w:rPr>
        <w:t xml:space="preserve">                         </w:t>
      </w:r>
      <w:r w:rsidRPr="008232D2">
        <w:rPr>
          <w:rFonts w:eastAsia="SimSun"/>
          <w:snapToGrid w:val="0"/>
          <w:sz w:val="24"/>
          <w:szCs w:val="24"/>
          <w:lang w:val="en-US" w:eastAsia="zh-CN"/>
        </w:rPr>
        <w:tab/>
      </w:r>
      <w:r w:rsidRPr="008232D2">
        <w:rPr>
          <w:rFonts w:eastAsia="SimSun"/>
          <w:snapToGrid w:val="0"/>
          <w:sz w:val="24"/>
          <w:szCs w:val="24"/>
          <w:lang w:val="en-US" w:eastAsia="zh-CN"/>
        </w:rPr>
        <w:tab/>
      </w:r>
      <w:r w:rsidRPr="008232D2">
        <w:rPr>
          <w:rFonts w:eastAsia="SimSun"/>
          <w:snapToGrid w:val="0"/>
          <w:sz w:val="24"/>
          <w:szCs w:val="24"/>
          <w:lang w:val="en-US" w:eastAsia="zh-CN"/>
        </w:rPr>
        <w:tab/>
      </w:r>
      <w:r w:rsidRPr="008232D2">
        <w:rPr>
          <w:rFonts w:eastAsia="SimSun"/>
          <w:snapToGrid w:val="0"/>
          <w:sz w:val="24"/>
          <w:szCs w:val="24"/>
          <w:lang w:val="en-US" w:eastAsia="zh-CN"/>
        </w:rPr>
        <w:tab/>
        <w:t>(1)</w:t>
      </w:r>
    </w:p>
    <w:p w:rsidR="008232D2" w:rsidRPr="008232D2" w:rsidRDefault="008232D2" w:rsidP="008232D2">
      <w:pPr>
        <w:widowControl w:val="0"/>
        <w:spacing w:after="0" w:line="240" w:lineRule="auto"/>
        <w:jc w:val="both"/>
        <w:rPr>
          <w:rFonts w:eastAsia="SimSun"/>
          <w:snapToGrid w:val="0"/>
          <w:szCs w:val="24"/>
          <w:lang w:val="en-US" w:eastAsia="zh-CN"/>
        </w:rPr>
      </w:pPr>
    </w:p>
    <w:p w:rsidR="008232D2" w:rsidRPr="008232D2" w:rsidRDefault="008232D2" w:rsidP="008232D2">
      <w:pPr>
        <w:spacing w:after="160" w:line="259" w:lineRule="auto"/>
        <w:rPr>
          <w:rFonts w:eastAsia="Times New Roman"/>
          <w:snapToGrid w:val="0"/>
          <w:szCs w:val="24"/>
          <w:lang w:val="en-US" w:eastAsia="en-US"/>
        </w:rPr>
      </w:pPr>
      <w:r w:rsidRPr="008232D2">
        <w:rPr>
          <w:rFonts w:eastAsia="Times New Roman"/>
          <w:snapToGrid w:val="0"/>
          <w:szCs w:val="24"/>
          <w:lang w:val="en-US" w:eastAsia="en-US"/>
        </w:rPr>
        <w:br w:type="page"/>
      </w: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lastRenderedPageBreak/>
        <w:t xml:space="preserve">where, </w:t>
      </w: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m:oMath>
        <m:r>
          <m:rPr>
            <m:sty m:val="p"/>
          </m:rPr>
          <w:rPr>
            <w:rFonts w:ascii="Cambria Math" w:eastAsia="Times New Roman" w:hAnsi="Cambria Math"/>
            <w:snapToGrid w:val="0"/>
            <w:szCs w:val="24"/>
            <w:lang w:val="en-US" w:eastAsia="en-US"/>
          </w:rPr>
          <m:t>M=</m:t>
        </m:r>
        <m:d>
          <m:dPr>
            <m:begChr m:val="["/>
            <m:endChr m:val="]"/>
            <m:ctrlPr>
              <w:rPr>
                <w:rFonts w:ascii="Cambria Math" w:eastAsia="Times New Roman" w:hAnsi="Cambria Math"/>
                <w:snapToGrid w:val="0"/>
                <w:szCs w:val="24"/>
                <w:lang w:val="en-US" w:eastAsia="en-US"/>
              </w:rPr>
            </m:ctrlPr>
          </m:dPr>
          <m:e>
            <m:m>
              <m:mPr>
                <m:mcs>
                  <m:mc>
                    <m:mcPr>
                      <m:count m:val="3"/>
                      <m:mcJc m:val="center"/>
                    </m:mcPr>
                  </m:mc>
                </m:mcs>
                <m:ctrlPr>
                  <w:rPr>
                    <w:rFonts w:ascii="Cambria Math" w:eastAsia="Times New Roman" w:hAnsi="Cambria Math"/>
                    <w:snapToGrid w:val="0"/>
                    <w:szCs w:val="24"/>
                    <w:lang w:val="en-US" w:eastAsia="en-US"/>
                  </w:rPr>
                </m:ctrlPr>
              </m:mPr>
              <m:mr>
                <m:e>
                  <m:r>
                    <m:rPr>
                      <m:sty m:val="p"/>
                    </m:rPr>
                    <w:rPr>
                      <w:rFonts w:ascii="Cambria Math" w:eastAsia="Times New Roman" w:hAnsi="Cambria Math"/>
                      <w:snapToGrid w:val="0"/>
                      <w:szCs w:val="24"/>
                      <w:lang w:val="en-US" w:eastAsia="en-US"/>
                    </w:rPr>
                    <m:t>M</m:t>
                  </m:r>
                </m:e>
                <m:e>
                  <m:r>
                    <m:rPr>
                      <m:sty m:val="p"/>
                    </m:rPr>
                    <w:rPr>
                      <w:rFonts w:ascii="Cambria Math" w:eastAsia="Times New Roman" w:hAnsi="Cambria Math"/>
                      <w:snapToGrid w:val="0"/>
                      <w:szCs w:val="24"/>
                      <w:lang w:val="en-US" w:eastAsia="en-US"/>
                    </w:rPr>
                    <m:t>0</m:t>
                  </m:r>
                </m:e>
                <m:e>
                  <m:r>
                    <m:rPr>
                      <m:sty m:val="p"/>
                    </m:rPr>
                    <w:rPr>
                      <w:rFonts w:ascii="Cambria Math" w:eastAsia="Times New Roman" w:hAnsi="Cambria Math"/>
                      <w:snapToGrid w:val="0"/>
                      <w:szCs w:val="24"/>
                      <w:lang w:val="en-US" w:eastAsia="en-US"/>
                    </w:rPr>
                    <m:t>-M</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y</m:t>
                      </m:r>
                    </m:e>
                    <m:sub>
                      <m:r>
                        <m:rPr>
                          <m:sty m:val="p"/>
                        </m:rPr>
                        <w:rPr>
                          <w:rFonts w:ascii="Cambria Math" w:eastAsia="Times New Roman" w:hAnsi="Cambria Math"/>
                          <w:snapToGrid w:val="0"/>
                          <w:szCs w:val="24"/>
                          <w:lang w:val="en-US" w:eastAsia="en-US"/>
                        </w:rPr>
                        <m:t>m</m:t>
                      </m:r>
                    </m:sub>
                  </m:sSub>
                </m:e>
              </m:mr>
              <m:mr>
                <m:e>
                  <m:r>
                    <m:rPr>
                      <m:sty m:val="p"/>
                    </m:rPr>
                    <w:rPr>
                      <w:rFonts w:ascii="Cambria Math" w:eastAsia="Times New Roman" w:hAnsi="Cambria Math"/>
                      <w:snapToGrid w:val="0"/>
                      <w:szCs w:val="24"/>
                      <w:lang w:val="en-US" w:eastAsia="en-US"/>
                    </w:rPr>
                    <m:t>0</m:t>
                  </m:r>
                </m:e>
                <m:e>
                  <m:r>
                    <m:rPr>
                      <m:sty m:val="p"/>
                    </m:rPr>
                    <w:rPr>
                      <w:rFonts w:ascii="Cambria Math" w:eastAsia="Times New Roman" w:hAnsi="Cambria Math"/>
                      <w:snapToGrid w:val="0"/>
                      <w:szCs w:val="24"/>
                      <w:lang w:val="en-US" w:eastAsia="en-US"/>
                    </w:rPr>
                    <m:t>M</m:t>
                  </m:r>
                </m:e>
                <m:e>
                  <m:r>
                    <m:rPr>
                      <m:sty m:val="p"/>
                    </m:rPr>
                    <w:rPr>
                      <w:rFonts w:ascii="Cambria Math" w:eastAsia="Times New Roman" w:hAnsi="Cambria Math"/>
                      <w:snapToGrid w:val="0"/>
                      <w:szCs w:val="24"/>
                      <w:lang w:val="en-US" w:eastAsia="en-US"/>
                    </w:rPr>
                    <m:t>0</m:t>
                  </m:r>
                </m:e>
              </m:mr>
              <m:mr>
                <m:e>
                  <m:r>
                    <m:rPr>
                      <m:sty m:val="p"/>
                    </m:rPr>
                    <w:rPr>
                      <w:rFonts w:ascii="Cambria Math" w:eastAsia="Times New Roman" w:hAnsi="Cambria Math"/>
                      <w:snapToGrid w:val="0"/>
                      <w:szCs w:val="24"/>
                      <w:lang w:val="en-US" w:eastAsia="en-US"/>
                    </w:rPr>
                    <m:t>-M</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y</m:t>
                      </m:r>
                    </m:e>
                    <m:sub>
                      <m:r>
                        <m:rPr>
                          <m:sty m:val="p"/>
                        </m:rPr>
                        <w:rPr>
                          <w:rFonts w:ascii="Cambria Math" w:eastAsia="Times New Roman" w:hAnsi="Cambria Math"/>
                          <w:snapToGrid w:val="0"/>
                          <w:szCs w:val="24"/>
                          <w:lang w:val="en-US" w:eastAsia="en-US"/>
                        </w:rPr>
                        <m:t>m</m:t>
                      </m:r>
                    </m:sub>
                  </m:sSub>
                </m:e>
                <m:e>
                  <m:r>
                    <m:rPr>
                      <m:sty m:val="p"/>
                    </m:rPr>
                    <w:rPr>
                      <w:rFonts w:ascii="Cambria Math" w:eastAsia="Times New Roman" w:hAnsi="Cambria Math"/>
                      <w:snapToGrid w:val="0"/>
                      <w:szCs w:val="24"/>
                      <w:lang w:val="en-US" w:eastAsia="en-US"/>
                    </w:rPr>
                    <m:t>0</m:t>
                  </m:r>
                </m:e>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I</m:t>
                      </m:r>
                    </m:e>
                    <m:sub>
                      <m:r>
                        <m:rPr>
                          <m:sty m:val="p"/>
                        </m:rPr>
                        <w:rPr>
                          <w:rFonts w:ascii="Cambria Math" w:eastAsia="Times New Roman" w:hAnsi="Cambria Math"/>
                          <w:snapToGrid w:val="0"/>
                          <w:szCs w:val="24"/>
                          <w:lang w:val="en-US" w:eastAsia="en-US"/>
                        </w:rPr>
                        <m:t>o</m:t>
                      </m:r>
                    </m:sub>
                  </m:sSub>
                </m:e>
              </m:mr>
            </m:m>
          </m:e>
        </m:d>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  </w:t>
      </w:r>
      <m:oMath>
        <m:r>
          <m:rPr>
            <m:sty m:val="p"/>
          </m:rPr>
          <w:rPr>
            <w:rFonts w:ascii="Cambria Math" w:eastAsia="Times New Roman" w:hAnsi="Cambria Math"/>
            <w:snapToGrid w:val="0"/>
            <w:szCs w:val="24"/>
            <w:lang w:val="en-US" w:eastAsia="en-US"/>
          </w:rPr>
          <m:t>K=</m:t>
        </m:r>
        <m:d>
          <m:dPr>
            <m:begChr m:val="["/>
            <m:endChr m:val="]"/>
            <m:ctrlPr>
              <w:rPr>
                <w:rFonts w:ascii="Cambria Math" w:eastAsia="Times New Roman" w:hAnsi="Cambria Math"/>
                <w:snapToGrid w:val="0"/>
                <w:szCs w:val="24"/>
                <w:lang w:val="en-US" w:eastAsia="en-US"/>
              </w:rPr>
            </m:ctrlPr>
          </m:dPr>
          <m:e>
            <m:m>
              <m:mPr>
                <m:mcs>
                  <m:mc>
                    <m:mcPr>
                      <m:count m:val="3"/>
                      <m:mcJc m:val="center"/>
                    </m:mcPr>
                  </m:mc>
                </m:mcs>
                <m:ctrlPr>
                  <w:rPr>
                    <w:rFonts w:ascii="Cambria Math" w:eastAsia="Times New Roman" w:hAnsi="Cambria Math"/>
                    <w:snapToGrid w:val="0"/>
                    <w:szCs w:val="24"/>
                    <w:lang w:val="en-US" w:eastAsia="en-US"/>
                  </w:rPr>
                </m:ctrlPr>
              </m:mPr>
              <m:m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XX</m:t>
                      </m:r>
                    </m:sub>
                  </m:sSub>
                </m:e>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XY</m:t>
                      </m:r>
                    </m:sub>
                  </m:sSub>
                </m:e>
                <m:e>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w:sym w:font="Symbol" w:char="F046"/>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sin</m:t>
                      </m:r>
                      <m:r>
                        <m:rPr>
                          <m:sty m:val="p"/>
                        </m:rPr>
                        <w:rPr>
                          <w:rFonts w:ascii="Cambria Math" w:eastAsia="Times New Roman" w:hAnsi="Cambria Math"/>
                          <w:snapToGrid w:val="0"/>
                          <w:szCs w:val="24"/>
                          <w:lang w:val="en-US" w:eastAsia="en-US"/>
                        </w:rPr>
                        <w:sym w:font="Symbol" w:char="F066"/>
                      </m:r>
                    </m:e>
                    <m:sub>
                      <m:r>
                        <m:rPr>
                          <m:sty m:val="p"/>
                        </m:rPr>
                        <w:rPr>
                          <w:rFonts w:ascii="Cambria Math" w:eastAsia="Times New Roman" w:hAnsi="Cambria Math"/>
                          <w:snapToGrid w:val="0"/>
                          <w:szCs w:val="24"/>
                          <w:lang w:val="en-US" w:eastAsia="en-US"/>
                        </w:rPr>
                        <m:t>s</m:t>
                      </m:r>
                    </m:sub>
                  </m:sSub>
                </m:e>
              </m:mr>
              <m:m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XY</m:t>
                      </m:r>
                    </m:sub>
                  </m:sSub>
                </m:e>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YY</m:t>
                      </m:r>
                    </m:sub>
                  </m:sSub>
                </m:e>
                <m:e>
                  <m:sSub>
                    <m:sSubPr>
                      <m:ctrlPr>
                        <w:rPr>
                          <w:rFonts w:ascii="Cambria Math" w:eastAsia="Times New Roman" w:hAnsi="Cambria Math"/>
                          <w:snapToGrid w:val="0"/>
                          <w:szCs w:val="24"/>
                          <w:lang w:val="en-US" w:eastAsia="en-US"/>
                        </w:rPr>
                      </m:ctrlPr>
                    </m:sSubP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w:sym w:font="Symbol" w:char="F046"/>
                          </m:r>
                        </m:sub>
                      </m:sSub>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cos</m:t>
                      </m:r>
                      <m:r>
                        <m:rPr>
                          <m:sty m:val="p"/>
                        </m:rPr>
                        <w:rPr>
                          <w:rFonts w:ascii="Cambria Math" w:eastAsia="Times New Roman" w:hAnsi="Cambria Math"/>
                          <w:snapToGrid w:val="0"/>
                          <w:szCs w:val="24"/>
                          <w:lang w:val="en-US" w:eastAsia="en-US"/>
                        </w:rPr>
                        <w:sym w:font="Symbol" w:char="F066"/>
                      </m:r>
                    </m:e>
                    <m:sub>
                      <m:r>
                        <m:rPr>
                          <m:sty m:val="p"/>
                        </m:rPr>
                        <w:rPr>
                          <w:rFonts w:ascii="Cambria Math" w:eastAsia="Times New Roman" w:hAnsi="Cambria Math"/>
                          <w:snapToGrid w:val="0"/>
                          <w:szCs w:val="24"/>
                          <w:lang w:val="en-US" w:eastAsia="en-US"/>
                        </w:rPr>
                        <m:t>s</m:t>
                      </m:r>
                    </m:sub>
                  </m:sSub>
                </m:e>
              </m:mr>
              <m:mr>
                <m:e>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w:sym w:font="Symbol" w:char="F046"/>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sin</m:t>
                      </m:r>
                      <m:r>
                        <m:rPr>
                          <m:sty m:val="p"/>
                        </m:rPr>
                        <w:rPr>
                          <w:rFonts w:ascii="Cambria Math" w:eastAsia="Times New Roman" w:hAnsi="Cambria Math"/>
                          <w:snapToGrid w:val="0"/>
                          <w:szCs w:val="24"/>
                          <w:lang w:val="en-US" w:eastAsia="en-US"/>
                        </w:rPr>
                        <w:sym w:font="Symbol" w:char="F066"/>
                      </m:r>
                    </m:e>
                    <m:sub>
                      <m:r>
                        <m:rPr>
                          <m:sty m:val="p"/>
                        </m:rPr>
                        <w:rPr>
                          <w:rFonts w:ascii="Cambria Math" w:eastAsia="Times New Roman" w:hAnsi="Cambria Math"/>
                          <w:snapToGrid w:val="0"/>
                          <w:szCs w:val="24"/>
                          <w:lang w:val="en-US" w:eastAsia="en-US"/>
                        </w:rPr>
                        <m:t>s</m:t>
                      </m:r>
                    </m:sub>
                  </m:sSub>
                </m:e>
                <m:e>
                  <m:sSub>
                    <m:sSubPr>
                      <m:ctrlPr>
                        <w:rPr>
                          <w:rFonts w:ascii="Cambria Math" w:eastAsia="Times New Roman" w:hAnsi="Cambria Math"/>
                          <w:snapToGrid w:val="0"/>
                          <w:szCs w:val="24"/>
                          <w:lang w:val="en-US" w:eastAsia="en-US"/>
                        </w:rPr>
                      </m:ctrlPr>
                    </m:sSubP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w:sym w:font="Symbol" w:char="F046"/>
                          </m:r>
                        </m:sub>
                      </m:sSub>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cos</m:t>
                      </m:r>
                      <m:r>
                        <m:rPr>
                          <m:sty m:val="p"/>
                        </m:rPr>
                        <w:rPr>
                          <w:rFonts w:ascii="Cambria Math" w:eastAsia="Times New Roman" w:hAnsi="Cambria Math"/>
                          <w:snapToGrid w:val="0"/>
                          <w:szCs w:val="24"/>
                          <w:lang w:val="en-US" w:eastAsia="en-US"/>
                        </w:rPr>
                        <w:sym w:font="Symbol" w:char="F066"/>
                      </m:r>
                    </m:e>
                    <m:sub>
                      <m:r>
                        <m:rPr>
                          <m:sty m:val="p"/>
                        </m:rPr>
                        <w:rPr>
                          <w:rFonts w:ascii="Cambria Math" w:eastAsia="Times New Roman" w:hAnsi="Cambria Math"/>
                          <w:snapToGrid w:val="0"/>
                          <w:szCs w:val="24"/>
                          <w:lang w:val="en-US" w:eastAsia="en-US"/>
                        </w:rPr>
                        <m:t>s</m:t>
                      </m:r>
                    </m:sub>
                  </m:sSub>
                </m:e>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w:sym w:font="Symbol" w:char="F051"/>
                      </m:r>
                    </m:sub>
                  </m:sSub>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sSubSup>
                        <m:sSubSupPr>
                          <m:ctrlPr>
                            <w:rPr>
                              <w:rFonts w:ascii="Cambria Math" w:eastAsia="Times New Roman" w:hAnsi="Cambria Math"/>
                              <w:snapToGrid w:val="0"/>
                              <w:szCs w:val="24"/>
                              <w:lang w:val="en-US" w:eastAsia="en-US"/>
                            </w:rPr>
                          </m:ctrlPr>
                        </m:sSubSup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up>
                          <m:r>
                            <m:rPr>
                              <m:sty m:val="p"/>
                            </m:rPr>
                            <w:rPr>
                              <w:rFonts w:ascii="Cambria Math" w:eastAsia="Times New Roman" w:hAnsi="Cambria Math"/>
                              <w:snapToGrid w:val="0"/>
                              <w:szCs w:val="24"/>
                              <w:lang w:val="en-US" w:eastAsia="en-US"/>
                            </w:rPr>
                            <m:t>2</m:t>
                          </m:r>
                        </m:sup>
                      </m:sSubSup>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w:sym w:font="Symbol" w:char="F046"/>
                      </m:r>
                    </m:sub>
                  </m:sSub>
                </m:e>
              </m:mr>
            </m:m>
          </m:e>
        </m:d>
      </m:oMath>
      <w:r w:rsidRPr="008232D2">
        <w:rPr>
          <w:rFonts w:eastAsia="Times New Roman" w:hint="eastAsia"/>
          <w:snapToGrid w:val="0"/>
          <w:szCs w:val="24"/>
          <w:lang w:val="en-US" w:eastAsia="en-US"/>
        </w:rPr>
        <w:t>,</w:t>
      </w: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r w:rsidRPr="008232D2">
        <w:rPr>
          <w:rFonts w:eastAsia="Times New Roman" w:hint="eastAsia"/>
          <w:snapToGrid w:val="0"/>
          <w:szCs w:val="24"/>
          <w:lang w:val="en-US" w:eastAsia="en-US"/>
        </w:rPr>
        <w:t>a</w:t>
      </w:r>
      <w:r w:rsidRPr="008232D2">
        <w:rPr>
          <w:rFonts w:eastAsia="Times New Roman"/>
          <w:snapToGrid w:val="0"/>
          <w:szCs w:val="24"/>
          <w:lang w:val="en-US" w:eastAsia="en-US"/>
        </w:rPr>
        <w:t xml:space="preserve">nd </w:t>
      </w: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p>
    <w:p w:rsidR="008232D2" w:rsidRPr="008232D2" w:rsidRDefault="00537FA0" w:rsidP="008232D2">
      <w:pPr>
        <w:widowControl w:val="0"/>
        <w:adjustRightInd w:val="0"/>
        <w:snapToGrid w:val="0"/>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w:sym w:font="Symbol" w:char="F051"/>
            </m:r>
          </m:sub>
        </m:sSub>
        <m:r>
          <m:rPr>
            <m:sty m:val="p"/>
          </m:rPr>
          <w:rPr>
            <w:rFonts w:ascii="Cambria Math" w:eastAsia="Times New Roman" w:hAnsi="Cambria Math"/>
            <w:snapToGrid w:val="0"/>
            <w:szCs w:val="24"/>
            <w:lang w:val="en-US" w:eastAsia="en-US"/>
          </w:rPr>
          <m:t>=</m:t>
        </m:r>
        <m:nary>
          <m:naryPr>
            <m:chr m:val="∑"/>
            <m:limLoc m:val="undOvr"/>
            <m:supHide m:val="1"/>
            <m:ctrlPr>
              <w:rPr>
                <w:rFonts w:ascii="Cambria Math" w:eastAsia="Times New Roman" w:hAnsi="Cambria Math"/>
                <w:snapToGrid w:val="0"/>
                <w:szCs w:val="24"/>
                <w:lang w:val="en-US" w:eastAsia="en-US"/>
              </w:rPr>
            </m:ctrlPr>
          </m:naryPr>
          <m:sub>
            <m:r>
              <m:rPr>
                <m:sty m:val="p"/>
              </m:rPr>
              <w:rPr>
                <w:rFonts w:ascii="Cambria Math" w:eastAsia="Times New Roman" w:hAnsi="Cambria Math"/>
                <w:snapToGrid w:val="0"/>
                <w:szCs w:val="24"/>
                <w:lang w:val="en-US" w:eastAsia="en-US"/>
              </w:rPr>
              <m:t>i</m:t>
            </m:r>
          </m:sub>
          <m:sup/>
          <m:e>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1"/>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d>
              <m:dPr>
                <m:ctrlPr>
                  <w:rPr>
                    <w:rFonts w:ascii="Cambria Math" w:eastAsia="Times New Roman" w:hAnsi="Cambria Math"/>
                    <w:snapToGrid w:val="0"/>
                    <w:szCs w:val="24"/>
                    <w:lang w:val="en-US" w:eastAsia="en-US"/>
                  </w:rPr>
                </m:ctrlPr>
              </m:dPr>
              <m:e>
                <m:sSubSup>
                  <m:sSubSupPr>
                    <m:ctrlPr>
                      <w:rPr>
                        <w:rFonts w:ascii="Cambria Math" w:eastAsia="Times New Roman" w:hAnsi="Cambria Math"/>
                        <w:snapToGrid w:val="0"/>
                        <w:szCs w:val="24"/>
                        <w:lang w:val="en-US" w:eastAsia="en-US"/>
                      </w:rPr>
                    </m:ctrlPr>
                  </m:sSubSup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si</m:t>
                    </m:r>
                  </m:sub>
                  <m:sup>
                    <m:r>
                      <m:rPr>
                        <m:sty m:val="p"/>
                      </m:rPr>
                      <w:rPr>
                        <w:rFonts w:ascii="Cambria Math" w:eastAsia="Times New Roman" w:hAnsi="Cambria Math"/>
                        <w:snapToGrid w:val="0"/>
                        <w:szCs w:val="24"/>
                        <w:lang w:val="en-US" w:eastAsia="en-US"/>
                      </w:rPr>
                      <m:t>2</m:t>
                    </m:r>
                  </m:sup>
                </m:sSubSup>
                <m:r>
                  <m:rPr>
                    <m:sty m:val="p"/>
                  </m:rPr>
                  <w:rPr>
                    <w:rFonts w:ascii="Cambria Math" w:eastAsia="Times New Roman" w:hAnsi="Cambria Math"/>
                    <w:snapToGrid w:val="0"/>
                    <w:szCs w:val="24"/>
                    <w:lang w:val="en-US" w:eastAsia="en-US"/>
                  </w:rPr>
                  <m:t>-</m:t>
                </m:r>
                <m:sSubSup>
                  <m:sSubSupPr>
                    <m:ctrlPr>
                      <w:rPr>
                        <w:rFonts w:ascii="Cambria Math" w:eastAsia="Times New Roman" w:hAnsi="Cambria Math"/>
                        <w:snapToGrid w:val="0"/>
                        <w:szCs w:val="24"/>
                        <w:lang w:val="en-US" w:eastAsia="en-US"/>
                      </w:rPr>
                    </m:ctrlPr>
                  </m:sSubSup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up>
                    <m:r>
                      <m:rPr>
                        <m:sty m:val="p"/>
                      </m:rPr>
                      <w:rPr>
                        <w:rFonts w:ascii="Cambria Math" w:eastAsia="Times New Roman" w:hAnsi="Cambria Math"/>
                        <w:snapToGrid w:val="0"/>
                        <w:szCs w:val="24"/>
                        <w:lang w:val="en-US" w:eastAsia="en-US"/>
                      </w:rPr>
                      <m:t>2</m:t>
                    </m:r>
                  </m:sup>
                </m:sSubSup>
              </m:e>
            </m:d>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71"/>
                </m:r>
                <m:r>
                  <m:rPr>
                    <m:sty m:val="p"/>
                  </m:rPr>
                  <w:rPr>
                    <w:rFonts w:ascii="Cambria Math" w:eastAsia="Times New Roman" w:hAnsi="Cambria Math"/>
                    <w:snapToGrid w:val="0"/>
                    <w:szCs w:val="24"/>
                    <w:lang w:val="en-US" w:eastAsia="en-US"/>
                  </w:rPr>
                  <m:t>i</m:t>
                </m:r>
              </m:sub>
            </m:sSub>
            <m:r>
              <m:rPr>
                <m:sty m:val="p"/>
              </m:rPr>
              <w:rPr>
                <w:rFonts w:ascii="Cambria Math" w:eastAsia="Times New Roman" w:hAnsi="Cambria Math"/>
                <w:snapToGrid w:val="0"/>
                <w:szCs w:val="24"/>
                <w:lang w:val="en-US" w:eastAsia="en-US"/>
              </w:rPr>
              <m:t>]</m:t>
            </m:r>
          </m:e>
        </m:nary>
      </m:oMath>
      <w:r w:rsidR="008232D2" w:rsidRPr="008232D2">
        <w:rPr>
          <w:rFonts w:eastAsia="Times New Roman" w:hint="eastAsia"/>
          <w:snapToGrid w:val="0"/>
          <w:szCs w:val="24"/>
          <w:lang w:val="en-US" w:eastAsia="en-US"/>
        </w:rPr>
        <w:t xml:space="preserv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w:sym w:font="Symbol" w:char="F046"/>
            </m:r>
          </m:sub>
        </m:sSub>
        <m:r>
          <m:rPr>
            <m:sty m:val="p"/>
          </m:rPr>
          <w:rPr>
            <w:rFonts w:ascii="Cambria Math" w:eastAsia="Times New Roman" w:hAnsi="Cambria Math"/>
            <w:snapToGrid w:val="0"/>
            <w:szCs w:val="24"/>
            <w:lang w:val="en-US" w:eastAsia="en-US"/>
          </w:rPr>
          <m:t>=</m:t>
        </m:r>
        <m:nary>
          <m:naryPr>
            <m:chr m:val="∑"/>
            <m:limLoc m:val="undOvr"/>
            <m:supHide m:val="1"/>
            <m:ctrlPr>
              <w:rPr>
                <w:rFonts w:ascii="Cambria Math" w:eastAsia="Times New Roman" w:hAnsi="Cambria Math"/>
                <w:snapToGrid w:val="0"/>
                <w:szCs w:val="24"/>
                <w:lang w:val="en-US" w:eastAsia="en-US"/>
              </w:rPr>
            </m:ctrlPr>
          </m:naryPr>
          <m:sub>
            <m:r>
              <m:rPr>
                <m:sty m:val="p"/>
              </m:rPr>
              <w:rPr>
                <w:rFonts w:ascii="Cambria Math" w:eastAsia="Times New Roman" w:hAnsi="Cambria Math"/>
                <w:snapToGrid w:val="0"/>
                <w:szCs w:val="24"/>
                <w:lang w:val="en-US" w:eastAsia="en-US"/>
              </w:rPr>
              <m:t>i</m:t>
            </m:r>
          </m:sub>
          <m:sup/>
          <m:e>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1"/>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r>
              <m:rPr>
                <m:sty m:val="p"/>
              </m:rPr>
              <w:rPr>
                <w:rFonts w:ascii="Cambria Math" w:eastAsia="Times New Roman" w:hAnsi="Cambria Math"/>
                <w:snapToGrid w:val="0"/>
                <w:szCs w:val="24"/>
                <w:lang w:val="en-US" w:eastAsia="en-US"/>
              </w:rPr>
              <m:t>]</m:t>
            </m:r>
          </m:e>
        </m:nary>
      </m:oMath>
      <w:r w:rsidR="008232D2" w:rsidRPr="008232D2">
        <w:rPr>
          <w:rFonts w:eastAsia="Times New Roman" w:hint="eastAsia"/>
          <w:snapToGrid w:val="0"/>
          <w:szCs w:val="24"/>
          <w:lang w:val="en-US" w:eastAsia="en-US"/>
        </w:rPr>
        <w:t xml:space="preserve">, </w:t>
      </w:r>
      <w:r w:rsidR="008232D2" w:rsidRPr="008232D2">
        <w:rPr>
          <w:rFonts w:eastAsia="Times New Roman"/>
          <w:snapToGrid w:val="0"/>
          <w:szCs w:val="24"/>
          <w:lang w:val="en-US" w:eastAsia="en-US"/>
        </w:rPr>
        <w:t xml:space="preserv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XX</m:t>
            </m:r>
          </m:sub>
        </m:sSub>
        <m:r>
          <m:rPr>
            <m:sty m:val="p"/>
          </m:rPr>
          <w:rPr>
            <w:rFonts w:ascii="Cambria Math" w:eastAsia="Times New Roman" w:hAnsi="Cambria Math"/>
            <w:snapToGrid w:val="0"/>
            <w:szCs w:val="24"/>
            <w:lang w:val="en-US" w:eastAsia="en-US"/>
          </w:rPr>
          <m:t>=</m:t>
        </m:r>
        <m:nary>
          <m:naryPr>
            <m:chr m:val="∑"/>
            <m:limLoc m:val="undOvr"/>
            <m:supHide m:val="1"/>
            <m:ctrlPr>
              <w:rPr>
                <w:rFonts w:ascii="Cambria Math" w:eastAsia="Times New Roman" w:hAnsi="Cambria Math"/>
                <w:snapToGrid w:val="0"/>
                <w:szCs w:val="24"/>
                <w:lang w:val="en-US" w:eastAsia="en-US"/>
              </w:rPr>
            </m:ctrlPr>
          </m:naryPr>
          <m:sub>
            <m:r>
              <m:rPr>
                <m:sty m:val="p"/>
              </m:rPr>
              <w:rPr>
                <w:rFonts w:ascii="Cambria Math" w:eastAsia="Times New Roman" w:hAnsi="Cambria Math"/>
                <w:snapToGrid w:val="0"/>
                <w:szCs w:val="24"/>
                <w:lang w:val="en-US" w:eastAsia="en-US"/>
              </w:rPr>
              <m:t>i</m:t>
            </m:r>
          </m:sub>
          <m:sup/>
          <m:e>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1"/>
                    </m:r>
                  </m:e>
                  <m:sub>
                    <m:r>
                      <m:rPr>
                        <m:sty m:val="p"/>
                      </m:rPr>
                      <w:rPr>
                        <w:rFonts w:ascii="Cambria Math" w:eastAsia="Times New Roman" w:hAnsi="Cambria Math"/>
                        <w:snapToGrid w:val="0"/>
                        <w:szCs w:val="24"/>
                        <w:lang w:val="en-US" w:eastAsia="en-US"/>
                      </w:rPr>
                      <m:t>sri</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sri</m:t>
                    </m:r>
                  </m:sub>
                </m:sSub>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cos</m:t>
                    </m:r>
                  </m:e>
                  <m:sup>
                    <m:r>
                      <m:rPr>
                        <m:sty m:val="p"/>
                      </m:rPr>
                      <w:rPr>
                        <w:rFonts w:ascii="Cambria Math" w:eastAsia="Times New Roman" w:hAnsi="Cambria Math"/>
                        <w:snapToGrid w:val="0"/>
                        <w:szCs w:val="24"/>
                        <w:lang w:val="en-US" w:eastAsia="en-US"/>
                      </w:rPr>
                      <m:t>2</m:t>
                    </m:r>
                  </m:sup>
                </m:sSup>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6"/>
                    </m:r>
                  </m:e>
                  <m:sub>
                    <m:r>
                      <m:rPr>
                        <m:sty m:val="p"/>
                      </m:rPr>
                      <w:rPr>
                        <w:rFonts w:ascii="Cambria Math" w:eastAsia="Times New Roman" w:hAnsi="Cambria Math"/>
                        <w:snapToGrid w:val="0"/>
                        <w:szCs w:val="24"/>
                        <w:lang w:val="en-US" w:eastAsia="en-US"/>
                      </w:rPr>
                      <m:t>s</m:t>
                    </m:r>
                  </m:sub>
                </m:sSub>
                <m:r>
                  <m:rPr>
                    <m:sty m:val="p"/>
                  </m:rPr>
                  <w:rPr>
                    <w:rFonts w:ascii="Cambria Math" w:eastAsia="Times New Roman" w:hAnsi="Cambria Math"/>
                    <w:snapToGrid w:val="0"/>
                    <w:szCs w:val="24"/>
                    <w:lang w:val="en-US" w:eastAsia="en-US"/>
                  </w:rPr>
                  <m:t>+</m:t>
                </m:r>
                <m:r>
                  <m:rPr>
                    <m:sty m:val="p"/>
                  </m:rPr>
                  <w:rPr>
                    <w:rFonts w:ascii="Cambria Math" w:eastAsia="Times New Roman" w:hAnsi="Cambria Math"/>
                    <w:snapToGrid w:val="0"/>
                    <w:szCs w:val="24"/>
                    <w:lang w:val="en-US" w:eastAsia="en-US"/>
                  </w:rPr>
                  <w:sym w:font="Symbol" w:char="F061"/>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sin</m:t>
                </m:r>
              </m:e>
              <m:sup>
                <m:r>
                  <m:rPr>
                    <m:sty m:val="p"/>
                  </m:rPr>
                  <w:rPr>
                    <w:rFonts w:ascii="Cambria Math" w:eastAsia="Times New Roman" w:hAnsi="Cambria Math"/>
                    <w:snapToGrid w:val="0"/>
                    <w:szCs w:val="24"/>
                    <w:lang w:val="en-US" w:eastAsia="en-US"/>
                  </w:rPr>
                  <m:t>2</m:t>
                </m:r>
              </m:sup>
            </m:sSup>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6"/>
                </m:r>
              </m:e>
              <m:sub>
                <m:r>
                  <m:rPr>
                    <m:sty m:val="p"/>
                  </m:rPr>
                  <w:rPr>
                    <w:rFonts w:ascii="Cambria Math" w:eastAsia="Times New Roman" w:hAnsi="Cambria Math"/>
                    <w:snapToGrid w:val="0"/>
                    <w:szCs w:val="24"/>
                    <w:lang w:val="en-US" w:eastAsia="en-US"/>
                  </w:rPr>
                  <m:t>s</m:t>
                </m:r>
              </m:sub>
            </m:sSub>
            <m:r>
              <m:rPr>
                <m:sty m:val="p"/>
              </m:rPr>
              <w:rPr>
                <w:rFonts w:ascii="Cambria Math" w:eastAsia="Times New Roman" w:hAnsi="Cambria Math"/>
                <w:snapToGrid w:val="0"/>
                <w:szCs w:val="24"/>
                <w:lang w:val="en-US" w:eastAsia="en-US"/>
              </w:rPr>
              <m:t>]</m:t>
            </m:r>
          </m:e>
        </m:nary>
      </m:oMath>
      <w:r w:rsidR="008232D2" w:rsidRPr="008232D2">
        <w:rPr>
          <w:rFonts w:eastAsia="Times New Roman"/>
          <w:snapToGrid w:val="0"/>
          <w:szCs w:val="24"/>
          <w:lang w:val="en-US" w:eastAsia="en-US"/>
        </w:rPr>
        <w:t xml:space="preserve"> </w:t>
      </w: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p>
    <w:p w:rsidR="008232D2" w:rsidRPr="008232D2" w:rsidRDefault="00537FA0" w:rsidP="008232D2">
      <w:pPr>
        <w:widowControl w:val="0"/>
        <w:adjustRightInd w:val="0"/>
        <w:snapToGrid w:val="0"/>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YY</m:t>
            </m:r>
          </m:sub>
        </m:sSub>
        <m:r>
          <m:rPr>
            <m:sty m:val="p"/>
          </m:rPr>
          <w:rPr>
            <w:rFonts w:ascii="Cambria Math" w:eastAsia="Times New Roman" w:hAnsi="Cambria Math"/>
            <w:snapToGrid w:val="0"/>
            <w:szCs w:val="24"/>
            <w:lang w:val="en-US" w:eastAsia="en-US"/>
          </w:rPr>
          <m:t>=</m:t>
        </m:r>
        <m:nary>
          <m:naryPr>
            <m:chr m:val="∑"/>
            <m:limLoc m:val="undOvr"/>
            <m:supHide m:val="1"/>
            <m:ctrlPr>
              <w:rPr>
                <w:rFonts w:ascii="Cambria Math" w:eastAsia="Times New Roman" w:hAnsi="Cambria Math"/>
                <w:snapToGrid w:val="0"/>
                <w:szCs w:val="24"/>
                <w:lang w:val="en-US" w:eastAsia="en-US"/>
              </w:rPr>
            </m:ctrlPr>
          </m:naryPr>
          <m:sub>
            <m:r>
              <m:rPr>
                <m:sty m:val="p"/>
              </m:rPr>
              <w:rPr>
                <w:rFonts w:ascii="Cambria Math" w:eastAsia="Times New Roman" w:hAnsi="Cambria Math"/>
                <w:snapToGrid w:val="0"/>
                <w:szCs w:val="24"/>
                <w:lang w:val="en-US" w:eastAsia="en-US"/>
              </w:rPr>
              <m:t>i</m:t>
            </m:r>
          </m:sub>
          <m:sup/>
          <m:e>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1"/>
                    </m:r>
                  </m:e>
                  <m:sub>
                    <m:r>
                      <m:rPr>
                        <m:sty m:val="p"/>
                      </m:rPr>
                      <w:rPr>
                        <w:rFonts w:ascii="Cambria Math" w:eastAsia="Times New Roman" w:hAnsi="Cambria Math"/>
                        <w:snapToGrid w:val="0"/>
                        <w:szCs w:val="24"/>
                        <w:lang w:val="en-US" w:eastAsia="en-US"/>
                      </w:rPr>
                      <m:t>sri</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sri</m:t>
                    </m:r>
                  </m:sub>
                </m:sSub>
                <m:sSub>
                  <m:sSubPr>
                    <m:ctrlPr>
                      <w:rPr>
                        <w:rFonts w:ascii="Cambria Math" w:eastAsia="Times New Roman" w:hAnsi="Cambria Math"/>
                        <w:snapToGrid w:val="0"/>
                        <w:szCs w:val="24"/>
                        <w:lang w:val="en-US" w:eastAsia="en-US"/>
                      </w:rPr>
                    </m:ctrlPr>
                  </m:sSubPr>
                  <m:e>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sin</m:t>
                        </m:r>
                      </m:e>
                      <m:sup>
                        <m:r>
                          <m:rPr>
                            <m:sty m:val="p"/>
                          </m:rPr>
                          <w:rPr>
                            <w:rFonts w:ascii="Cambria Math" w:eastAsia="Times New Roman" w:hAnsi="Cambria Math"/>
                            <w:snapToGrid w:val="0"/>
                            <w:szCs w:val="24"/>
                            <w:lang w:val="en-US" w:eastAsia="en-US"/>
                          </w:rPr>
                          <m:t>2</m:t>
                        </m:r>
                      </m:sup>
                    </m:sSup>
                    <m:r>
                      <m:rPr>
                        <m:sty m:val="p"/>
                      </m:rPr>
                      <w:rPr>
                        <w:rFonts w:ascii="Cambria Math" w:eastAsia="Times New Roman" w:hAnsi="Cambria Math"/>
                        <w:snapToGrid w:val="0"/>
                        <w:szCs w:val="24"/>
                        <w:lang w:val="en-US" w:eastAsia="en-US"/>
                      </w:rPr>
                      <w:sym w:font="Symbol" w:char="F066"/>
                    </m:r>
                  </m:e>
                  <m:sub>
                    <m:r>
                      <m:rPr>
                        <m:sty m:val="p"/>
                      </m:rPr>
                      <w:rPr>
                        <w:rFonts w:ascii="Cambria Math" w:eastAsia="Times New Roman" w:hAnsi="Cambria Math"/>
                        <w:snapToGrid w:val="0"/>
                        <w:szCs w:val="24"/>
                        <w:lang w:val="en-US" w:eastAsia="en-US"/>
                      </w:rPr>
                      <m:t>s</m:t>
                    </m:r>
                  </m:sub>
                </m:sSub>
                <m:r>
                  <m:rPr>
                    <m:sty m:val="p"/>
                  </m:rPr>
                  <w:rPr>
                    <w:rFonts w:ascii="Cambria Math" w:eastAsia="Times New Roman" w:hAnsi="Cambria Math"/>
                    <w:snapToGrid w:val="0"/>
                    <w:szCs w:val="24"/>
                    <w:lang w:val="en-US" w:eastAsia="en-US"/>
                  </w:rPr>
                  <m:t>+</m:t>
                </m:r>
                <m:r>
                  <m:rPr>
                    <m:sty m:val="p"/>
                  </m:rPr>
                  <w:rPr>
                    <w:rFonts w:ascii="Cambria Math" w:eastAsia="Times New Roman" w:hAnsi="Cambria Math"/>
                    <w:snapToGrid w:val="0"/>
                    <w:szCs w:val="24"/>
                    <w:lang w:val="en-US" w:eastAsia="en-US"/>
                  </w:rPr>
                  <w:sym w:font="Symbol" w:char="F061"/>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sSub>
              <m:sSubPr>
                <m:ctrlPr>
                  <w:rPr>
                    <w:rFonts w:ascii="Cambria Math" w:eastAsia="Times New Roman" w:hAnsi="Cambria Math"/>
                    <w:snapToGrid w:val="0"/>
                    <w:szCs w:val="24"/>
                    <w:lang w:val="en-US" w:eastAsia="en-US"/>
                  </w:rPr>
                </m:ctrlPr>
              </m:sSubPr>
              <m:e>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cos</m:t>
                    </m:r>
                  </m:e>
                  <m:sup>
                    <m:r>
                      <m:rPr>
                        <m:sty m:val="p"/>
                      </m:rPr>
                      <w:rPr>
                        <w:rFonts w:ascii="Cambria Math" w:eastAsia="Times New Roman" w:hAnsi="Cambria Math"/>
                        <w:snapToGrid w:val="0"/>
                        <w:szCs w:val="24"/>
                        <w:lang w:val="en-US" w:eastAsia="en-US"/>
                      </w:rPr>
                      <m:t>2</m:t>
                    </m:r>
                  </m:sup>
                </m:sSup>
                <m:r>
                  <m:rPr>
                    <m:sty m:val="p"/>
                  </m:rPr>
                  <w:rPr>
                    <w:rFonts w:ascii="Cambria Math" w:eastAsia="Times New Roman" w:hAnsi="Cambria Math"/>
                    <w:snapToGrid w:val="0"/>
                    <w:szCs w:val="24"/>
                    <w:lang w:val="en-US" w:eastAsia="en-US"/>
                  </w:rPr>
                  <w:sym w:font="Symbol" w:char="F066"/>
                </m:r>
              </m:e>
              <m:sub>
                <m:r>
                  <m:rPr>
                    <m:sty m:val="p"/>
                  </m:rPr>
                  <w:rPr>
                    <w:rFonts w:ascii="Cambria Math" w:eastAsia="Times New Roman" w:hAnsi="Cambria Math"/>
                    <w:snapToGrid w:val="0"/>
                    <w:szCs w:val="24"/>
                    <w:lang w:val="en-US" w:eastAsia="en-US"/>
                  </w:rPr>
                  <m:t>s</m:t>
                </m:r>
              </m:sub>
            </m:sSub>
            <m:r>
              <m:rPr>
                <m:sty m:val="p"/>
              </m:rPr>
              <w:rPr>
                <w:rFonts w:ascii="Cambria Math" w:eastAsia="Times New Roman" w:hAnsi="Cambria Math"/>
                <w:snapToGrid w:val="0"/>
                <w:szCs w:val="24"/>
                <w:lang w:val="en-US" w:eastAsia="en-US"/>
              </w:rPr>
              <m:t>]</m:t>
            </m:r>
          </m:e>
        </m:nary>
      </m:oMath>
      <w:r w:rsidR="008232D2" w:rsidRPr="008232D2">
        <w:rPr>
          <w:rFonts w:eastAsia="Times New Roman"/>
          <w:snapToGrid w:val="0"/>
          <w:szCs w:val="24"/>
          <w:lang w:val="en-US" w:eastAsia="en-US"/>
        </w:rPr>
        <w:t xml:space="preserve"> ,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XY</m:t>
            </m:r>
          </m:sub>
        </m:sSub>
        <m:r>
          <m:rPr>
            <m:sty m:val="p"/>
          </m:rPr>
          <w:rPr>
            <w:rFonts w:ascii="Cambria Math" w:eastAsia="Times New Roman" w:hAnsi="Cambria Math"/>
            <w:snapToGrid w:val="0"/>
            <w:szCs w:val="24"/>
            <w:lang w:val="en-US" w:eastAsia="en-US"/>
          </w:rPr>
          <m:t>=</m:t>
        </m:r>
        <m:nary>
          <m:naryPr>
            <m:chr m:val="∑"/>
            <m:limLoc m:val="undOvr"/>
            <m:supHide m:val="1"/>
            <m:ctrlPr>
              <w:rPr>
                <w:rFonts w:ascii="Cambria Math" w:eastAsia="Times New Roman" w:hAnsi="Cambria Math"/>
                <w:snapToGrid w:val="0"/>
                <w:szCs w:val="24"/>
                <w:lang w:val="en-US" w:eastAsia="en-US"/>
              </w:rPr>
            </m:ctrlPr>
          </m:naryPr>
          <m:sub>
            <m:r>
              <m:rPr>
                <m:sty m:val="p"/>
              </m:rPr>
              <w:rPr>
                <w:rFonts w:ascii="Cambria Math" w:eastAsia="Times New Roman" w:hAnsi="Cambria Math"/>
                <w:snapToGrid w:val="0"/>
                <w:szCs w:val="24"/>
                <w:lang w:val="en-US" w:eastAsia="en-US"/>
              </w:rPr>
              <m:t>i</m:t>
            </m:r>
          </m:sub>
          <m:sup/>
          <m:e>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m:t>
                    </m:r>
                    <m:r>
                      <m:rPr>
                        <m:sty m:val="p"/>
                      </m:rPr>
                      <w:rPr>
                        <w:rFonts w:ascii="Cambria Math" w:eastAsia="Times New Roman" w:hAnsi="Cambria Math"/>
                        <w:snapToGrid w:val="0"/>
                        <w:szCs w:val="24"/>
                        <w:lang w:val="en-US" w:eastAsia="en-US"/>
                      </w:rPr>
                      <w:sym w:font="Symbol" w:char="F061"/>
                    </m:r>
                  </m:e>
                  <m:sub>
                    <m:r>
                      <m:rPr>
                        <m:sty m:val="p"/>
                      </m:rPr>
                      <w:rPr>
                        <w:rFonts w:ascii="Cambria Math" w:eastAsia="Times New Roman" w:hAnsi="Cambria Math"/>
                        <w:snapToGrid w:val="0"/>
                        <w:szCs w:val="24"/>
                        <w:lang w:val="en-US" w:eastAsia="en-US"/>
                      </w:rPr>
                      <m:t>sri</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sri</m:t>
                    </m:r>
                  </m:sub>
                </m:sSub>
                <m:r>
                  <m:rPr>
                    <m:sty m:val="p"/>
                  </m:rPr>
                  <w:rPr>
                    <w:rFonts w:ascii="Cambria Math" w:eastAsia="Times New Roman" w:hAnsi="Cambria Math"/>
                    <w:snapToGrid w:val="0"/>
                    <w:szCs w:val="24"/>
                    <w:lang w:val="en-US" w:eastAsia="en-US"/>
                  </w:rPr>
                  <m:t>-</m:t>
                </m:r>
                <m:r>
                  <m:rPr>
                    <m:sty m:val="p"/>
                  </m:rPr>
                  <w:rPr>
                    <w:rFonts w:ascii="Cambria Math" w:eastAsia="Times New Roman" w:hAnsi="Cambria Math"/>
                    <w:snapToGrid w:val="0"/>
                    <w:szCs w:val="24"/>
                    <w:lang w:val="en-US" w:eastAsia="en-US"/>
                  </w:rPr>
                  <w:sym w:font="Symbol" w:char="F061"/>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r>
              <m:rPr>
                <m:sty m:val="p"/>
              </m:rPr>
              <w:rPr>
                <w:rFonts w:ascii="Cambria Math" w:eastAsia="Times New Roman" w:hAnsi="Cambria Math"/>
                <w:snapToGrid w:val="0"/>
                <w:szCs w:val="24"/>
                <w:lang w:val="en-US" w:eastAsia="en-US"/>
              </w:rPr>
              <m:t>)sin</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6"/>
                </m:r>
              </m:e>
              <m:sub>
                <m:r>
                  <m:rPr>
                    <m:sty m:val="p"/>
                  </m:rPr>
                  <w:rPr>
                    <w:rFonts w:ascii="Cambria Math" w:eastAsia="Times New Roman" w:hAnsi="Cambria Math"/>
                    <w:snapToGrid w:val="0"/>
                    <w:szCs w:val="24"/>
                    <w:lang w:val="en-US" w:eastAsia="en-US"/>
                  </w:rPr>
                  <m:t>si</m:t>
                </m:r>
              </m:sub>
            </m:sSub>
            <m:r>
              <m:rPr>
                <m:sty m:val="p"/>
              </m:rPr>
              <w:rPr>
                <w:rFonts w:ascii="Cambria Math" w:eastAsia="Times New Roman" w:hAnsi="Cambria Math"/>
                <w:snapToGrid w:val="0"/>
                <w:szCs w:val="24"/>
                <w:lang w:val="en-US" w:eastAsia="en-US"/>
              </w:rPr>
              <m:t>cos</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6"/>
                </m:r>
              </m:e>
              <m:sub>
                <m:r>
                  <m:rPr>
                    <m:sty m:val="p"/>
                  </m:rPr>
                  <w:rPr>
                    <w:rFonts w:ascii="Cambria Math" w:eastAsia="Times New Roman" w:hAnsi="Cambria Math"/>
                    <w:snapToGrid w:val="0"/>
                    <w:szCs w:val="24"/>
                    <w:lang w:val="en-US" w:eastAsia="en-US"/>
                  </w:rPr>
                  <m:t>si</m:t>
                </m:r>
              </m:sub>
            </m:sSub>
            <m:r>
              <m:rPr>
                <m:sty m:val="p"/>
              </m:rPr>
              <w:rPr>
                <w:rFonts w:ascii="Cambria Math" w:eastAsia="Times New Roman" w:hAnsi="Cambria Math"/>
                <w:snapToGrid w:val="0"/>
                <w:szCs w:val="24"/>
                <w:lang w:val="en-US" w:eastAsia="en-US"/>
              </w:rPr>
              <m:t>]</m:t>
            </m:r>
          </m:e>
        </m:nary>
      </m:oMath>
      <w:r w:rsidR="008232D2" w:rsidRPr="008232D2">
        <w:rPr>
          <w:rFonts w:eastAsia="Times New Roman"/>
          <w:snapToGrid w:val="0"/>
          <w:szCs w:val="24"/>
          <w:lang w:val="en-US" w:eastAsia="en-US"/>
        </w:rPr>
        <w:t xml:space="preserve">                     </w:t>
      </w:r>
      <w:r w:rsidR="008232D2" w:rsidRPr="008232D2">
        <w:rPr>
          <w:rFonts w:eastAsia="Times New Roman"/>
          <w:snapToGrid w:val="0"/>
          <w:szCs w:val="24"/>
          <w:lang w:val="en-US" w:eastAsia="en-US"/>
        </w:rPr>
        <w:tab/>
        <w:t>(2)</w:t>
      </w: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 xml:space="preserve">where, </w:t>
      </w:r>
      <w:bookmarkStart w:id="1" w:name="OLE_LINK23"/>
      <w:bookmarkStart w:id="2" w:name="OLE_LINK22"/>
      <w:bookmarkStart w:id="3" w:name="OLE_LINK19"/>
      <w:bookmarkStart w:id="4" w:name="OLE_LINK18"/>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sri</m:t>
            </m:r>
          </m:sub>
        </m:sSub>
      </m:oMath>
      <w:r w:rsidRPr="008232D2">
        <w:rPr>
          <w:rFonts w:eastAsia="Times New Roman" w:hint="eastAsia"/>
          <w:snapToGrid w:val="0"/>
          <w:szCs w:val="24"/>
          <w:lang w:val="en-US" w:eastAsia="en-US"/>
        </w:rPr>
        <w:t>,</w:t>
      </w:r>
      <w:r w:rsidRPr="008232D2">
        <w:rPr>
          <w:rFonts w:eastAsia="Times New Roman"/>
          <w:snapToGrid w:val="0"/>
          <w:szCs w:val="24"/>
          <w:lang w:val="en-US" w:eastAsia="en-US"/>
        </w:rPr>
        <w:t xml:space="preserv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oMath>
      <w:bookmarkEnd w:id="1"/>
      <w:bookmarkEnd w:id="2"/>
      <w:bookmarkEnd w:id="3"/>
      <w:bookmarkEnd w:id="4"/>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are stiffnesses from decking supports</w:t>
      </w:r>
      <w:r w:rsidRPr="008232D2">
        <w:rPr>
          <w:rFonts w:eastAsia="Times New Roman" w:hint="eastAsia"/>
          <w:snapToGrid w:val="0"/>
          <w:szCs w:val="24"/>
          <w:lang w:val="en-US" w:eastAsia="en-US"/>
        </w:rPr>
        <w:t>,</w:t>
      </w:r>
      <w:r w:rsidRPr="008232D2">
        <w:rPr>
          <w:rFonts w:eastAsia="Times New Roman"/>
          <w:snapToGrid w:val="0"/>
          <w:szCs w:val="24"/>
          <w:lang w:val="en-US" w:eastAsia="en-US"/>
        </w:rPr>
        <w:t xml:space="preserve"> and were solved from the series pier-bearing system as in the Figure 1. </w:t>
      </w:r>
      <w:bookmarkStart w:id="5" w:name="OLE_LINK21"/>
      <w:bookmarkStart w:id="6" w:name="OLE_LINK20"/>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1"/>
            </m:r>
          </m:e>
          <m:sub>
            <m:r>
              <m:rPr>
                <m:sty m:val="p"/>
              </m:rPr>
              <w:rPr>
                <w:rFonts w:ascii="Cambria Math" w:eastAsia="Times New Roman" w:hAnsi="Cambria Math"/>
                <w:snapToGrid w:val="0"/>
                <w:szCs w:val="24"/>
                <w:lang w:val="en-US" w:eastAsia="en-US"/>
              </w:rPr>
              <m:t>sri</m:t>
            </m:r>
          </m:sub>
        </m:sSub>
      </m:oMath>
      <w:r w:rsidRPr="008232D2">
        <w:rPr>
          <w:rFonts w:eastAsia="Times New Roman"/>
          <w:snapToGrid w:val="0"/>
          <w:szCs w:val="24"/>
          <w:lang w:val="en-US" w:eastAsia="en-US"/>
        </w:rPr>
        <w:t xml:space="preserve"> </w:t>
      </w:r>
      <w:r w:rsidRPr="008232D2">
        <w:rPr>
          <w:rFonts w:eastAsia="Times New Roman" w:hint="eastAsia"/>
          <w:snapToGrid w:val="0"/>
          <w:szCs w:val="24"/>
          <w:lang w:val="en-US" w:eastAsia="en-US"/>
        </w:rPr>
        <w:t>,</w:t>
      </w:r>
      <w:r w:rsidRPr="008232D2">
        <w:rPr>
          <w:rFonts w:eastAsia="Times New Roman"/>
          <w:snapToGrid w:val="0"/>
          <w:szCs w:val="24"/>
          <w:lang w:val="en-US" w:eastAsia="en-US"/>
        </w:rPr>
        <w:t xml:space="preserv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1"/>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oMath>
      <w:bookmarkEnd w:id="5"/>
      <w:bookmarkEnd w:id="6"/>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are post-yield stiffness ratios,</w:t>
      </w:r>
      <m:oMath>
        <m:r>
          <m:rPr>
            <m:sty m:val="p"/>
          </m:rPr>
          <w:rPr>
            <w:rFonts w:ascii="Cambria Math" w:eastAsia="Times New Roman" w:hAnsi="Cambria Math"/>
            <w:snapToGrid w:val="0"/>
            <w:szCs w:val="24"/>
            <w:lang w:val="en-US" w:eastAsia="en-US"/>
          </w:rPr>
          <m:t xml:space="preserve"> </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si</m:t>
            </m:r>
          </m:sub>
        </m:sSub>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and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6"/>
            </m:r>
          </m:e>
          <m:sub>
            <m:r>
              <m:rPr>
                <m:sty m:val="p"/>
              </m:rPr>
              <w:rPr>
                <w:rFonts w:ascii="Cambria Math" w:eastAsia="Times New Roman" w:hAnsi="Cambria Math"/>
                <w:snapToGrid w:val="0"/>
                <w:szCs w:val="24"/>
                <w:lang w:val="en-US" w:eastAsia="en-US"/>
              </w:rPr>
              <m:t>si</m:t>
            </m:r>
          </m:sub>
        </m:sSub>
      </m:oMath>
      <w:r w:rsidRPr="008232D2">
        <w:rPr>
          <w:rFonts w:ascii="SimSun" w:eastAsia="SimSun" w:hAnsi="SimSun" w:cs="SimSun" w:hint="eastAsia"/>
          <w:snapToGrid w:val="0"/>
          <w:szCs w:val="24"/>
          <w:lang w:val="en-US" w:eastAsia="en-US"/>
        </w:rPr>
        <w:t>（</w:t>
      </w:r>
      <w:r w:rsidRPr="008232D2">
        <w:rPr>
          <w:rFonts w:eastAsia="Times New Roman" w:hint="eastAsia"/>
          <w:snapToGrid w:val="0"/>
          <w:szCs w:val="24"/>
          <w:lang w:val="en-US" w:eastAsia="en-US"/>
        </w:rPr>
        <w:t>a</w:t>
      </w:r>
      <w:r w:rsidRPr="008232D2">
        <w:rPr>
          <w:rFonts w:eastAsia="Times New Roman"/>
          <w:snapToGrid w:val="0"/>
          <w:szCs w:val="24"/>
          <w:lang w:val="en-US" w:eastAsia="en-US"/>
        </w:rPr>
        <w:t>nti-clockwise</w:t>
      </w:r>
      <w:r w:rsidRPr="008232D2">
        <w:rPr>
          <w:rFonts w:ascii="SimSun" w:eastAsia="SimSun" w:hAnsi="SimSun" w:cs="SimSun" w:hint="eastAsia"/>
          <w:snapToGrid w:val="0"/>
          <w:szCs w:val="24"/>
          <w:lang w:val="en-US" w:eastAsia="en-US"/>
        </w:rPr>
        <w:t>）</w:t>
      </w:r>
      <w:r w:rsidRPr="008232D2">
        <w:rPr>
          <w:rFonts w:eastAsia="Times New Roman" w:hint="eastAsia"/>
          <w:snapToGrid w:val="0"/>
          <w:szCs w:val="24"/>
          <w:lang w:val="en-US" w:eastAsia="en-US"/>
        </w:rPr>
        <w:t>a</w:t>
      </w:r>
      <w:r w:rsidRPr="008232D2">
        <w:rPr>
          <w:rFonts w:eastAsia="Times New Roman"/>
          <w:snapToGrid w:val="0"/>
          <w:szCs w:val="24"/>
          <w:lang w:val="en-US" w:eastAsia="en-US"/>
        </w:rPr>
        <w:t>re</w:t>
      </w:r>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polar (</w:t>
      </w:r>
      <m:oMath>
        <m:r>
          <m:rPr>
            <m:sty m:val="p"/>
          </m:rPr>
          <w:rPr>
            <w:rFonts w:ascii="Cambria Math" w:eastAsia="Times New Roman" w:hAnsi="Cambria Math"/>
            <w:snapToGrid w:val="0"/>
            <w:szCs w:val="24"/>
            <w:lang w:val="en-US" w:eastAsia="en-US"/>
          </w:rPr>
          <m:t>r-</m:t>
        </m:r>
        <m:r>
          <m:rPr>
            <m:sty m:val="p"/>
          </m:rPr>
          <w:rPr>
            <w:rFonts w:ascii="Cambria Math" w:eastAsia="Times New Roman" w:hAnsi="Cambria Math"/>
            <w:snapToGrid w:val="0"/>
            <w:szCs w:val="24"/>
            <w:lang w:val="en-US" w:eastAsia="en-US"/>
          </w:rPr>
          <w:sym w:font="Symbol" w:char="F066"/>
        </m:r>
      </m:oMath>
      <w:r w:rsidRPr="008232D2">
        <w:rPr>
          <w:rFonts w:eastAsia="Times New Roman" w:hint="eastAsia"/>
          <w:snapToGrid w:val="0"/>
          <w:szCs w:val="24"/>
          <w:lang w:val="en-US" w:eastAsia="en-US"/>
        </w:rPr>
        <w:t>)</w:t>
      </w:r>
      <w:r w:rsidRPr="008232D2">
        <w:rPr>
          <w:rFonts w:eastAsia="Times New Roman"/>
          <w:snapToGrid w:val="0"/>
          <w:szCs w:val="24"/>
          <w:lang w:val="en-US" w:eastAsia="en-US"/>
        </w:rPr>
        <w:t xml:space="preserve"> coordinates</w:t>
      </w:r>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for the </w:t>
      </w:r>
      <w:r w:rsidRPr="008232D2">
        <w:rPr>
          <w:rFonts w:eastAsia="Times New Roman"/>
          <w:i/>
          <w:snapToGrid w:val="0"/>
          <w:szCs w:val="24"/>
          <w:lang w:val="en-US" w:eastAsia="en-US"/>
        </w:rPr>
        <w:t>i</w:t>
      </w:r>
      <w:r w:rsidRPr="008232D2">
        <w:rPr>
          <w:rFonts w:eastAsia="Times New Roman" w:hint="eastAsia"/>
          <w:snapToGrid w:val="0"/>
          <w:szCs w:val="24"/>
          <w:lang w:val="en-US" w:eastAsia="en-US"/>
        </w:rPr>
        <w:t>t</w:t>
      </w:r>
      <w:r w:rsidRPr="008232D2">
        <w:rPr>
          <w:rFonts w:eastAsia="Times New Roman"/>
          <w:snapToGrid w:val="0"/>
          <w:szCs w:val="24"/>
          <w:lang w:val="en-US" w:eastAsia="en-US"/>
        </w:rPr>
        <w:t xml:space="preserve">h pier, </w:t>
      </w:r>
      <m:oMath>
        <m:r>
          <m:rPr>
            <m:sty m:val="p"/>
          </m:rPr>
          <w:rPr>
            <w:rFonts w:ascii="Cambria Math" w:eastAsia="Times New Roman" w:hAnsi="Cambria Math"/>
            <w:snapToGrid w:val="0"/>
            <w:szCs w:val="24"/>
            <w:lang w:val="en-US" w:eastAsia="en-US"/>
          </w:rPr>
          <w:sym w:font="Symbol" w:char="F07A"/>
        </m:r>
      </m:oMath>
      <w:r w:rsidRPr="008232D2">
        <w:rPr>
          <w:rFonts w:eastAsia="Times New Roman"/>
          <w:snapToGrid w:val="0"/>
          <w:szCs w:val="24"/>
          <w:lang w:val="en-US" w:eastAsia="en-US"/>
        </w:rPr>
        <w:t xml:space="preserve"> is the damping ratio, </w:t>
      </w:r>
      <m:oMath>
        <m:r>
          <m:rPr>
            <m:sty m:val="p"/>
          </m:rPr>
          <w:rPr>
            <w:rFonts w:ascii="Cambria Math" w:eastAsia="Times New Roman" w:hAnsi="Cambria Math"/>
            <w:snapToGrid w:val="0"/>
            <w:szCs w:val="24"/>
            <w:lang w:val="en-US" w:eastAsia="en-US"/>
          </w:rPr>
          <m:t>C</m:t>
        </m:r>
      </m:oMath>
      <w:r w:rsidRPr="008232D2">
        <w:rPr>
          <w:rFonts w:eastAsia="Times New Roman"/>
          <w:snapToGrid w:val="0"/>
          <w:szCs w:val="24"/>
          <w:lang w:val="en-US" w:eastAsia="en-US"/>
        </w:rPr>
        <w:t xml:space="preserve"> is</w:t>
      </w:r>
      <m:oMath>
        <m:r>
          <m:rPr>
            <m:sty m:val="p"/>
          </m:rPr>
          <w:rPr>
            <w:rFonts w:ascii="Cambria Math" w:eastAsia="Times New Roman" w:hAnsi="Cambria Math"/>
            <w:snapToGrid w:val="0"/>
            <w:szCs w:val="24"/>
            <w:lang w:val="en-US" w:eastAsia="en-US"/>
          </w:rPr>
          <m:t xml:space="preserve"> </m:t>
        </m:r>
      </m:oMath>
      <w:r w:rsidRPr="008232D2">
        <w:rPr>
          <w:rFonts w:eastAsia="Times New Roman"/>
          <w:snapToGrid w:val="0"/>
          <w:szCs w:val="24"/>
          <w:lang w:val="en-US" w:eastAsia="en-US"/>
        </w:rPr>
        <w:t xml:space="preserve">the 2nd-order Rayleigh damping matrix,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y</m:t>
            </m:r>
          </m:e>
          <m:sub>
            <m:r>
              <m:rPr>
                <m:sty m:val="p"/>
              </m:rPr>
              <w:rPr>
                <w:rFonts w:ascii="Cambria Math" w:eastAsia="Times New Roman" w:hAnsi="Cambria Math"/>
                <w:snapToGrid w:val="0"/>
                <w:szCs w:val="24"/>
                <w:lang w:val="en-US" w:eastAsia="en-US"/>
              </w:rPr>
              <m:t>m</m:t>
            </m:r>
          </m:sub>
        </m:sSub>
      </m:oMath>
      <w:r w:rsidRPr="008232D2">
        <w:rPr>
          <w:rFonts w:eastAsia="Times New Roman"/>
          <w:snapToGrid w:val="0"/>
          <w:szCs w:val="24"/>
          <w:lang w:val="en-US" w:eastAsia="en-US"/>
        </w:rPr>
        <w:t xml:space="preserve"> is the y-coordinate of COM, and</w:t>
      </w:r>
      <m:oMath>
        <m:r>
          <m:rPr>
            <m:sty m:val="p"/>
          </m:rPr>
          <w:rPr>
            <w:rFonts w:ascii="Cambria Math" w:eastAsia="Times New Roman" w:hAnsi="Cambria Math"/>
            <w:snapToGrid w:val="0"/>
            <w:szCs w:val="24"/>
            <w:lang w:val="en-US" w:eastAsia="en-US"/>
          </w:rPr>
          <m:t xml:space="preserve"> </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and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6"/>
            </m:r>
          </m:e>
          <m:sub>
            <m:r>
              <m:rPr>
                <m:sty m:val="p"/>
              </m:rPr>
              <w:rPr>
                <w:rFonts w:ascii="Cambria Math" w:eastAsia="Times New Roman" w:hAnsi="Cambria Math"/>
                <w:snapToGrid w:val="0"/>
                <w:szCs w:val="24"/>
                <w:lang w:val="en-US" w:eastAsia="en-US"/>
              </w:rPr>
              <m:t>s</m:t>
            </m:r>
          </m:sub>
        </m:sSub>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are polar coordinates of the COS. </w:t>
      </w:r>
      <w:r w:rsidRPr="008232D2">
        <w:rPr>
          <w:rFonts w:eastAsia="Times New Roman" w:hint="eastAsia"/>
          <w:snapToGrid w:val="0"/>
          <w:szCs w:val="24"/>
          <w:lang w:val="en-US" w:eastAsia="en-US"/>
        </w:rPr>
        <w:t>I</w:t>
      </w:r>
      <w:r w:rsidRPr="008232D2">
        <w:rPr>
          <w:rFonts w:eastAsia="Times New Roman"/>
          <w:snapToGrid w:val="0"/>
          <w:szCs w:val="24"/>
          <w:lang w:val="en-US" w:eastAsia="en-US"/>
        </w:rPr>
        <w:t xml:space="preserve">n this paper, </w:t>
      </w:r>
      <m:oMath>
        <m:r>
          <m:rPr>
            <m:sty m:val="p"/>
          </m:rPr>
          <w:rPr>
            <w:rFonts w:ascii="Cambria Math" w:eastAsia="Times New Roman" w:hAnsi="Cambria Math"/>
            <w:snapToGrid w:val="0"/>
            <w:szCs w:val="24"/>
            <w:lang w:val="en-US" w:eastAsia="en-US"/>
          </w:rPr>
          <w:sym w:font="Symbol" w:char="F07A"/>
        </m:r>
        <m:r>
          <m:rPr>
            <m:sty m:val="p"/>
          </m:rPr>
          <w:rPr>
            <w:rFonts w:ascii="Cambria Math" w:eastAsia="Times New Roman" w:hAnsi="Cambria Math"/>
            <w:snapToGrid w:val="0"/>
            <w:szCs w:val="24"/>
            <w:lang w:val="en-US" w:eastAsia="en-US"/>
          </w:rPr>
          <m:t>=0.02.</m:t>
        </m:r>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The subscripts </w:t>
      </w:r>
      <m:oMath>
        <m:r>
          <m:rPr>
            <m:sty m:val="p"/>
          </m:rPr>
          <w:rPr>
            <w:rFonts w:ascii="Cambria Math" w:eastAsia="Times New Roman" w:hAnsi="Cambria Math"/>
            <w:snapToGrid w:val="0"/>
            <w:szCs w:val="24"/>
            <w:lang w:val="en-US" w:eastAsia="en-US"/>
          </w:rPr>
          <m:t>r</m:t>
        </m:r>
      </m:oMath>
      <w:r w:rsidRPr="008232D2">
        <w:rPr>
          <w:rFonts w:eastAsia="Times New Roman"/>
          <w:snapToGrid w:val="0"/>
          <w:szCs w:val="24"/>
          <w:lang w:val="en-US" w:eastAsia="en-US"/>
        </w:rPr>
        <w:t xml:space="preserve"> and </w:t>
      </w:r>
      <m:oMath>
        <m:r>
          <m:rPr>
            <m:sty m:val="p"/>
          </m:rPr>
          <w:rPr>
            <w:rFonts w:ascii="Cambria Math" w:eastAsia="Times New Roman" w:hAnsi="Cambria Math"/>
            <w:snapToGrid w:val="0"/>
            <w:szCs w:val="24"/>
            <w:lang w:val="en-US" w:eastAsia="en-US"/>
          </w:rPr>
          <w:sym w:font="Symbol" w:char="F066"/>
        </m:r>
      </m:oMath>
      <w:r w:rsidRPr="008232D2">
        <w:rPr>
          <w:rFonts w:eastAsia="Times New Roman"/>
          <w:snapToGrid w:val="0"/>
          <w:szCs w:val="24"/>
          <w:lang w:val="en-US" w:eastAsia="en-US"/>
        </w:rPr>
        <w:t xml:space="preserve"> represent radial and tangential directions, respectively.</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232D2">
        <w:rPr>
          <w:rFonts w:eastAsia="Times New Roman"/>
          <w:b/>
          <w:i/>
          <w:snapToGrid w:val="0"/>
          <w:szCs w:val="24"/>
          <w:lang w:val="en-US" w:eastAsia="en-US"/>
        </w:rPr>
        <w:t>2.2 Recovery forces</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r w:rsidRPr="008232D2">
        <w:rPr>
          <w:rFonts w:eastAsia="Times New Roman" w:hint="eastAsia"/>
          <w:snapToGrid w:val="0"/>
          <w:szCs w:val="24"/>
          <w:lang w:val="en-US" w:eastAsia="en-US"/>
        </w:rPr>
        <w:t>T</w:t>
      </w:r>
      <w:r w:rsidRPr="008232D2">
        <w:rPr>
          <w:rFonts w:eastAsia="Times New Roman"/>
          <w:snapToGrid w:val="0"/>
          <w:szCs w:val="24"/>
          <w:lang w:val="en-US" w:eastAsia="en-US"/>
        </w:rPr>
        <w:t xml:space="preserve">he recovery force vector of the ith pier is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F</m:t>
            </m:r>
          </m:e>
          <m:sub>
            <m:r>
              <m:rPr>
                <m:sty m:val="p"/>
              </m:rPr>
              <w:rPr>
                <w:rFonts w:ascii="Cambria Math" w:eastAsia="Times New Roman" w:hAnsi="Cambria Math"/>
                <w:snapToGrid w:val="0"/>
                <w:szCs w:val="24"/>
                <w:lang w:val="en-US" w:eastAsia="en-US"/>
              </w:rPr>
              <m:t>si</m:t>
            </m:r>
          </m:sub>
        </m:sSub>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f</m:t>
                    </m:r>
                  </m:e>
                  <m:sub>
                    <m:r>
                      <m:rPr>
                        <m:sty m:val="p"/>
                      </m:rPr>
                      <w:rPr>
                        <w:rFonts w:ascii="Cambria Math" w:eastAsia="Times New Roman" w:hAnsi="Cambria Math"/>
                        <w:snapToGrid w:val="0"/>
                        <w:szCs w:val="24"/>
                        <w:lang w:val="en-US" w:eastAsia="en-US"/>
                      </w:rPr>
                      <m:t>sri</m:t>
                    </m:r>
                  </m:sub>
                </m:sSub>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f</m:t>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74"/>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71"/>
                    </m:r>
                    <m:r>
                      <m:rPr>
                        <m:sty m:val="p"/>
                      </m:rPr>
                      <w:rPr>
                        <w:rFonts w:ascii="Cambria Math" w:eastAsia="Times New Roman" w:hAnsi="Cambria Math"/>
                        <w:snapToGrid w:val="0"/>
                        <w:szCs w:val="24"/>
                        <w:lang w:val="en-US" w:eastAsia="en-US"/>
                      </w:rPr>
                      <m:t>i</m:t>
                    </m:r>
                  </m:sub>
                </m:sSub>
              </m:e>
            </m:d>
          </m:e>
          <m:sup>
            <m:r>
              <m:rPr>
                <m:sty m:val="p"/>
              </m:rPr>
              <w:rPr>
                <w:rFonts w:ascii="Cambria Math" w:eastAsia="Times New Roman" w:hAnsi="Cambria Math"/>
                <w:snapToGrid w:val="0"/>
                <w:szCs w:val="24"/>
                <w:lang w:val="en-US" w:eastAsia="en-US"/>
              </w:rPr>
              <m:t>T</m:t>
            </m:r>
          </m:sup>
        </m:sSup>
      </m:oMath>
      <w:r w:rsidRPr="008232D2">
        <w:rPr>
          <w:rFonts w:eastAsia="Times New Roman"/>
          <w:snapToGrid w:val="0"/>
          <w:szCs w:val="24"/>
          <w:lang w:val="en-US" w:eastAsia="en-US"/>
        </w:rPr>
        <w:t xml:space="preserve">. It is provided by bearings and supports in </w:t>
      </w:r>
      <m:oMath>
        <m:r>
          <m:rPr>
            <m:sty m:val="p"/>
          </m:rPr>
          <w:rPr>
            <w:rFonts w:ascii="Cambria Math" w:eastAsia="Times New Roman" w:hAnsi="Cambria Math"/>
            <w:snapToGrid w:val="0"/>
            <w:szCs w:val="24"/>
            <w:lang w:val="en-US" w:eastAsia="en-US"/>
          </w:rPr>
          <m:t>r-</m:t>
        </m:r>
        <m:r>
          <m:rPr>
            <m:sty m:val="p"/>
          </m:rPr>
          <w:rPr>
            <w:rFonts w:ascii="Cambria Math" w:eastAsia="Times New Roman" w:hAnsi="Cambria Math"/>
            <w:snapToGrid w:val="0"/>
            <w:szCs w:val="24"/>
            <w:lang w:val="en-US" w:eastAsia="en-US"/>
          </w:rPr>
          <w:sym w:font="Symbol" w:char="F066"/>
        </m:r>
      </m:oMath>
      <w:r w:rsidRPr="008232D2">
        <w:rPr>
          <w:rFonts w:eastAsia="Times New Roman" w:hint="eastAsia"/>
          <w:snapToGrid w:val="0"/>
          <w:szCs w:val="24"/>
          <w:lang w:val="en-US" w:eastAsia="en-US"/>
        </w:rPr>
        <w:t xml:space="preserve"> c</w:t>
      </w:r>
      <w:r w:rsidRPr="008232D2">
        <w:rPr>
          <w:rFonts w:eastAsia="Times New Roman"/>
          <w:snapToGrid w:val="0"/>
          <w:szCs w:val="24"/>
          <w:lang w:val="en-US" w:eastAsia="en-US"/>
        </w:rPr>
        <w:t>oordinate system. It is the sum of non-hysteretic force and hysteretic force</w:t>
      </w:r>
      <w:r w:rsidRPr="008232D2">
        <w:rPr>
          <w:rFonts w:eastAsia="Times New Roman" w:hint="eastAsia"/>
          <w:snapToGrid w:val="0"/>
          <w:szCs w:val="24"/>
          <w:lang w:val="en-US" w:eastAsia="en-US"/>
        </w:rPr>
        <w:t>:</w:t>
      </w:r>
      <w:r w:rsidRPr="008232D2">
        <w:rPr>
          <w:rFonts w:eastAsia="Times New Roman"/>
          <w:snapToGrid w:val="0"/>
          <w:szCs w:val="24"/>
          <w:lang w:val="en-US" w:eastAsia="en-US"/>
        </w:rPr>
        <w:t xml:space="preserve"> </w:t>
      </w:r>
    </w:p>
    <w:p w:rsidR="008232D2" w:rsidRPr="008232D2" w:rsidRDefault="008232D2" w:rsidP="008232D2">
      <w:pPr>
        <w:widowControl w:val="0"/>
        <w:adjustRightInd w:val="0"/>
        <w:snapToGrid w:val="0"/>
        <w:spacing w:after="0" w:line="240" w:lineRule="auto"/>
        <w:ind w:firstLineChars="202" w:firstLine="444"/>
        <w:jc w:val="both"/>
        <w:rPr>
          <w:rFonts w:eastAsia="Times New Roman"/>
          <w:snapToGrid w:val="0"/>
          <w:szCs w:val="24"/>
          <w:lang w:val="en-US" w:eastAsia="en-US"/>
        </w:rPr>
      </w:pPr>
    </w:p>
    <w:p w:rsidR="008232D2" w:rsidRPr="008232D2" w:rsidRDefault="00537FA0" w:rsidP="008232D2">
      <w:pPr>
        <w:widowControl w:val="0"/>
        <w:adjustRightInd w:val="0"/>
        <w:snapToGrid w:val="0"/>
        <w:spacing w:after="0" w:line="240" w:lineRule="auto"/>
        <w:ind w:firstLineChars="202" w:firstLine="444"/>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F</m:t>
            </m:r>
          </m:e>
          <m:sub>
            <m:r>
              <m:rPr>
                <m:sty m:val="p"/>
              </m:rPr>
              <w:rPr>
                <w:rFonts w:ascii="Cambria Math" w:eastAsia="Times New Roman" w:hAnsi="Cambria Math"/>
                <w:snapToGrid w:val="0"/>
                <w:szCs w:val="24"/>
                <w:lang w:val="en-US" w:eastAsia="en-US"/>
              </w:rPr>
              <m:t>si</m:t>
            </m:r>
          </m:sub>
        </m:sSub>
        <m:r>
          <m:rPr>
            <m:sty m:val="p"/>
          </m:rPr>
          <w:rPr>
            <w:rFonts w:ascii="Cambria Math" w:eastAsia="Times New Roman" w:hAnsi="Cambria Math"/>
            <w:snapToGrid w:val="0"/>
            <w:szCs w:val="24"/>
            <w:lang w:val="en-US" w:eastAsia="en-US"/>
          </w:rPr>
          <m:t>(t)=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si</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U</m:t>
            </m:r>
          </m:e>
          <m:sub>
            <m:r>
              <m:rPr>
                <m:sty m:val="p"/>
              </m:rPr>
              <w:rPr>
                <w:rFonts w:ascii="Cambria Math" w:eastAsia="Times New Roman" w:hAnsi="Cambria Math"/>
                <w:snapToGrid w:val="0"/>
                <w:szCs w:val="24"/>
                <w:lang w:val="en-US" w:eastAsia="en-US"/>
              </w:rPr>
              <m:t>si</m:t>
            </m:r>
          </m:sub>
        </m:sSub>
        <m:r>
          <m:rPr>
            <m:sty m:val="p"/>
          </m:rPr>
          <w:rPr>
            <w:rFonts w:ascii="Cambria Math" w:eastAsia="Times New Roman" w:hAnsi="Cambria Math"/>
            <w:snapToGrid w:val="0"/>
            <w:szCs w:val="24"/>
            <w:lang w:val="en-US" w:eastAsia="en-US"/>
          </w:rPr>
          <m:t>(t)+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H</m:t>
            </m:r>
          </m:e>
          <m:sub>
            <m:r>
              <m:rPr>
                <m:sty m:val="p"/>
              </m:rPr>
              <w:rPr>
                <w:rFonts w:ascii="Cambria Math" w:eastAsia="Times New Roman" w:hAnsi="Cambria Math"/>
                <w:snapToGrid w:val="0"/>
                <w:szCs w:val="24"/>
                <w:lang w:val="en-US" w:eastAsia="en-US"/>
              </w:rPr>
              <m:t>si</m:t>
            </m:r>
          </m:sub>
        </m:sSub>
        <m:r>
          <m:rPr>
            <m:sty m:val="p"/>
          </m:rPr>
          <w:rPr>
            <w:rFonts w:ascii="Cambria Math" w:eastAsia="Times New Roman" w:hAnsi="Cambria Math"/>
            <w:snapToGrid w:val="0"/>
            <w:szCs w:val="24"/>
            <w:lang w:val="en-US" w:eastAsia="en-US"/>
          </w:rPr>
          <m:t>(t)</m:t>
        </m:r>
      </m:oMath>
      <w:r w:rsidR="008232D2" w:rsidRPr="008232D2">
        <w:rPr>
          <w:rFonts w:eastAsia="Times New Roman"/>
          <w:snapToGrid w:val="0"/>
          <w:szCs w:val="24"/>
          <w:lang w:val="en-US" w:eastAsia="en-US"/>
        </w:rPr>
        <w:t xml:space="preserve">                                               </w:t>
      </w:r>
      <w:r w:rsidR="008232D2" w:rsidRPr="008232D2">
        <w:rPr>
          <w:rFonts w:eastAsia="Times New Roman"/>
          <w:snapToGrid w:val="0"/>
          <w:szCs w:val="24"/>
          <w:lang w:val="en-US" w:eastAsia="en-US"/>
        </w:rPr>
        <w:tab/>
      </w:r>
      <w:r w:rsidR="008232D2" w:rsidRPr="008232D2">
        <w:rPr>
          <w:rFonts w:eastAsia="Times New Roman"/>
          <w:snapToGrid w:val="0"/>
          <w:szCs w:val="24"/>
          <w:lang w:val="en-US" w:eastAsia="en-US"/>
        </w:rPr>
        <w:tab/>
      </w:r>
      <w:r w:rsidR="008232D2" w:rsidRPr="008232D2">
        <w:rPr>
          <w:rFonts w:eastAsia="Times New Roman"/>
          <w:snapToGrid w:val="0"/>
          <w:szCs w:val="24"/>
          <w:lang w:val="en-US" w:eastAsia="en-US"/>
        </w:rPr>
        <w:tab/>
      </w:r>
      <w:r w:rsidR="008232D2" w:rsidRPr="008232D2">
        <w:rPr>
          <w:rFonts w:eastAsia="Times New Roman"/>
          <w:snapToGrid w:val="0"/>
          <w:szCs w:val="24"/>
          <w:lang w:val="en-US" w:eastAsia="en-US"/>
        </w:rPr>
        <w:tab/>
      </w:r>
      <w:r w:rsidR="008232D2" w:rsidRPr="008232D2">
        <w:rPr>
          <w:rFonts w:eastAsia="Times New Roman"/>
          <w:snapToGrid w:val="0"/>
          <w:szCs w:val="24"/>
          <w:lang w:val="en-US" w:eastAsia="en-US"/>
        </w:rPr>
        <w:tab/>
      </w:r>
      <w:r w:rsidR="008232D2" w:rsidRPr="008232D2">
        <w:rPr>
          <w:rFonts w:eastAsia="Times New Roman"/>
          <w:snapToGrid w:val="0"/>
          <w:szCs w:val="24"/>
          <w:lang w:val="en-US" w:eastAsia="en-US"/>
        </w:rPr>
        <w:tab/>
        <w:t>(3)</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 xml:space="preserve">where,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H</m:t>
            </m:r>
          </m:e>
          <m:sub>
            <m:r>
              <m:rPr>
                <m:sty m:val="p"/>
              </m:rPr>
              <w:rPr>
                <w:rFonts w:ascii="Cambria Math" w:eastAsia="Times New Roman" w:hAnsi="Cambria Math"/>
                <w:snapToGrid w:val="0"/>
                <w:szCs w:val="24"/>
                <w:lang w:val="en-US" w:eastAsia="en-US"/>
              </w:rPr>
              <m:t>si</m:t>
            </m:r>
          </m:sub>
        </m:sSub>
        <m:r>
          <m:rPr>
            <m:sty m:val="p"/>
          </m:rPr>
          <w:rPr>
            <w:rFonts w:ascii="Cambria Math" w:eastAsia="Times New Roman" w:hAnsi="Cambria Math"/>
            <w:snapToGrid w:val="0"/>
            <w:szCs w:val="24"/>
            <w:lang w:val="en-US" w:eastAsia="en-US"/>
          </w:rPr>
          <m:t>(t)=</m:t>
        </m:r>
        <m:sSup>
          <m:sSupPr>
            <m:ctrlPr>
              <w:rPr>
                <w:rFonts w:ascii="Cambria Math" w:eastAsia="Times New Roman" w:hAnsi="Cambria Math"/>
                <w:snapToGrid w:val="0"/>
                <w:szCs w:val="24"/>
                <w:lang w:val="en-US" w:eastAsia="en-US"/>
              </w:rPr>
            </m:ctrlPr>
          </m:sSupPr>
          <m:e>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h</m:t>
                    </m:r>
                  </m:e>
                  <m:sub>
                    <m:r>
                      <m:rPr>
                        <m:sty m:val="p"/>
                      </m:rPr>
                      <w:rPr>
                        <w:rFonts w:ascii="Cambria Math" w:eastAsia="Times New Roman" w:hAnsi="Cambria Math"/>
                        <w:snapToGrid w:val="0"/>
                        <w:szCs w:val="24"/>
                        <w:lang w:val="en-US" w:eastAsia="en-US"/>
                      </w:rPr>
                      <m:t>sri</m:t>
                    </m:r>
                  </m:sub>
                </m:sSub>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h</m:t>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r>
                  <m:rPr>
                    <m:sty m:val="p"/>
                  </m:rPr>
                  <w:rPr>
                    <w:rFonts w:ascii="Cambria Math" w:eastAsia="Times New Roman" w:hAnsi="Cambria Math"/>
                    <w:snapToGrid w:val="0"/>
                    <w:szCs w:val="24"/>
                    <w:lang w:val="en-US" w:eastAsia="en-US"/>
                  </w:rPr>
                  <m:t>,0</m:t>
                </m:r>
              </m:e>
            </m:d>
          </m:e>
          <m:sup>
            <m:r>
              <m:rPr>
                <m:sty m:val="p"/>
              </m:rPr>
              <w:rPr>
                <w:rFonts w:ascii="Cambria Math" w:eastAsia="Times New Roman" w:hAnsi="Cambria Math"/>
                <w:snapToGrid w:val="0"/>
                <w:szCs w:val="24"/>
                <w:lang w:val="en-US" w:eastAsia="en-US"/>
              </w:rPr>
              <m:t>T</m:t>
            </m:r>
          </m:sup>
        </m:sSup>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is the hysteretic portion. When applied to Equation (1),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F</m:t>
            </m:r>
          </m:e>
          <m:sub>
            <m:r>
              <m:rPr>
                <m:sty m:val="p"/>
              </m:rPr>
              <w:rPr>
                <w:rFonts w:ascii="Cambria Math" w:eastAsia="Times New Roman" w:hAnsi="Cambria Math"/>
                <w:snapToGrid w:val="0"/>
                <w:szCs w:val="24"/>
                <w:lang w:val="en-US" w:eastAsia="en-US"/>
              </w:rPr>
              <m:t>si</m:t>
            </m:r>
          </m:sub>
        </m:sSub>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is required to change into x-y coordinate system. </w:t>
      </w:r>
    </w:p>
    <w:p w:rsidR="008232D2" w:rsidRPr="008232D2" w:rsidRDefault="008232D2" w:rsidP="008232D2">
      <w:pPr>
        <w:widowControl w:val="0"/>
        <w:adjustRightInd w:val="0"/>
        <w:snapToGrid w:val="0"/>
        <w:spacing w:after="0" w:line="240" w:lineRule="auto"/>
        <w:jc w:val="both"/>
        <w:rPr>
          <w:rFonts w:eastAsia="SimSun"/>
          <w:snapToGrid w:val="0"/>
          <w:szCs w:val="24"/>
          <w:lang w:val="en-US" w:eastAsia="zh-CN"/>
        </w:rPr>
      </w:pPr>
      <w:r w:rsidRPr="008232D2">
        <w:rPr>
          <w:rFonts w:eastAsia="Times New Roman"/>
          <w:snapToGrid w:val="0"/>
          <w:szCs w:val="24"/>
          <w:lang w:val="en-US" w:eastAsia="en-US"/>
        </w:rPr>
        <w:t>I</w:t>
      </w:r>
      <w:r w:rsidRPr="008232D2">
        <w:rPr>
          <w:rFonts w:eastAsia="Times New Roman" w:hint="eastAsia"/>
          <w:snapToGrid w:val="0"/>
          <w:szCs w:val="24"/>
          <w:lang w:val="en-US" w:eastAsia="en-US"/>
        </w:rPr>
        <w:t>n</w:t>
      </w:r>
      <w:r w:rsidRPr="008232D2">
        <w:rPr>
          <w:rFonts w:eastAsia="Times New Roman"/>
          <w:snapToGrid w:val="0"/>
          <w:szCs w:val="24"/>
          <w:lang w:val="en-US" w:eastAsia="en-US"/>
        </w:rPr>
        <w:t xml:space="preserve"> </w:t>
      </w:r>
      <w:r w:rsidRPr="008232D2">
        <w:rPr>
          <w:rFonts w:eastAsia="Times New Roman" w:hint="eastAsia"/>
          <w:snapToGrid w:val="0"/>
          <w:szCs w:val="24"/>
          <w:lang w:val="en-US" w:eastAsia="en-US"/>
        </w:rPr>
        <w:t>this</w:t>
      </w:r>
      <w:r w:rsidRPr="008232D2">
        <w:rPr>
          <w:rFonts w:eastAsia="Times New Roman"/>
          <w:snapToGrid w:val="0"/>
          <w:szCs w:val="24"/>
          <w:lang w:val="en-US" w:eastAsia="en-US"/>
        </w:rPr>
        <w:t xml:space="preserve"> paper,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w:sym w:font="Symbol" w:char="F061"/>
            </m:r>
          </m:e>
          <m:sub>
            <m:r>
              <m:rPr>
                <m:sty m:val="p"/>
              </m:rPr>
              <w:rPr>
                <w:rFonts w:ascii="Cambria Math" w:eastAsia="Times New Roman" w:hAnsi="Cambria Math"/>
                <w:snapToGrid w:val="0"/>
                <w:szCs w:val="24"/>
                <w:lang w:val="en-US" w:eastAsia="en-US"/>
              </w:rPr>
              <m:t>sri</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m:t>
            </m:r>
            <m:r>
              <m:rPr>
                <m:sty m:val="p"/>
              </m:rPr>
              <w:rPr>
                <w:rFonts w:ascii="Cambria Math" w:eastAsia="Times New Roman" w:hAnsi="Cambria Math"/>
                <w:snapToGrid w:val="0"/>
                <w:szCs w:val="24"/>
                <w:lang w:val="en-US" w:eastAsia="en-US"/>
              </w:rPr>
              <w:sym w:font="Symbol" w:char="F061"/>
            </m:r>
          </m:e>
          <m:sub>
            <m:r>
              <m:rPr>
                <m:sty m:val="p"/>
              </m:rPr>
              <w:rPr>
                <w:rFonts w:ascii="Cambria Math" w:eastAsia="Times New Roman" w:hAnsi="Cambria Math"/>
                <w:snapToGrid w:val="0"/>
                <w:szCs w:val="24"/>
                <w:lang w:val="en-US" w:eastAsia="en-US"/>
              </w:rPr>
              <m:t>s</m:t>
            </m:r>
            <m:r>
              <m:rPr>
                <m:sty m:val="p"/>
              </m:rPr>
              <w:rPr>
                <w:rFonts w:ascii="Cambria Math" w:eastAsia="Times New Roman" w:hAnsi="Cambria Math"/>
                <w:snapToGrid w:val="0"/>
                <w:szCs w:val="24"/>
                <w:lang w:val="en-US" w:eastAsia="en-US"/>
              </w:rPr>
              <w:sym w:font="Symbol" w:char="F066"/>
            </m:r>
            <m:r>
              <m:rPr>
                <m:sty m:val="p"/>
              </m:rPr>
              <w:rPr>
                <w:rFonts w:ascii="Cambria Math" w:eastAsia="Times New Roman" w:hAnsi="Cambria Math"/>
                <w:snapToGrid w:val="0"/>
                <w:szCs w:val="24"/>
                <w:lang w:val="en-US" w:eastAsia="en-US"/>
              </w:rPr>
              <m:t>i</m:t>
            </m:r>
          </m:sub>
        </m:sSub>
        <m:r>
          <m:rPr>
            <m:sty m:val="p"/>
          </m:rPr>
          <w:rPr>
            <w:rFonts w:ascii="Cambria Math" w:eastAsia="Times New Roman" w:hAnsi="Cambria Math"/>
            <w:snapToGrid w:val="0"/>
            <w:szCs w:val="24"/>
            <w:lang w:val="en-US" w:eastAsia="en-US"/>
          </w:rPr>
          <m:t>=1</m:t>
        </m:r>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 i.e., </w:t>
      </w:r>
      <m:oMath>
        <m:r>
          <m:rPr>
            <m:sty m:val="p"/>
          </m:rPr>
          <w:rPr>
            <w:rFonts w:ascii="Cambria Math" w:eastAsia="Times New Roman" w:hAnsi="Cambria Math"/>
            <w:snapToGrid w:val="0"/>
            <w:szCs w:val="24"/>
            <w:lang w:val="en-US" w:eastAsia="en-US"/>
          </w:rPr>
          <m:t>K</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=K</m:t>
            </m:r>
          </m:e>
          <m:sub>
            <m:r>
              <m:rPr>
                <m:sty m:val="p"/>
              </m:rPr>
              <w:rPr>
                <w:rFonts w:ascii="Cambria Math" w:eastAsia="Times New Roman" w:hAnsi="Cambria Math"/>
                <w:snapToGrid w:val="0"/>
                <w:szCs w:val="24"/>
                <w:lang w:val="en-US" w:eastAsia="en-US"/>
              </w:rPr>
              <m:t>o</m:t>
            </m:r>
          </m:sub>
        </m:sSub>
      </m:oMath>
      <w:r w:rsidRPr="008232D2">
        <w:rPr>
          <w:rFonts w:eastAsia="Times New Roman"/>
          <w:snapToGrid w:val="0"/>
          <w:szCs w:val="24"/>
          <w:lang w:val="en-US" w:eastAsia="en-US"/>
        </w:rPr>
        <w:t xml:space="preserve">, and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H</m:t>
            </m:r>
          </m:e>
          <m:sub>
            <m:r>
              <m:rPr>
                <m:sty m:val="p"/>
              </m:rPr>
              <w:rPr>
                <w:rFonts w:ascii="Cambria Math" w:eastAsia="Times New Roman" w:hAnsi="Cambria Math"/>
                <w:snapToGrid w:val="0"/>
                <w:szCs w:val="24"/>
                <w:lang w:val="en-US" w:eastAsia="en-US"/>
              </w:rPr>
              <m:t>si</m:t>
            </m:r>
          </m:sub>
        </m:sSub>
        <m:d>
          <m:dPr>
            <m:ctrlPr>
              <w:rPr>
                <w:rFonts w:ascii="Cambria Math" w:eastAsia="Times New Roman" w:hAnsi="Cambria Math"/>
                <w:snapToGrid w:val="0"/>
                <w:szCs w:val="24"/>
                <w:lang w:val="en-US" w:eastAsia="en-US"/>
              </w:rPr>
            </m:ctrlPr>
          </m:dPr>
          <m:e>
            <m:r>
              <m:rPr>
                <m:sty m:val="p"/>
              </m:rPr>
              <w:rPr>
                <w:rFonts w:ascii="Cambria Math" w:eastAsia="Times New Roman" w:hAnsi="Cambria Math"/>
                <w:snapToGrid w:val="0"/>
                <w:szCs w:val="24"/>
                <w:lang w:val="en-US" w:eastAsia="en-US"/>
              </w:rPr>
              <m:t>t</m:t>
            </m:r>
          </m:e>
        </m:d>
        <m:r>
          <m:rPr>
            <m:sty m:val="p"/>
          </m:rPr>
          <w:rPr>
            <w:rFonts w:ascii="Cambria Math" w:eastAsia="Times New Roman" w:hAnsi="Cambria Math"/>
            <w:snapToGrid w:val="0"/>
            <w:szCs w:val="24"/>
            <w:lang w:val="en-US" w:eastAsia="en-US"/>
          </w:rPr>
          <m:t>=0</m:t>
        </m:r>
      </m:oMath>
      <w:r w:rsidRPr="008232D2">
        <w:rPr>
          <w:rFonts w:eastAsia="SimSun" w:hint="eastAsia"/>
          <w:snapToGrid w:val="0"/>
          <w:szCs w:val="24"/>
          <w:lang w:val="en-US" w:eastAsia="zh-CN"/>
        </w:rPr>
        <w:t>.</w:t>
      </w:r>
      <w:r w:rsidRPr="008232D2">
        <w:rPr>
          <w:rFonts w:eastAsia="SimSun"/>
          <w:snapToGrid w:val="0"/>
          <w:szCs w:val="24"/>
          <w:lang w:val="en-US" w:eastAsia="zh-CN"/>
        </w:rPr>
        <w:t xml:space="preserve"> Pounding force </w:t>
      </w:r>
      <m:oMath>
        <m:sSub>
          <m:sSubPr>
            <m:ctrlPr>
              <w:rPr>
                <w:rFonts w:ascii="Cambria Math" w:eastAsia="Times New Roman" w:hAnsi="Cambria Math"/>
                <w:snapToGrid w:val="0"/>
                <w:kern w:val="2"/>
                <w:szCs w:val="24"/>
                <w:lang w:val="en-US" w:eastAsia="en-US"/>
              </w:rPr>
            </m:ctrlPr>
          </m:sSubPr>
          <m:e>
            <m:r>
              <m:rPr>
                <m:sty m:val="p"/>
              </m:rPr>
              <w:rPr>
                <w:rFonts w:ascii="Cambria Math" w:eastAsia="Times New Roman" w:hAnsi="Cambria Math"/>
                <w:snapToGrid w:val="0"/>
                <w:kern w:val="2"/>
                <w:szCs w:val="24"/>
                <w:lang w:val="en-US" w:eastAsia="en-US"/>
              </w:rPr>
              <m:t>F</m:t>
            </m:r>
          </m:e>
          <m:sub>
            <m:r>
              <m:rPr>
                <m:sty m:val="p"/>
              </m:rPr>
              <w:rPr>
                <w:rFonts w:ascii="Cambria Math" w:eastAsia="Times New Roman" w:hAnsi="Cambria Math"/>
                <w:snapToGrid w:val="0"/>
                <w:kern w:val="2"/>
                <w:szCs w:val="24"/>
                <w:lang w:val="en-US" w:eastAsia="en-US"/>
              </w:rPr>
              <m:t>p</m:t>
            </m:r>
          </m:sub>
        </m:sSub>
        <m:d>
          <m:dPr>
            <m:ctrlPr>
              <w:rPr>
                <w:rFonts w:ascii="Cambria Math" w:eastAsia="Times New Roman" w:hAnsi="Cambria Math"/>
                <w:snapToGrid w:val="0"/>
                <w:kern w:val="2"/>
                <w:szCs w:val="24"/>
                <w:lang w:val="en-US" w:eastAsia="en-US"/>
              </w:rPr>
            </m:ctrlPr>
          </m:dPr>
          <m:e>
            <m:r>
              <m:rPr>
                <m:sty m:val="p"/>
              </m:rPr>
              <w:rPr>
                <w:rFonts w:ascii="Cambria Math" w:eastAsia="Times New Roman" w:hAnsi="Cambria Math"/>
                <w:snapToGrid w:val="0"/>
                <w:kern w:val="2"/>
                <w:szCs w:val="24"/>
                <w:lang w:val="en-US" w:eastAsia="en-US"/>
              </w:rPr>
              <m:t>t</m:t>
            </m:r>
          </m:e>
        </m:d>
      </m:oMath>
      <w:r w:rsidRPr="008232D2">
        <w:rPr>
          <w:rFonts w:eastAsia="SimSun" w:hint="eastAsia"/>
          <w:snapToGrid w:val="0"/>
          <w:kern w:val="2"/>
          <w:szCs w:val="24"/>
          <w:lang w:val="en-US" w:eastAsia="zh-CN"/>
        </w:rPr>
        <w:t xml:space="preserve"> </w:t>
      </w:r>
      <w:r w:rsidRPr="008232D2">
        <w:rPr>
          <w:rFonts w:eastAsia="SimSun"/>
          <w:snapToGrid w:val="0"/>
          <w:kern w:val="2"/>
          <w:szCs w:val="24"/>
          <w:lang w:val="en-US" w:eastAsia="zh-CN"/>
        </w:rPr>
        <w:t>is not considered, either.</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232D2">
        <w:rPr>
          <w:rFonts w:eastAsia="Times New Roman"/>
          <w:b/>
          <w:i/>
          <w:snapToGrid w:val="0"/>
          <w:szCs w:val="24"/>
          <w:lang w:val="en-US" w:eastAsia="en-US"/>
        </w:rPr>
        <w:t>2.3 State-space form equations</w:t>
      </w:r>
    </w:p>
    <w:p w:rsidR="008232D2" w:rsidRPr="008232D2" w:rsidRDefault="008232D2" w:rsidP="008232D2">
      <w:pPr>
        <w:widowControl w:val="0"/>
        <w:tabs>
          <w:tab w:val="left" w:pos="0"/>
        </w:tabs>
        <w:suppressAutoHyphens/>
        <w:spacing w:after="0" w:line="240" w:lineRule="auto"/>
        <w:jc w:val="both"/>
        <w:rPr>
          <w:rFonts w:eastAsia="Times New Roman"/>
          <w:snapToGrid w:val="0"/>
          <w:szCs w:val="24"/>
          <w:lang w:val="en-US" w:eastAsia="en-US"/>
        </w:rPr>
      </w:pPr>
    </w:p>
    <w:p w:rsidR="008232D2" w:rsidRPr="008232D2" w:rsidRDefault="008232D2" w:rsidP="008232D2">
      <w:pPr>
        <w:widowControl w:val="0"/>
        <w:adjustRightInd w:val="0"/>
        <w:snapToGrid w:val="0"/>
        <w:spacing w:after="0" w:line="240" w:lineRule="auto"/>
        <w:jc w:val="both"/>
        <w:rPr>
          <w:rFonts w:eastAsia="SimSun"/>
          <w:snapToGrid w:val="0"/>
          <w:szCs w:val="24"/>
          <w:lang w:val="en-US" w:eastAsia="en-US"/>
        </w:rPr>
      </w:pPr>
      <w:r w:rsidRPr="008232D2">
        <w:rPr>
          <w:rFonts w:eastAsia="Times New Roman" w:hint="eastAsia"/>
          <w:snapToGrid w:val="0"/>
          <w:szCs w:val="24"/>
          <w:lang w:val="en-US" w:eastAsia="en-US"/>
        </w:rPr>
        <w:t>I</w:t>
      </w:r>
      <w:r w:rsidRPr="008232D2">
        <w:rPr>
          <w:rFonts w:eastAsia="Times New Roman"/>
          <w:snapToGrid w:val="0"/>
          <w:szCs w:val="24"/>
          <w:lang w:val="en-US" w:eastAsia="en-US"/>
        </w:rPr>
        <w:t xml:space="preserve">n order to establish the Matlab </w:t>
      </w:r>
      <w:r w:rsidRPr="008232D2">
        <w:rPr>
          <w:rFonts w:eastAsia="Times New Roman" w:hint="eastAsia"/>
          <w:snapToGrid w:val="0"/>
          <w:szCs w:val="24"/>
          <w:lang w:val="en-US" w:eastAsia="en-US"/>
        </w:rPr>
        <w:t>a</w:t>
      </w:r>
      <w:r w:rsidRPr="008232D2">
        <w:rPr>
          <w:rFonts w:eastAsia="Times New Roman"/>
          <w:snapToGrid w:val="0"/>
          <w:szCs w:val="24"/>
          <w:lang w:val="en-US" w:eastAsia="en-US"/>
        </w:rPr>
        <w:t xml:space="preserve">nd Simulink </w:t>
      </w:r>
      <w:r w:rsidRPr="008232D2">
        <w:rPr>
          <w:rFonts w:eastAsia="Times New Roman" w:hint="eastAsia"/>
          <w:snapToGrid w:val="0"/>
          <w:szCs w:val="24"/>
          <w:lang w:val="en-US" w:eastAsia="en-US"/>
        </w:rPr>
        <w:t>m</w:t>
      </w:r>
      <w:r w:rsidRPr="008232D2">
        <w:rPr>
          <w:rFonts w:eastAsia="Times New Roman"/>
          <w:snapToGrid w:val="0"/>
          <w:szCs w:val="24"/>
          <w:lang w:val="en-US" w:eastAsia="en-US"/>
        </w:rPr>
        <w:t xml:space="preserve">odel for simulation and calculations, Equation (1) </w:t>
      </w:r>
      <w:r w:rsidRPr="008232D2">
        <w:rPr>
          <w:rFonts w:eastAsia="Times New Roman" w:hint="eastAsia"/>
          <w:snapToGrid w:val="0"/>
          <w:szCs w:val="24"/>
          <w:lang w:val="en-US" w:eastAsia="en-US"/>
        </w:rPr>
        <w:t>c</w:t>
      </w:r>
      <w:r w:rsidRPr="008232D2">
        <w:rPr>
          <w:rFonts w:eastAsia="Times New Roman"/>
          <w:snapToGrid w:val="0"/>
          <w:szCs w:val="24"/>
          <w:lang w:val="en-US" w:eastAsia="en-US"/>
        </w:rPr>
        <w:t>an be changed as</w:t>
      </w:r>
      <w:r w:rsidRPr="008232D2">
        <w:rPr>
          <w:rFonts w:ascii="Calibri" w:eastAsia="SimSun" w:hAnsi="Calibri" w:cs="SimSun"/>
          <w:snapToGrid w:val="0"/>
          <w:szCs w:val="24"/>
          <w:lang w:val="en-US" w:eastAsia="en-US"/>
        </w:rPr>
        <w:t>:</w:t>
      </w: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p>
    <w:p w:rsidR="008232D2" w:rsidRPr="008232D2" w:rsidRDefault="00537FA0" w:rsidP="008232D2">
      <w:pPr>
        <w:widowControl w:val="0"/>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acc>
              <m:accPr>
                <m:chr m:val="̈"/>
                <m:ctrlPr>
                  <w:rPr>
                    <w:rFonts w:ascii="Cambria Math" w:eastAsia="Times New Roman" w:hAnsi="Cambria Math"/>
                    <w:snapToGrid w:val="0"/>
                    <w:szCs w:val="24"/>
                    <w:lang w:val="en-US" w:eastAsia="en-US"/>
                  </w:rPr>
                </m:ctrlPr>
              </m:accPr>
              <m:e>
                <m:r>
                  <m:rPr>
                    <m:sty m:val="p"/>
                  </m:rPr>
                  <w:rPr>
                    <w:rFonts w:ascii="Cambria Math" w:eastAsia="Times New Roman" w:hAnsi="Cambria Math"/>
                    <w:snapToGrid w:val="0"/>
                    <w:szCs w:val="24"/>
                    <w:lang w:val="en-US" w:eastAsia="en-US"/>
                  </w:rPr>
                  <m:t>U</m:t>
                </m:r>
              </m:e>
            </m:acc>
          </m:e>
          <m:sub>
            <m:r>
              <m:rPr>
                <m:sty m:val="p"/>
              </m:rPr>
              <w:rPr>
                <w:rFonts w:ascii="Cambria Math" w:eastAsia="Times New Roman" w:hAnsi="Cambria Math"/>
                <w:snapToGrid w:val="0"/>
                <w:szCs w:val="24"/>
                <w:lang w:val="en-US" w:eastAsia="en-US"/>
              </w:rPr>
              <m:t>o</m:t>
            </m:r>
          </m:sub>
        </m:sSub>
        <m:d>
          <m:dPr>
            <m:ctrlPr>
              <w:rPr>
                <w:rFonts w:ascii="Cambria Math" w:eastAsia="Times New Roman" w:hAnsi="Cambria Math"/>
                <w:snapToGrid w:val="0"/>
                <w:szCs w:val="24"/>
                <w:lang w:val="en-US" w:eastAsia="en-US"/>
              </w:rPr>
            </m:ctrlPr>
          </m:dPr>
          <m:e>
            <m:r>
              <m:rPr>
                <m:sty m:val="p"/>
              </m:rPr>
              <w:rPr>
                <w:rFonts w:ascii="Cambria Math" w:eastAsia="Times New Roman" w:hAnsi="Cambria Math"/>
                <w:snapToGrid w:val="0"/>
                <w:szCs w:val="24"/>
                <w:lang w:val="en-US" w:eastAsia="en-US"/>
              </w:rPr>
              <m:t>t</m:t>
            </m:r>
          </m:e>
        </m:d>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M</m:t>
            </m:r>
          </m:e>
          <m:sup>
            <m:r>
              <m:rPr>
                <m:sty m:val="p"/>
              </m:rPr>
              <w:rPr>
                <w:rFonts w:ascii="Cambria Math" w:eastAsia="Times New Roman" w:hAnsi="Cambria Math"/>
                <w:snapToGrid w:val="0"/>
                <w:szCs w:val="24"/>
                <w:lang w:val="en-US" w:eastAsia="en-US"/>
              </w:rPr>
              <m:t>-1</m:t>
            </m:r>
          </m:sup>
        </m:sSup>
        <m:r>
          <m:rPr>
            <m:sty m:val="p"/>
          </m:rPr>
          <w:rPr>
            <w:rFonts w:ascii="Cambria Math" w:eastAsia="Times New Roman" w:hAnsi="Cambria Math"/>
            <w:snapToGrid w:val="0"/>
            <w:szCs w:val="24"/>
            <w:lang w:val="en-US" w:eastAsia="en-US"/>
          </w:rPr>
          <m:t>C</m:t>
        </m:r>
        <m:sSub>
          <m:sSubPr>
            <m:ctrlPr>
              <w:rPr>
                <w:rFonts w:ascii="Cambria Math" w:eastAsia="Times New Roman" w:hAnsi="Cambria Math"/>
                <w:snapToGrid w:val="0"/>
                <w:szCs w:val="24"/>
                <w:lang w:val="en-US" w:eastAsia="en-US"/>
              </w:rPr>
            </m:ctrlPr>
          </m:sSubPr>
          <m:e>
            <m:acc>
              <m:accPr>
                <m:chr m:val="̇"/>
                <m:ctrlPr>
                  <w:rPr>
                    <w:rFonts w:ascii="Cambria Math" w:eastAsia="Times New Roman" w:hAnsi="Cambria Math"/>
                    <w:snapToGrid w:val="0"/>
                    <w:szCs w:val="24"/>
                    <w:lang w:val="en-US" w:eastAsia="en-US"/>
                  </w:rPr>
                </m:ctrlPr>
              </m:accPr>
              <m:e>
                <m:r>
                  <m:rPr>
                    <m:sty m:val="p"/>
                  </m:rPr>
                  <w:rPr>
                    <w:rFonts w:ascii="Cambria Math" w:eastAsia="Times New Roman" w:hAnsi="Cambria Math"/>
                    <w:snapToGrid w:val="0"/>
                    <w:szCs w:val="24"/>
                    <w:lang w:val="en-US" w:eastAsia="en-US"/>
                  </w:rPr>
                  <m:t>U</m:t>
                </m:r>
              </m:e>
            </m:acc>
          </m:e>
          <m:sub>
            <m:r>
              <m:rPr>
                <m:sty m:val="p"/>
              </m:rPr>
              <w:rPr>
                <w:rFonts w:ascii="Cambria Math" w:eastAsia="Times New Roman" w:hAnsi="Cambria Math"/>
                <w:snapToGrid w:val="0"/>
                <w:szCs w:val="24"/>
                <w:lang w:val="en-US" w:eastAsia="en-US"/>
              </w:rPr>
              <m:t>o</m:t>
            </m:r>
          </m:sub>
        </m:sSub>
        <m:d>
          <m:dPr>
            <m:ctrlPr>
              <w:rPr>
                <w:rFonts w:ascii="Cambria Math" w:eastAsia="Times New Roman" w:hAnsi="Cambria Math"/>
                <w:snapToGrid w:val="0"/>
                <w:szCs w:val="24"/>
                <w:lang w:val="en-US" w:eastAsia="en-US"/>
              </w:rPr>
            </m:ctrlPr>
          </m:dPr>
          <m:e>
            <m:r>
              <m:rPr>
                <m:sty m:val="p"/>
              </m:rPr>
              <w:rPr>
                <w:rFonts w:ascii="Cambria Math" w:eastAsia="Times New Roman" w:hAnsi="Cambria Math"/>
                <w:snapToGrid w:val="0"/>
                <w:szCs w:val="24"/>
                <w:lang w:val="en-US" w:eastAsia="en-US"/>
              </w:rPr>
              <m:t>t</m:t>
            </m:r>
          </m:e>
        </m:d>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M</m:t>
            </m:r>
          </m:e>
          <m:sup>
            <m:r>
              <m:rPr>
                <m:sty m:val="p"/>
              </m:rPr>
              <w:rPr>
                <w:rFonts w:ascii="Cambria Math" w:eastAsia="Times New Roman" w:hAnsi="Cambria Math"/>
                <w:snapToGrid w:val="0"/>
                <w:szCs w:val="24"/>
                <w:lang w:val="en-US" w:eastAsia="en-US"/>
              </w:rPr>
              <m:t>-1</m:t>
            </m:r>
          </m:sup>
        </m:sSup>
        <m:r>
          <m:rPr>
            <m:sty m:val="p"/>
          </m:rPr>
          <w:rPr>
            <w:rFonts w:ascii="Cambria Math" w:eastAsia="Times New Roman" w:hAnsi="Cambria Math"/>
            <w:snapToGrid w:val="0"/>
            <w:szCs w:val="24"/>
            <w:lang w:val="en-US" w:eastAsia="en-US"/>
          </w:rPr>
          <m:t>K</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U</m:t>
            </m:r>
          </m:e>
          <m:sub>
            <m:r>
              <m:rPr>
                <m:sty m:val="p"/>
              </m:rPr>
              <w:rPr>
                <w:rFonts w:ascii="Cambria Math" w:eastAsia="Times New Roman" w:hAnsi="Cambria Math"/>
                <w:snapToGrid w:val="0"/>
                <w:szCs w:val="24"/>
                <w:lang w:val="en-US" w:eastAsia="en-US"/>
              </w:rPr>
              <m:t>o</m:t>
            </m:r>
          </m:sub>
        </m:sSub>
        <m:d>
          <m:dPr>
            <m:ctrlPr>
              <w:rPr>
                <w:rFonts w:ascii="Cambria Math" w:eastAsia="Times New Roman" w:hAnsi="Cambria Math"/>
                <w:snapToGrid w:val="0"/>
                <w:szCs w:val="24"/>
                <w:lang w:val="en-US" w:eastAsia="en-US"/>
              </w:rPr>
            </m:ctrlPr>
          </m:dPr>
          <m:e>
            <m:r>
              <m:rPr>
                <m:sty m:val="p"/>
              </m:rPr>
              <w:rPr>
                <w:rFonts w:ascii="Cambria Math" w:eastAsia="Times New Roman" w:hAnsi="Cambria Math"/>
                <w:snapToGrid w:val="0"/>
                <w:szCs w:val="24"/>
                <w:lang w:val="en-US" w:eastAsia="en-US"/>
              </w:rPr>
              <m:t>t</m:t>
            </m:r>
          </m:e>
        </m:d>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g</m:t>
            </m:r>
          </m:sub>
        </m:sSub>
        <m:sSub>
          <m:sSubPr>
            <m:ctrlPr>
              <w:rPr>
                <w:rFonts w:ascii="Cambria Math" w:eastAsia="Times New Roman" w:hAnsi="Cambria Math"/>
                <w:snapToGrid w:val="0"/>
                <w:szCs w:val="24"/>
                <w:lang w:val="en-US" w:eastAsia="en-US"/>
              </w:rPr>
            </m:ctrlPr>
          </m:sSubPr>
          <m:e>
            <m:acc>
              <m:accPr>
                <m:chr m:val="̈"/>
                <m:ctrlPr>
                  <w:rPr>
                    <w:rFonts w:ascii="Cambria Math" w:eastAsia="Times New Roman" w:hAnsi="Cambria Math"/>
                    <w:snapToGrid w:val="0"/>
                    <w:szCs w:val="24"/>
                    <w:lang w:val="en-US" w:eastAsia="en-US"/>
                  </w:rPr>
                </m:ctrlPr>
              </m:accPr>
              <m:e>
                <m:r>
                  <m:rPr>
                    <m:sty m:val="p"/>
                  </m:rPr>
                  <w:rPr>
                    <w:rFonts w:ascii="Cambria Math" w:eastAsia="Times New Roman" w:hAnsi="Cambria Math"/>
                    <w:snapToGrid w:val="0"/>
                    <w:szCs w:val="24"/>
                    <w:lang w:val="en-US" w:eastAsia="en-US"/>
                  </w:rPr>
                  <m:t>U</m:t>
                </m:r>
              </m:e>
            </m:acc>
          </m:e>
          <m:sub>
            <m:r>
              <m:rPr>
                <m:sty m:val="p"/>
              </m:rPr>
              <w:rPr>
                <w:rFonts w:ascii="Cambria Math" w:eastAsia="Times New Roman" w:hAnsi="Cambria Math"/>
                <w:snapToGrid w:val="0"/>
                <w:szCs w:val="24"/>
                <w:lang w:val="en-US" w:eastAsia="en-US"/>
              </w:rPr>
              <m:t>g</m:t>
            </m:r>
          </m:sub>
        </m:sSub>
        <m:d>
          <m:dPr>
            <m:ctrlPr>
              <w:rPr>
                <w:rFonts w:ascii="Cambria Math" w:eastAsia="Times New Roman" w:hAnsi="Cambria Math"/>
                <w:snapToGrid w:val="0"/>
                <w:szCs w:val="24"/>
                <w:lang w:val="en-US" w:eastAsia="en-US"/>
              </w:rPr>
            </m:ctrlPr>
          </m:dPr>
          <m:e>
            <m:r>
              <m:rPr>
                <m:sty m:val="p"/>
              </m:rPr>
              <w:rPr>
                <w:rFonts w:ascii="Cambria Math" w:eastAsia="Times New Roman" w:hAnsi="Cambria Math"/>
                <w:snapToGrid w:val="0"/>
                <w:szCs w:val="24"/>
                <w:lang w:val="en-US" w:eastAsia="en-US"/>
              </w:rPr>
              <m:t>t</m:t>
            </m:r>
          </m:e>
        </m:d>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w:bookmarkStart w:id="7" w:name="OLE_LINK5"/>
            <w:bookmarkStart w:id="8" w:name="OLE_LINK4"/>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M</m:t>
                </m:r>
              </m:e>
              <m:sup>
                <m:r>
                  <m:rPr>
                    <m:sty m:val="p"/>
                  </m:rPr>
                  <w:rPr>
                    <w:rFonts w:ascii="Cambria Math" w:eastAsia="Times New Roman" w:hAnsi="Cambria Math"/>
                    <w:snapToGrid w:val="0"/>
                    <w:szCs w:val="24"/>
                    <w:lang w:val="en-US" w:eastAsia="en-US"/>
                  </w:rPr>
                  <m:t>-1</m:t>
                </m:r>
              </m:sup>
            </m:sSup>
            <w:bookmarkEnd w:id="7"/>
            <w:bookmarkEnd w:id="8"/>
            <m:r>
              <m:rPr>
                <m:sty m:val="p"/>
              </m:rPr>
              <w:rPr>
                <w:rFonts w:ascii="Cambria Math" w:eastAsia="Times New Roman" w:hAnsi="Cambria Math"/>
                <w:snapToGrid w:val="0"/>
                <w:szCs w:val="24"/>
                <w:lang w:val="en-US" w:eastAsia="en-US"/>
              </w:rPr>
              <m:t>H</m:t>
            </m:r>
          </m:e>
          <m:sub>
            <m:r>
              <m:rPr>
                <m:sty m:val="p"/>
              </m:rPr>
              <w:rPr>
                <w:rFonts w:ascii="Cambria Math" w:eastAsia="Times New Roman" w:hAnsi="Cambria Math"/>
                <w:snapToGrid w:val="0"/>
                <w:szCs w:val="24"/>
                <w:lang w:val="en-US" w:eastAsia="en-US"/>
              </w:rPr>
              <m:t>s</m:t>
            </m:r>
          </m:sub>
        </m:sSub>
        <m:d>
          <m:dPr>
            <m:ctrlPr>
              <w:rPr>
                <w:rFonts w:ascii="Cambria Math" w:eastAsia="Times New Roman" w:hAnsi="Cambria Math"/>
                <w:snapToGrid w:val="0"/>
                <w:szCs w:val="24"/>
                <w:lang w:val="en-US" w:eastAsia="en-US"/>
              </w:rPr>
            </m:ctrlPr>
          </m:dPr>
          <m:e>
            <m:r>
              <m:rPr>
                <m:sty m:val="p"/>
              </m:rPr>
              <w:rPr>
                <w:rFonts w:ascii="Cambria Math" w:eastAsia="Times New Roman" w:hAnsi="Cambria Math"/>
                <w:snapToGrid w:val="0"/>
                <w:szCs w:val="24"/>
                <w:lang w:val="en-US" w:eastAsia="en-US"/>
              </w:rPr>
              <m:t>t</m:t>
            </m:r>
          </m:e>
        </m:d>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M</m:t>
            </m:r>
          </m:e>
          <m:sup>
            <m:r>
              <m:rPr>
                <m:sty m:val="p"/>
              </m:rPr>
              <w:rPr>
                <w:rFonts w:ascii="Cambria Math" w:eastAsia="Times New Roman" w:hAnsi="Cambria Math"/>
                <w:snapToGrid w:val="0"/>
                <w:szCs w:val="24"/>
                <w:lang w:val="en-US" w:eastAsia="en-US"/>
              </w:rPr>
              <m:t>-1</m:t>
            </m:r>
          </m:sup>
        </m:sSup>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F</m:t>
            </m:r>
          </m:e>
          <m:sub>
            <m:r>
              <m:rPr>
                <m:sty m:val="p"/>
              </m:rPr>
              <w:rPr>
                <w:rFonts w:ascii="Cambria Math" w:eastAsia="Times New Roman" w:hAnsi="Cambria Math"/>
                <w:snapToGrid w:val="0"/>
                <w:szCs w:val="24"/>
                <w:lang w:val="en-US" w:eastAsia="en-US"/>
              </w:rPr>
              <m:t>p</m:t>
            </m:r>
          </m:sub>
        </m:sSub>
        <m:d>
          <m:dPr>
            <m:ctrlPr>
              <w:rPr>
                <w:rFonts w:ascii="Cambria Math" w:eastAsia="Times New Roman" w:hAnsi="Cambria Math"/>
                <w:snapToGrid w:val="0"/>
                <w:szCs w:val="24"/>
                <w:lang w:val="en-US" w:eastAsia="en-US"/>
              </w:rPr>
            </m:ctrlPr>
          </m:dPr>
          <m:e>
            <m:r>
              <m:rPr>
                <m:sty m:val="p"/>
              </m:rPr>
              <w:rPr>
                <w:rFonts w:ascii="Cambria Math" w:eastAsia="Times New Roman" w:hAnsi="Cambria Math"/>
                <w:snapToGrid w:val="0"/>
                <w:szCs w:val="24"/>
                <w:lang w:val="en-US" w:eastAsia="en-US"/>
              </w:rPr>
              <m:t>t</m:t>
            </m:r>
          </m:e>
        </m:d>
      </m:oMath>
      <w:r w:rsidR="008232D2" w:rsidRPr="008232D2">
        <w:rPr>
          <w:rFonts w:eastAsia="Times New Roman"/>
          <w:snapToGrid w:val="0"/>
          <w:szCs w:val="24"/>
          <w:lang w:val="en-US" w:eastAsia="en-US"/>
        </w:rPr>
        <w:t xml:space="preserve">  </w:t>
      </w:r>
      <w:bookmarkStart w:id="9" w:name="OLE_LINK9"/>
      <w:bookmarkStart w:id="10" w:name="OLE_LINK8"/>
      <w:r w:rsidR="008232D2" w:rsidRPr="008232D2">
        <w:rPr>
          <w:rFonts w:eastAsia="Times New Roman"/>
          <w:snapToGrid w:val="0"/>
          <w:szCs w:val="24"/>
          <w:lang w:val="en-US" w:eastAsia="en-US"/>
        </w:rPr>
        <w:t xml:space="preserve">          </w:t>
      </w:r>
      <w:r w:rsidR="008232D2" w:rsidRPr="008232D2">
        <w:rPr>
          <w:rFonts w:eastAsia="Times New Roman"/>
          <w:snapToGrid w:val="0"/>
          <w:szCs w:val="24"/>
          <w:lang w:val="en-US" w:eastAsia="en-US"/>
        </w:rPr>
        <w:tab/>
      </w:r>
      <w:r w:rsidR="008232D2" w:rsidRPr="008232D2">
        <w:rPr>
          <w:rFonts w:eastAsia="Times New Roman"/>
          <w:snapToGrid w:val="0"/>
          <w:szCs w:val="24"/>
          <w:lang w:val="en-US" w:eastAsia="en-US"/>
        </w:rPr>
        <w:tab/>
      </w:r>
      <w:r w:rsidR="008232D2" w:rsidRPr="008232D2">
        <w:rPr>
          <w:rFonts w:eastAsia="Times New Roman"/>
          <w:snapToGrid w:val="0"/>
          <w:szCs w:val="24"/>
          <w:lang w:val="en-US" w:eastAsia="en-US"/>
        </w:rPr>
        <w:tab/>
        <w:t>(4)</w:t>
      </w:r>
      <w:bookmarkEnd w:id="9"/>
      <w:bookmarkEnd w:id="10"/>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SimSun"/>
          <w:snapToGrid w:val="0"/>
          <w:szCs w:val="24"/>
          <w:lang w:val="en-US" w:eastAsia="en-US"/>
        </w:rPr>
      </w:pPr>
      <w:r w:rsidRPr="008232D2">
        <w:rPr>
          <w:rFonts w:eastAsia="Times New Roman" w:hint="eastAsia"/>
          <w:snapToGrid w:val="0"/>
          <w:szCs w:val="24"/>
          <w:lang w:val="en-US" w:eastAsia="en-US"/>
        </w:rPr>
        <w:t>D</w:t>
      </w:r>
      <w:r w:rsidRPr="008232D2">
        <w:rPr>
          <w:rFonts w:eastAsia="Times New Roman"/>
          <w:snapToGrid w:val="0"/>
          <w:szCs w:val="24"/>
          <w:lang w:val="en-US" w:eastAsia="en-US"/>
        </w:rPr>
        <w:t xml:space="preserve">efine state vector </w:t>
      </w:r>
      <m:oMath>
        <m:r>
          <m:rPr>
            <m:sty m:val="p"/>
          </m:rPr>
          <w:rPr>
            <w:rFonts w:ascii="Cambria Math" w:eastAsia="Times New Roman" w:hAnsi="Cambria Math"/>
            <w:snapToGrid w:val="0"/>
            <w:szCs w:val="24"/>
            <w:lang w:val="en-US" w:eastAsia="en-US"/>
          </w:rPr>
          <m:t>Z=</m:t>
        </m:r>
        <m:sSup>
          <m:sSupPr>
            <m:ctrlPr>
              <w:rPr>
                <w:rFonts w:ascii="Cambria Math" w:eastAsia="Times New Roman" w:hAnsi="Cambria Math"/>
                <w:snapToGrid w:val="0"/>
                <w:szCs w:val="24"/>
                <w:lang w:val="en-US" w:eastAsia="en-US"/>
              </w:rPr>
            </m:ctrlPr>
          </m:sSupPr>
          <m:e>
            <m:d>
              <m:dPr>
                <m:begChr m:val="{"/>
                <m:endChr m:val="}"/>
                <m:ctrlPr>
                  <w:rPr>
                    <w:rFonts w:ascii="Cambria Math" w:eastAsia="Times New Roman" w:hAnsi="Cambria Math"/>
                    <w:snapToGrid w:val="0"/>
                    <w:szCs w:val="24"/>
                    <w:lang w:val="en-US" w:eastAsia="en-US"/>
                  </w:rPr>
                </m:ctrlPr>
              </m:dPr>
              <m:e>
                <m:m>
                  <m:mPr>
                    <m:mcs>
                      <m:mc>
                        <m:mcPr>
                          <m:count m:val="2"/>
                          <m:mcJc m:val="center"/>
                        </m:mcPr>
                      </m:mc>
                    </m:mcs>
                    <m:ctrlPr>
                      <w:rPr>
                        <w:rFonts w:ascii="Cambria Math" w:eastAsia="Times New Roman" w:hAnsi="Cambria Math"/>
                        <w:snapToGrid w:val="0"/>
                        <w:szCs w:val="24"/>
                        <w:lang w:val="en-US" w:eastAsia="en-US"/>
                      </w:rPr>
                    </m:ctrlPr>
                  </m:mPr>
                  <m:m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U</m:t>
                          </m:r>
                        </m:e>
                        <m:sub>
                          <m:r>
                            <m:rPr>
                              <m:sty m:val="p"/>
                            </m:rPr>
                            <w:rPr>
                              <w:rFonts w:ascii="Cambria Math" w:eastAsia="Times New Roman" w:hAnsi="Cambria Math"/>
                              <w:snapToGrid w:val="0"/>
                              <w:szCs w:val="24"/>
                              <w:lang w:val="en-US" w:eastAsia="en-US"/>
                            </w:rPr>
                            <m:t>o</m:t>
                          </m:r>
                        </m:sub>
                      </m:sSub>
                    </m:e>
                    <m:e>
                      <m:sSub>
                        <m:sSubPr>
                          <m:ctrlPr>
                            <w:rPr>
                              <w:rFonts w:ascii="Cambria Math" w:eastAsia="Times New Roman" w:hAnsi="Cambria Math"/>
                              <w:snapToGrid w:val="0"/>
                              <w:szCs w:val="24"/>
                              <w:lang w:val="en-US" w:eastAsia="en-US"/>
                            </w:rPr>
                          </m:ctrlPr>
                        </m:sSubPr>
                        <m:e>
                          <m:acc>
                            <m:accPr>
                              <m:chr m:val="̇"/>
                              <m:ctrlPr>
                                <w:rPr>
                                  <w:rFonts w:ascii="Cambria Math" w:eastAsia="Times New Roman" w:hAnsi="Cambria Math"/>
                                  <w:snapToGrid w:val="0"/>
                                  <w:szCs w:val="24"/>
                                  <w:lang w:val="en-US" w:eastAsia="en-US"/>
                                </w:rPr>
                              </m:ctrlPr>
                            </m:accPr>
                            <m:e>
                              <m:r>
                                <m:rPr>
                                  <m:sty m:val="p"/>
                                </m:rPr>
                                <w:rPr>
                                  <w:rFonts w:ascii="Cambria Math" w:eastAsia="Times New Roman" w:hAnsi="Cambria Math"/>
                                  <w:snapToGrid w:val="0"/>
                                  <w:szCs w:val="24"/>
                                  <w:lang w:val="en-US" w:eastAsia="en-US"/>
                                </w:rPr>
                                <m:t>U</m:t>
                              </m:r>
                            </m:e>
                          </m:acc>
                        </m:e>
                        <m:sub>
                          <m:r>
                            <m:rPr>
                              <m:sty m:val="p"/>
                            </m:rPr>
                            <w:rPr>
                              <w:rFonts w:ascii="Cambria Math" w:eastAsia="Times New Roman" w:hAnsi="Cambria Math"/>
                              <w:snapToGrid w:val="0"/>
                              <w:szCs w:val="24"/>
                              <w:lang w:val="en-US" w:eastAsia="en-US"/>
                            </w:rPr>
                            <m:t>o</m:t>
                          </m:r>
                        </m:sub>
                      </m:sSub>
                    </m:e>
                  </m:mr>
                </m:m>
              </m:e>
            </m:d>
          </m:e>
          <m:sup>
            <m:r>
              <m:rPr>
                <m:sty m:val="p"/>
              </m:rPr>
              <w:rPr>
                <w:rFonts w:ascii="Cambria Math" w:eastAsia="Times New Roman" w:hAnsi="Cambria Math"/>
                <w:snapToGrid w:val="0"/>
                <w:szCs w:val="24"/>
                <w:lang w:val="en-US" w:eastAsia="en-US"/>
              </w:rPr>
              <m:t>T</m:t>
            </m:r>
          </m:sup>
        </m:sSup>
      </m:oMath>
      <w:r w:rsidRPr="008232D2">
        <w:rPr>
          <w:rFonts w:ascii="SimSun" w:eastAsia="SimSun" w:hAnsi="SimSun" w:cs="SimSun" w:hint="eastAsia"/>
          <w:snapToGrid w:val="0"/>
          <w:szCs w:val="24"/>
          <w:lang w:val="en-US" w:eastAsia="en-US"/>
        </w:rPr>
        <w:t>，</w:t>
      </w:r>
      <w:r w:rsidRPr="008232D2">
        <w:rPr>
          <w:rFonts w:eastAsia="Times New Roman" w:hint="eastAsia"/>
          <w:snapToGrid w:val="0"/>
          <w:szCs w:val="24"/>
          <w:lang w:val="en-US" w:eastAsia="en-US"/>
        </w:rPr>
        <w:t>t</w:t>
      </w:r>
      <w:r w:rsidRPr="008232D2">
        <w:rPr>
          <w:rFonts w:eastAsia="Times New Roman"/>
          <w:snapToGrid w:val="0"/>
          <w:szCs w:val="24"/>
          <w:lang w:val="en-US" w:eastAsia="en-US"/>
        </w:rPr>
        <w:t>he equation and outputs are written as</w:t>
      </w:r>
      <w:r w:rsidRPr="008232D2">
        <w:rPr>
          <w:rFonts w:ascii="Calibri" w:eastAsia="SimSun" w:hAnsi="Calibri" w:cs="SimSun"/>
          <w:snapToGrid w:val="0"/>
          <w:szCs w:val="24"/>
          <w:lang w:val="en-US" w:eastAsia="en-US"/>
        </w:rPr>
        <w:t>:</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537FA0" w:rsidP="008232D2">
      <w:pPr>
        <w:widowControl w:val="0"/>
        <w:adjustRightInd w:val="0"/>
        <w:snapToGrid w:val="0"/>
        <w:spacing w:after="0" w:line="240" w:lineRule="auto"/>
        <w:jc w:val="both"/>
        <w:rPr>
          <w:rFonts w:eastAsia="Times New Roman"/>
          <w:snapToGrid w:val="0"/>
          <w:szCs w:val="24"/>
          <w:lang w:val="en-US" w:eastAsia="en-US"/>
        </w:rPr>
      </w:pPr>
      <m:oMath>
        <m:acc>
          <m:accPr>
            <m:chr m:val="̇"/>
            <m:ctrlPr>
              <w:rPr>
                <w:rFonts w:ascii="Cambria Math" w:eastAsia="Times New Roman" w:hAnsi="Cambria Math"/>
                <w:snapToGrid w:val="0"/>
                <w:szCs w:val="24"/>
                <w:lang w:val="en-US" w:eastAsia="en-US"/>
              </w:rPr>
            </m:ctrlPr>
          </m:accPr>
          <m:e>
            <m:r>
              <m:rPr>
                <m:sty m:val="p"/>
              </m:rPr>
              <w:rPr>
                <w:rFonts w:ascii="Cambria Math" w:eastAsia="Times New Roman" w:hAnsi="Cambria Math"/>
                <w:snapToGrid w:val="0"/>
                <w:szCs w:val="24"/>
                <w:lang w:val="en-US" w:eastAsia="en-US"/>
              </w:rPr>
              <m:t>Z</m:t>
            </m:r>
          </m:e>
        </m:acc>
        <m:r>
          <m:rPr>
            <m:sty m:val="p"/>
          </m:rPr>
          <w:rPr>
            <w:rFonts w:ascii="Cambria Math" w:eastAsia="Times New Roman" w:hAnsi="Cambria Math"/>
            <w:snapToGrid w:val="0"/>
            <w:szCs w:val="24"/>
            <w:lang w:val="en-US" w:eastAsia="en-US"/>
          </w:rPr>
          <m:t>=AZ+B</m:t>
        </m:r>
        <m:sSub>
          <m:sSubPr>
            <m:ctrlPr>
              <w:rPr>
                <w:rFonts w:ascii="Cambria Math" w:eastAsia="Times New Roman" w:hAnsi="Cambria Math"/>
                <w:snapToGrid w:val="0"/>
                <w:szCs w:val="24"/>
                <w:lang w:val="en-US" w:eastAsia="en-US"/>
              </w:rPr>
            </m:ctrlPr>
          </m:sSubPr>
          <m:e>
            <m:acc>
              <m:accPr>
                <m:chr m:val="̈"/>
                <m:ctrlPr>
                  <w:rPr>
                    <w:rFonts w:ascii="Cambria Math" w:eastAsia="Times New Roman" w:hAnsi="Cambria Math"/>
                    <w:snapToGrid w:val="0"/>
                    <w:szCs w:val="24"/>
                    <w:lang w:val="en-US" w:eastAsia="en-US"/>
                  </w:rPr>
                </m:ctrlPr>
              </m:accPr>
              <m:e>
                <m:r>
                  <m:rPr>
                    <m:sty m:val="p"/>
                  </m:rPr>
                  <w:rPr>
                    <w:rFonts w:ascii="Cambria Math" w:eastAsia="Times New Roman" w:hAnsi="Cambria Math"/>
                    <w:snapToGrid w:val="0"/>
                    <w:szCs w:val="24"/>
                    <w:lang w:val="en-US" w:eastAsia="en-US"/>
                  </w:rPr>
                  <m:t>U</m:t>
                </m:r>
              </m:e>
            </m:acc>
          </m:e>
          <m:sub>
            <m:r>
              <m:rPr>
                <m:sty m:val="p"/>
              </m:rPr>
              <w:rPr>
                <w:rFonts w:ascii="Cambria Math" w:eastAsia="Times New Roman" w:hAnsi="Cambria Math"/>
                <w:snapToGrid w:val="0"/>
                <w:szCs w:val="24"/>
                <w:lang w:val="en-US" w:eastAsia="en-US"/>
              </w:rPr>
              <m:t>g</m:t>
            </m:r>
          </m:sub>
        </m:sSub>
        <m:r>
          <m:rPr>
            <m:sty m:val="p"/>
          </m:rPr>
          <w:rPr>
            <w:rFonts w:ascii="Cambria Math" w:eastAsia="Times New Roman" w:hAnsi="Cambria Math"/>
            <w:snapToGrid w:val="0"/>
            <w:szCs w:val="24"/>
            <w:lang w:val="en-US" w:eastAsia="en-US"/>
          </w:rPr>
          <m:t>+EU</m:t>
        </m:r>
      </m:oMath>
      <w:r w:rsidR="008232D2" w:rsidRPr="008232D2">
        <w:rPr>
          <w:rFonts w:eastAsia="Times New Roman" w:hint="eastAsia"/>
          <w:snapToGrid w:val="0"/>
          <w:szCs w:val="24"/>
          <w:lang w:val="en-US" w:eastAsia="en-US"/>
        </w:rPr>
        <w:t>,</w:t>
      </w:r>
      <w:r w:rsidR="008232D2" w:rsidRPr="008232D2">
        <w:rPr>
          <w:rFonts w:eastAsia="Times New Roman"/>
          <w:snapToGrid w:val="0"/>
          <w:szCs w:val="24"/>
          <w:lang w:val="en-US" w:eastAsia="en-US"/>
        </w:rPr>
        <w:t xml:space="preserve">     </w:t>
      </w:r>
      <w:bookmarkStart w:id="11" w:name="OLE_LINK3"/>
      <m:oMath>
        <m:r>
          <m:rPr>
            <m:sty m:val="p"/>
          </m:rPr>
          <w:rPr>
            <w:rFonts w:ascii="Cambria Math" w:eastAsia="Times New Roman" w:hAnsi="Cambria Math"/>
            <w:snapToGrid w:val="0"/>
            <w:szCs w:val="24"/>
            <w:lang w:val="en-US" w:eastAsia="en-US"/>
          </w:rPr>
          <m:t>Y</m:t>
        </m:r>
        <w:bookmarkEnd w:id="11"/>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C</m:t>
            </m:r>
          </m:e>
          <m:sub>
            <m:r>
              <m:rPr>
                <m:sty m:val="p"/>
              </m:rPr>
              <w:rPr>
                <w:rFonts w:ascii="Cambria Math" w:eastAsia="Times New Roman" w:hAnsi="Cambria Math"/>
                <w:snapToGrid w:val="0"/>
                <w:szCs w:val="24"/>
                <w:lang w:val="en-US" w:eastAsia="en-US"/>
              </w:rPr>
              <m:t>out</m:t>
            </m:r>
          </m:sub>
        </m:sSub>
        <m:r>
          <m:rPr>
            <m:sty m:val="p"/>
          </m:rPr>
          <w:rPr>
            <w:rFonts w:ascii="Cambria Math" w:eastAsia="Times New Roman" w:hAnsi="Cambria Math"/>
            <w:snapToGrid w:val="0"/>
            <w:szCs w:val="24"/>
            <w:lang w:val="en-US" w:eastAsia="en-US"/>
          </w:rPr>
          <m:t>Z+</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D</m:t>
            </m:r>
          </m:e>
          <m:sub>
            <m:r>
              <m:rPr>
                <m:sty m:val="p"/>
              </m:rPr>
              <w:rPr>
                <w:rFonts w:ascii="Cambria Math" w:eastAsia="Times New Roman" w:hAnsi="Cambria Math"/>
                <w:snapToGrid w:val="0"/>
                <w:szCs w:val="24"/>
                <w:lang w:val="en-US" w:eastAsia="en-US"/>
              </w:rPr>
              <m:t>out</m:t>
            </m:r>
          </m:sub>
        </m:sSub>
        <m:sSub>
          <m:sSubPr>
            <m:ctrlPr>
              <w:rPr>
                <w:rFonts w:ascii="Cambria Math" w:eastAsia="Times New Roman" w:hAnsi="Cambria Math"/>
                <w:snapToGrid w:val="0"/>
                <w:szCs w:val="24"/>
                <w:lang w:val="en-US" w:eastAsia="en-US"/>
              </w:rPr>
            </m:ctrlPr>
          </m:sSubPr>
          <m:e>
            <m:acc>
              <m:accPr>
                <m:chr m:val="̈"/>
                <m:ctrlPr>
                  <w:rPr>
                    <w:rFonts w:ascii="Cambria Math" w:eastAsia="Times New Roman" w:hAnsi="Cambria Math"/>
                    <w:snapToGrid w:val="0"/>
                    <w:szCs w:val="24"/>
                    <w:lang w:val="en-US" w:eastAsia="en-US"/>
                  </w:rPr>
                </m:ctrlPr>
              </m:accPr>
              <m:e>
                <m:r>
                  <m:rPr>
                    <m:sty m:val="p"/>
                  </m:rPr>
                  <w:rPr>
                    <w:rFonts w:ascii="Cambria Math" w:eastAsia="Times New Roman" w:hAnsi="Cambria Math"/>
                    <w:snapToGrid w:val="0"/>
                    <w:szCs w:val="24"/>
                    <w:lang w:val="en-US" w:eastAsia="en-US"/>
                  </w:rPr>
                  <m:t>U</m:t>
                </m:r>
              </m:e>
            </m:acc>
          </m:e>
          <m:sub>
            <m:r>
              <m:rPr>
                <m:sty m:val="p"/>
              </m:rPr>
              <w:rPr>
                <w:rFonts w:ascii="Cambria Math" w:eastAsia="Times New Roman" w:hAnsi="Cambria Math"/>
                <w:snapToGrid w:val="0"/>
                <w:szCs w:val="24"/>
                <w:lang w:val="en-US" w:eastAsia="en-US"/>
              </w:rPr>
              <m:t>g</m:t>
            </m:r>
          </m:sub>
        </m:sSub>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E</m:t>
            </m:r>
          </m:e>
          <m:sub>
            <m:r>
              <m:rPr>
                <m:sty m:val="p"/>
              </m:rPr>
              <w:rPr>
                <w:rFonts w:ascii="Cambria Math" w:eastAsia="Times New Roman" w:hAnsi="Cambria Math"/>
                <w:snapToGrid w:val="0"/>
                <w:szCs w:val="24"/>
                <w:lang w:val="en-US" w:eastAsia="en-US"/>
              </w:rPr>
              <m:t>out</m:t>
            </m:r>
          </m:sub>
        </m:sSub>
        <m:r>
          <m:rPr>
            <m:sty m:val="p"/>
          </m:rPr>
          <w:rPr>
            <w:rFonts w:ascii="Cambria Math" w:eastAsia="Times New Roman" w:hAnsi="Cambria Math"/>
            <w:snapToGrid w:val="0"/>
            <w:szCs w:val="24"/>
            <w:lang w:val="en-US" w:eastAsia="en-US"/>
          </w:rPr>
          <m:t>U</m:t>
        </m:r>
      </m:oMath>
      <w:r w:rsidR="008232D2" w:rsidRPr="008232D2">
        <w:rPr>
          <w:rFonts w:eastAsia="Times New Roman"/>
          <w:snapToGrid w:val="0"/>
          <w:szCs w:val="24"/>
          <w:lang w:val="en-US" w:eastAsia="en-US"/>
        </w:rPr>
        <w:t xml:space="preserve">                        </w:t>
      </w:r>
      <w:r w:rsidR="008232D2" w:rsidRPr="008232D2">
        <w:rPr>
          <w:rFonts w:eastAsia="Times New Roman"/>
          <w:snapToGrid w:val="0"/>
          <w:szCs w:val="24"/>
          <w:lang w:val="en-US" w:eastAsia="en-US"/>
        </w:rPr>
        <w:tab/>
      </w:r>
      <w:r w:rsidR="008232D2" w:rsidRPr="008232D2">
        <w:rPr>
          <w:rFonts w:eastAsia="Times New Roman"/>
          <w:snapToGrid w:val="0"/>
          <w:szCs w:val="24"/>
          <w:lang w:val="en-US" w:eastAsia="en-US"/>
        </w:rPr>
        <w:tab/>
      </w:r>
      <w:r w:rsidR="008232D2" w:rsidRPr="008232D2">
        <w:rPr>
          <w:rFonts w:eastAsia="Times New Roman"/>
          <w:snapToGrid w:val="0"/>
          <w:szCs w:val="24"/>
          <w:lang w:val="en-US" w:eastAsia="en-US"/>
        </w:rPr>
        <w:tab/>
      </w:r>
      <w:r w:rsidR="008232D2" w:rsidRPr="008232D2">
        <w:rPr>
          <w:rFonts w:eastAsia="Times New Roman"/>
          <w:snapToGrid w:val="0"/>
          <w:szCs w:val="24"/>
          <w:lang w:val="en-US" w:eastAsia="en-US"/>
        </w:rPr>
        <w:tab/>
      </w:r>
      <w:r w:rsidR="008232D2" w:rsidRPr="008232D2">
        <w:rPr>
          <w:rFonts w:eastAsia="Times New Roman"/>
          <w:snapToGrid w:val="0"/>
          <w:szCs w:val="24"/>
          <w:lang w:val="en-US" w:eastAsia="en-US"/>
        </w:rPr>
        <w:tab/>
        <w:t>(5)</w:t>
      </w: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p>
    <w:p w:rsidR="008232D2" w:rsidRPr="008232D2" w:rsidRDefault="008232D2" w:rsidP="008232D2">
      <w:pPr>
        <w:widowControl w:val="0"/>
        <w:adjustRightInd w:val="0"/>
        <w:snapToGrid w:val="0"/>
        <w:spacing w:after="0" w:line="240" w:lineRule="auto"/>
        <w:jc w:val="both"/>
        <w:rPr>
          <w:rFonts w:ascii="SimSun" w:eastAsia="SimSun" w:hAnsi="SimSun" w:cs="SimSun"/>
          <w:snapToGrid w:val="0"/>
          <w:szCs w:val="24"/>
          <w:lang w:val="en-US" w:eastAsia="en-US"/>
        </w:rPr>
      </w:pPr>
      <w:r w:rsidRPr="008232D2">
        <w:rPr>
          <w:rFonts w:eastAsia="Times New Roman"/>
          <w:snapToGrid w:val="0"/>
          <w:szCs w:val="24"/>
          <w:lang w:val="en-US" w:eastAsia="en-US"/>
        </w:rPr>
        <w:t xml:space="preserve">where </w:t>
      </w:r>
      <m:oMath>
        <m:sSub>
          <m:sSubPr>
            <m:ctrlPr>
              <w:rPr>
                <w:rFonts w:ascii="Cambria Math" w:eastAsia="Times New Roman" w:hAnsi="Cambria Math"/>
                <w:snapToGrid w:val="0"/>
                <w:szCs w:val="24"/>
                <w:lang w:val="en-US" w:eastAsia="en-US"/>
              </w:rPr>
            </m:ctrlPr>
          </m:sSubPr>
          <m:e>
            <m:acc>
              <m:accPr>
                <m:chr m:val="̈"/>
                <m:ctrlPr>
                  <w:rPr>
                    <w:rFonts w:ascii="Cambria Math" w:eastAsia="Times New Roman" w:hAnsi="Cambria Math"/>
                    <w:snapToGrid w:val="0"/>
                    <w:szCs w:val="24"/>
                    <w:lang w:val="en-US" w:eastAsia="en-US"/>
                  </w:rPr>
                </m:ctrlPr>
              </m:accPr>
              <m:e>
                <m:r>
                  <m:rPr>
                    <m:sty m:val="p"/>
                  </m:rPr>
                  <w:rPr>
                    <w:rFonts w:ascii="Cambria Math" w:eastAsia="Times New Roman" w:hAnsi="Cambria Math"/>
                    <w:snapToGrid w:val="0"/>
                    <w:szCs w:val="24"/>
                    <w:lang w:val="en-US" w:eastAsia="en-US"/>
                  </w:rPr>
                  <m:t>u</m:t>
                </m:r>
              </m:e>
            </m:acc>
          </m:e>
          <m:sub>
            <m:r>
              <m:rPr>
                <m:sty m:val="p"/>
              </m:rPr>
              <w:rPr>
                <w:rFonts w:ascii="Cambria Math" w:eastAsia="Times New Roman" w:hAnsi="Cambria Math"/>
                <w:snapToGrid w:val="0"/>
                <w:szCs w:val="24"/>
                <w:lang w:val="en-US" w:eastAsia="en-US"/>
              </w:rPr>
              <m:t>g</m:t>
            </m:r>
          </m:sub>
        </m:sSub>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d>
              <m:dPr>
                <m:begChr m:val="{"/>
                <m:endChr m:val="}"/>
                <m:ctrlPr>
                  <w:rPr>
                    <w:rFonts w:ascii="Cambria Math" w:eastAsia="Times New Roman" w:hAnsi="Cambria Math"/>
                    <w:snapToGrid w:val="0"/>
                    <w:szCs w:val="24"/>
                    <w:lang w:val="en-US" w:eastAsia="en-US"/>
                  </w:rPr>
                </m:ctrlPr>
              </m:dPr>
              <m:e>
                <m:m>
                  <m:mPr>
                    <m:mcs>
                      <m:mc>
                        <m:mcPr>
                          <m:count m:val="2"/>
                          <m:mcJc m:val="center"/>
                        </m:mcPr>
                      </m:mc>
                    </m:mcs>
                    <m:ctrlPr>
                      <w:rPr>
                        <w:rFonts w:ascii="Cambria Math" w:eastAsia="Times New Roman" w:hAnsi="Cambria Math"/>
                        <w:snapToGrid w:val="0"/>
                        <w:szCs w:val="24"/>
                        <w:lang w:val="en-US" w:eastAsia="en-US"/>
                      </w:rPr>
                    </m:ctrlPr>
                  </m:mPr>
                  <m:mr>
                    <m:e>
                      <m:sSub>
                        <m:sSubPr>
                          <m:ctrlPr>
                            <w:rPr>
                              <w:rFonts w:ascii="Cambria Math" w:eastAsia="Times New Roman" w:hAnsi="Cambria Math"/>
                              <w:snapToGrid w:val="0"/>
                              <w:szCs w:val="24"/>
                              <w:lang w:val="en-US" w:eastAsia="en-US"/>
                            </w:rPr>
                          </m:ctrlPr>
                        </m:sSubPr>
                        <m:e>
                          <m:acc>
                            <m:accPr>
                              <m:chr m:val="̈"/>
                              <m:ctrlPr>
                                <w:rPr>
                                  <w:rFonts w:ascii="Cambria Math" w:eastAsia="Times New Roman" w:hAnsi="Cambria Math"/>
                                  <w:snapToGrid w:val="0"/>
                                  <w:szCs w:val="24"/>
                                  <w:lang w:val="en-US" w:eastAsia="en-US"/>
                                </w:rPr>
                              </m:ctrlPr>
                            </m:accPr>
                            <m:e>
                              <m:r>
                                <m:rPr>
                                  <m:sty m:val="p"/>
                                </m:rPr>
                                <w:rPr>
                                  <w:rFonts w:ascii="Cambria Math" w:eastAsia="Times New Roman" w:hAnsi="Cambria Math"/>
                                  <w:snapToGrid w:val="0"/>
                                  <w:szCs w:val="24"/>
                                  <w:lang w:val="en-US" w:eastAsia="en-US"/>
                                </w:rPr>
                                <m:t>u</m:t>
                              </m:r>
                            </m:e>
                          </m:acc>
                        </m:e>
                        <m:sub>
                          <m:r>
                            <m:rPr>
                              <m:sty m:val="p"/>
                            </m:rPr>
                            <w:rPr>
                              <w:rFonts w:ascii="Cambria Math" w:eastAsia="Times New Roman" w:hAnsi="Cambria Math"/>
                              <w:snapToGrid w:val="0"/>
                              <w:szCs w:val="24"/>
                              <w:lang w:val="en-US" w:eastAsia="en-US"/>
                            </w:rPr>
                            <m:t>gx</m:t>
                          </m:r>
                        </m:sub>
                      </m:sSub>
                    </m:e>
                    <m:e>
                      <m:sSub>
                        <m:sSubPr>
                          <m:ctrlPr>
                            <w:rPr>
                              <w:rFonts w:ascii="Cambria Math" w:eastAsia="Times New Roman" w:hAnsi="Cambria Math"/>
                              <w:snapToGrid w:val="0"/>
                              <w:szCs w:val="24"/>
                              <w:lang w:val="en-US" w:eastAsia="en-US"/>
                            </w:rPr>
                          </m:ctrlPr>
                        </m:sSubPr>
                        <m:e>
                          <m:acc>
                            <m:accPr>
                              <m:chr m:val="̈"/>
                              <m:ctrlPr>
                                <w:rPr>
                                  <w:rFonts w:ascii="Cambria Math" w:eastAsia="Times New Roman" w:hAnsi="Cambria Math"/>
                                  <w:snapToGrid w:val="0"/>
                                  <w:szCs w:val="24"/>
                                  <w:lang w:val="en-US" w:eastAsia="en-US"/>
                                </w:rPr>
                              </m:ctrlPr>
                            </m:accPr>
                            <m:e>
                              <m:r>
                                <m:rPr>
                                  <m:sty m:val="p"/>
                                </m:rPr>
                                <w:rPr>
                                  <w:rFonts w:ascii="Cambria Math" w:eastAsia="Times New Roman" w:hAnsi="Cambria Math"/>
                                  <w:snapToGrid w:val="0"/>
                                  <w:szCs w:val="24"/>
                                  <w:lang w:val="en-US" w:eastAsia="en-US"/>
                                </w:rPr>
                                <m:t>u</m:t>
                              </m:r>
                            </m:e>
                          </m:acc>
                        </m:e>
                        <m:sub>
                          <m:r>
                            <m:rPr>
                              <m:sty m:val="p"/>
                            </m:rPr>
                            <w:rPr>
                              <w:rFonts w:ascii="Cambria Math" w:eastAsia="Times New Roman" w:hAnsi="Cambria Math"/>
                              <w:snapToGrid w:val="0"/>
                              <w:szCs w:val="24"/>
                              <w:lang w:val="en-US" w:eastAsia="en-US"/>
                            </w:rPr>
                            <m:t>gy</m:t>
                          </m:r>
                        </m:sub>
                      </m:sSub>
                    </m:e>
                  </m:mr>
                </m:m>
              </m:e>
            </m:d>
          </m:e>
          <m:sup>
            <m:r>
              <m:rPr>
                <m:sty m:val="p"/>
              </m:rPr>
              <w:rPr>
                <w:rFonts w:ascii="Cambria Math" w:eastAsia="Times New Roman" w:hAnsi="Cambria Math"/>
                <w:snapToGrid w:val="0"/>
                <w:szCs w:val="24"/>
                <w:lang w:val="en-US" w:eastAsia="en-US"/>
              </w:rPr>
              <m:t>T</m:t>
            </m:r>
          </m:sup>
        </m:sSup>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is input vector, </w:t>
      </w:r>
      <m:oMath>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U={</m:t>
            </m:r>
            <m:m>
              <m:mPr>
                <m:mcs>
                  <m:mc>
                    <m:mcPr>
                      <m:count m:val="2"/>
                      <m:mcJc m:val="center"/>
                    </m:mcPr>
                  </m:mc>
                </m:mcs>
                <m:ctrlPr>
                  <w:rPr>
                    <w:rFonts w:ascii="Cambria Math" w:eastAsia="Times New Roman" w:hAnsi="Cambria Math"/>
                    <w:snapToGrid w:val="0"/>
                    <w:szCs w:val="24"/>
                    <w:lang w:val="en-US" w:eastAsia="en-US"/>
                  </w:rPr>
                </m:ctrlPr>
              </m:mPr>
              <m:m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H</m:t>
                      </m:r>
                    </m:e>
                    <m:sub>
                      <m:r>
                        <m:rPr>
                          <m:sty m:val="p"/>
                        </m:rPr>
                        <w:rPr>
                          <w:rFonts w:ascii="Cambria Math" w:eastAsia="Times New Roman" w:hAnsi="Cambria Math"/>
                          <w:snapToGrid w:val="0"/>
                          <w:szCs w:val="24"/>
                          <w:lang w:val="en-US" w:eastAsia="en-US"/>
                        </w:rPr>
                        <m:t>s</m:t>
                      </m:r>
                    </m:sub>
                  </m:sSub>
                </m:e>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F</m:t>
                      </m:r>
                    </m:e>
                    <m:sub>
                      <m:r>
                        <m:rPr>
                          <m:sty m:val="p"/>
                        </m:rPr>
                        <w:rPr>
                          <w:rFonts w:ascii="Cambria Math" w:eastAsia="Times New Roman" w:hAnsi="Cambria Math"/>
                          <w:snapToGrid w:val="0"/>
                          <w:szCs w:val="24"/>
                          <w:lang w:val="en-US" w:eastAsia="en-US"/>
                        </w:rPr>
                        <m:t>p</m:t>
                      </m:r>
                    </m:sub>
                  </m:sSub>
                </m:e>
              </m:mr>
            </m:m>
            <m:r>
              <m:rPr>
                <m:sty m:val="p"/>
              </m:rPr>
              <w:rPr>
                <w:rFonts w:ascii="Cambria Math" w:eastAsia="Times New Roman" w:hAnsi="Cambria Math"/>
                <w:snapToGrid w:val="0"/>
                <w:szCs w:val="24"/>
                <w:lang w:val="en-US" w:eastAsia="en-US"/>
              </w:rPr>
              <m:t>}</m:t>
            </m:r>
          </m:e>
          <m:sup>
            <m:r>
              <m:rPr>
                <m:sty m:val="p"/>
              </m:rPr>
              <w:rPr>
                <w:rFonts w:ascii="Cambria Math" w:eastAsia="Times New Roman" w:hAnsi="Cambria Math"/>
                <w:snapToGrid w:val="0"/>
                <w:szCs w:val="24"/>
                <w:lang w:val="en-US" w:eastAsia="en-US"/>
              </w:rPr>
              <m:t>T</m:t>
            </m:r>
          </m:sup>
        </m:sSup>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is nonlinear recovery and pounding force vector and not considered herein. </w:t>
      </w:r>
      <m:oMath>
        <m:r>
          <m:rPr>
            <m:sty m:val="p"/>
          </m:rPr>
          <w:rPr>
            <w:rFonts w:ascii="Cambria Math" w:eastAsia="Times New Roman" w:hAnsi="Cambria Math"/>
            <w:snapToGrid w:val="0"/>
            <w:szCs w:val="24"/>
            <w:lang w:val="en-US" w:eastAsia="en-US"/>
          </w:rPr>
          <m:t>Y</m:t>
        </m:r>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is the output vector,</w:t>
      </w:r>
      <m:oMath>
        <m:r>
          <m:rPr>
            <m:sty m:val="p"/>
          </m:rPr>
          <w:rPr>
            <w:rFonts w:ascii="Cambria Math" w:eastAsia="Times New Roman" w:hAnsi="Cambria Math"/>
            <w:snapToGrid w:val="0"/>
            <w:szCs w:val="24"/>
            <w:lang w:val="en-US" w:eastAsia="en-US"/>
          </w:rPr>
          <m:t xml:space="preserve"> </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C</m:t>
            </m:r>
          </m:e>
          <m:sub>
            <m:r>
              <m:rPr>
                <m:sty m:val="p"/>
              </m:rPr>
              <w:rPr>
                <w:rFonts w:ascii="Cambria Math" w:eastAsia="Times New Roman" w:hAnsi="Cambria Math"/>
                <w:snapToGrid w:val="0"/>
                <w:szCs w:val="24"/>
                <w:lang w:val="en-US" w:eastAsia="en-US"/>
              </w:rPr>
              <m:t>out</m:t>
            </m:r>
          </m:sub>
        </m:sSub>
      </m:oMath>
      <w:r w:rsidRPr="008232D2">
        <w:rPr>
          <w:rFonts w:eastAsia="Times New Roman" w:hint="eastAsia"/>
          <w:snapToGrid w:val="0"/>
          <w:szCs w:val="24"/>
          <w:lang w:val="en-US" w:eastAsia="en-US"/>
        </w:rPr>
        <w:t>,</w:t>
      </w:r>
      <w:r w:rsidRPr="008232D2">
        <w:rPr>
          <w:rFonts w:eastAsia="Times New Roman"/>
          <w:snapToGrid w:val="0"/>
          <w:szCs w:val="24"/>
          <w:lang w:val="en-US" w:eastAsia="en-US"/>
        </w:rPr>
        <w:t xml:space="preserv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D</m:t>
            </m:r>
          </m:e>
          <m:sub>
            <m:r>
              <m:rPr>
                <m:sty m:val="p"/>
              </m:rPr>
              <w:rPr>
                <w:rFonts w:ascii="Cambria Math" w:eastAsia="Times New Roman" w:hAnsi="Cambria Math"/>
                <w:snapToGrid w:val="0"/>
                <w:szCs w:val="24"/>
                <w:lang w:val="en-US" w:eastAsia="en-US"/>
              </w:rPr>
              <m:t>out</m:t>
            </m:r>
          </m:sub>
        </m:sSub>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and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E</m:t>
            </m:r>
          </m:e>
          <m:sub>
            <m:r>
              <m:rPr>
                <m:sty m:val="p"/>
              </m:rPr>
              <w:rPr>
                <w:rFonts w:ascii="Cambria Math" w:eastAsia="Times New Roman" w:hAnsi="Cambria Math"/>
                <w:snapToGrid w:val="0"/>
                <w:szCs w:val="24"/>
                <w:lang w:val="en-US" w:eastAsia="en-US"/>
              </w:rPr>
              <m:t>out</m:t>
            </m:r>
          </m:sub>
        </m:sSub>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depend on the output type, and</w:t>
      </w:r>
      <w:r w:rsidRPr="008232D2">
        <w:rPr>
          <w:rFonts w:ascii="SimSun" w:eastAsia="SimSun" w:hAnsi="SimSun" w:cs="SimSun" w:hint="eastAsia"/>
          <w:snapToGrid w:val="0"/>
          <w:szCs w:val="24"/>
          <w:lang w:val="en-US" w:eastAsia="en-US"/>
        </w:rPr>
        <w:t>：</w:t>
      </w: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w:p>
    <w:p w:rsidR="008232D2" w:rsidRPr="008232D2" w:rsidRDefault="008232D2" w:rsidP="008232D2">
      <w:pPr>
        <w:widowControl w:val="0"/>
        <w:adjustRightInd w:val="0"/>
        <w:snapToGrid w:val="0"/>
        <w:spacing w:after="0" w:line="240" w:lineRule="auto"/>
        <w:jc w:val="both"/>
        <w:rPr>
          <w:rFonts w:eastAsia="Times New Roman"/>
          <w:snapToGrid w:val="0"/>
          <w:szCs w:val="24"/>
          <w:lang w:val="en-US" w:eastAsia="en-US"/>
        </w:rPr>
      </w:pPr>
      <m:oMath>
        <m:r>
          <m:rPr>
            <m:sty m:val="p"/>
          </m:rPr>
          <w:rPr>
            <w:rFonts w:ascii="Cambria Math" w:eastAsia="Times New Roman" w:hAnsi="Cambria Math"/>
            <w:snapToGrid w:val="0"/>
            <w:szCs w:val="24"/>
            <w:lang w:val="en-US" w:eastAsia="en-US"/>
          </w:rPr>
          <m:t>A=</m:t>
        </m:r>
        <m:d>
          <m:dPr>
            <m:begChr m:val="["/>
            <m:endChr m:val="]"/>
            <m:ctrlPr>
              <w:rPr>
                <w:rFonts w:ascii="Cambria Math" w:eastAsia="Times New Roman" w:hAnsi="Cambria Math"/>
                <w:snapToGrid w:val="0"/>
                <w:szCs w:val="24"/>
                <w:lang w:val="en-US" w:eastAsia="en-US"/>
              </w:rPr>
            </m:ctrlPr>
          </m:dPr>
          <m:e>
            <m:m>
              <m:mPr>
                <m:mcs>
                  <m:mc>
                    <m:mcPr>
                      <m:count m:val="2"/>
                      <m:mcJc m:val="center"/>
                    </m:mcPr>
                  </m:mc>
                </m:mcs>
                <m:ctrlPr>
                  <w:rPr>
                    <w:rFonts w:ascii="Cambria Math" w:eastAsia="Times New Roman" w:hAnsi="Cambria Math"/>
                    <w:snapToGrid w:val="0"/>
                    <w:szCs w:val="24"/>
                    <w:lang w:val="en-US" w:eastAsia="en-US"/>
                  </w:rPr>
                </m:ctrlPr>
              </m:mPr>
              <m:mr>
                <m:e>
                  <m:r>
                    <m:rPr>
                      <m:sty m:val="p"/>
                    </m:rPr>
                    <w:rPr>
                      <w:rFonts w:ascii="Cambria Math" w:eastAsia="Times New Roman" w:hAnsi="Cambria Math"/>
                      <w:snapToGrid w:val="0"/>
                      <w:szCs w:val="24"/>
                      <w:lang w:val="en-US" w:eastAsia="en-US"/>
                    </w:rPr>
                    <m:t>0</m:t>
                  </m:r>
                </m:e>
                <m:e>
                  <m:r>
                    <m:rPr>
                      <m:sty m:val="p"/>
                    </m:rPr>
                    <w:rPr>
                      <w:rFonts w:ascii="Cambria Math" w:eastAsia="Times New Roman" w:hAnsi="Cambria Math"/>
                      <w:snapToGrid w:val="0"/>
                      <w:szCs w:val="24"/>
                      <w:lang w:val="en-US" w:eastAsia="en-US"/>
                    </w:rPr>
                    <m:t>I</m:t>
                  </m:r>
                </m:e>
              </m:mr>
              <m:mr>
                <m:e>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M</m:t>
                      </m:r>
                    </m:e>
                    <m:sup>
                      <m:r>
                        <m:rPr>
                          <m:sty m:val="p"/>
                        </m:rPr>
                        <w:rPr>
                          <w:rFonts w:ascii="Cambria Math" w:eastAsia="Times New Roman" w:hAnsi="Cambria Math"/>
                          <w:snapToGrid w:val="0"/>
                          <w:szCs w:val="24"/>
                          <w:lang w:val="en-US" w:eastAsia="en-US"/>
                        </w:rPr>
                        <m:t>-1</m:t>
                      </m:r>
                    </m:sup>
                  </m:sSup>
                  <m:r>
                    <m:rPr>
                      <m:sty m:val="p"/>
                    </m:rPr>
                    <w:rPr>
                      <w:rFonts w:ascii="Cambria Math" w:eastAsia="Times New Roman" w:hAnsi="Cambria Math"/>
                      <w:snapToGrid w:val="0"/>
                      <w:szCs w:val="24"/>
                      <w:lang w:val="en-US" w:eastAsia="en-US"/>
                    </w:rPr>
                    <m:t>K</m:t>
                  </m:r>
                </m:e>
                <m:e>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M</m:t>
                      </m:r>
                    </m:e>
                    <m:sup>
                      <m:r>
                        <m:rPr>
                          <m:sty m:val="p"/>
                        </m:rPr>
                        <w:rPr>
                          <w:rFonts w:ascii="Cambria Math" w:eastAsia="Times New Roman" w:hAnsi="Cambria Math"/>
                          <w:snapToGrid w:val="0"/>
                          <w:szCs w:val="24"/>
                          <w:lang w:val="en-US" w:eastAsia="en-US"/>
                        </w:rPr>
                        <m:t>-1</m:t>
                      </m:r>
                    </m:sup>
                  </m:sSup>
                  <m:r>
                    <m:rPr>
                      <m:sty m:val="p"/>
                    </m:rPr>
                    <w:rPr>
                      <w:rFonts w:ascii="Cambria Math" w:eastAsia="Times New Roman" w:hAnsi="Cambria Math"/>
                      <w:snapToGrid w:val="0"/>
                      <w:szCs w:val="24"/>
                      <w:lang w:val="en-US" w:eastAsia="en-US"/>
                    </w:rPr>
                    <m:t>C</m:t>
                  </m:r>
                </m:e>
              </m:mr>
            </m:m>
          </m:e>
        </m:d>
      </m:oMath>
      <w:r w:rsidRPr="008232D2">
        <w:rPr>
          <w:rFonts w:ascii="SimSun" w:eastAsia="SimSun" w:hAnsi="SimSun" w:cs="SimSun" w:hint="eastAsia"/>
          <w:snapToGrid w:val="0"/>
          <w:szCs w:val="24"/>
          <w:lang w:val="en-US" w:eastAsia="en-US"/>
        </w:rPr>
        <w:t>，</w:t>
      </w:r>
      <m:oMath>
        <m:r>
          <m:rPr>
            <m:sty m:val="p"/>
          </m:rPr>
          <w:rPr>
            <w:rFonts w:ascii="Cambria Math" w:eastAsia="Times New Roman" w:hAnsi="Cambria Math"/>
            <w:snapToGrid w:val="0"/>
            <w:szCs w:val="24"/>
            <w:lang w:val="en-US" w:eastAsia="en-US"/>
          </w:rPr>
          <m:t xml:space="preserve"> E=</m:t>
        </m:r>
        <m:d>
          <m:dPr>
            <m:begChr m:val="["/>
            <m:endChr m:val="]"/>
            <m:ctrlPr>
              <w:rPr>
                <w:rFonts w:ascii="Cambria Math" w:eastAsia="Times New Roman" w:hAnsi="Cambria Math"/>
                <w:snapToGrid w:val="0"/>
                <w:szCs w:val="24"/>
                <w:lang w:val="en-US" w:eastAsia="en-US"/>
              </w:rPr>
            </m:ctrlPr>
          </m:dPr>
          <m:e>
            <m:m>
              <m:mPr>
                <m:mcs>
                  <m:mc>
                    <m:mcPr>
                      <m:count m:val="2"/>
                      <m:mcJc m:val="center"/>
                    </m:mcPr>
                  </m:mc>
                </m:mcs>
                <m:ctrlPr>
                  <w:rPr>
                    <w:rFonts w:ascii="Cambria Math" w:eastAsia="Times New Roman" w:hAnsi="Cambria Math"/>
                    <w:snapToGrid w:val="0"/>
                    <w:szCs w:val="24"/>
                    <w:lang w:val="en-US" w:eastAsia="en-US"/>
                  </w:rPr>
                </m:ctrlPr>
              </m:mPr>
              <m:mr>
                <m:e>
                  <m:r>
                    <m:rPr>
                      <m:sty m:val="p"/>
                    </m:rPr>
                    <w:rPr>
                      <w:rFonts w:ascii="Cambria Math" w:eastAsia="Times New Roman" w:hAnsi="Cambria Math"/>
                      <w:snapToGrid w:val="0"/>
                      <w:szCs w:val="24"/>
                      <w:lang w:val="en-US" w:eastAsia="en-US"/>
                    </w:rPr>
                    <m:t>0</m:t>
                  </m:r>
                </m:e>
                <m:e>
                  <m:r>
                    <m:rPr>
                      <m:sty m:val="p"/>
                    </m:rPr>
                    <w:rPr>
                      <w:rFonts w:ascii="Cambria Math" w:eastAsia="Times New Roman" w:hAnsi="Cambria Math"/>
                      <w:snapToGrid w:val="0"/>
                      <w:szCs w:val="24"/>
                      <w:lang w:val="en-US" w:eastAsia="en-US"/>
                    </w:rPr>
                    <m:t>0</m:t>
                  </m:r>
                </m:e>
              </m:mr>
              <m:mr>
                <m:e>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M</m:t>
                      </m:r>
                    </m:e>
                    <m:sup>
                      <m:r>
                        <m:rPr>
                          <m:sty m:val="p"/>
                        </m:rPr>
                        <w:rPr>
                          <w:rFonts w:ascii="Cambria Math" w:eastAsia="Times New Roman" w:hAnsi="Cambria Math"/>
                          <w:snapToGrid w:val="0"/>
                          <w:szCs w:val="24"/>
                          <w:lang w:val="en-US" w:eastAsia="en-US"/>
                        </w:rPr>
                        <m:t>-1</m:t>
                      </m:r>
                    </m:sup>
                  </m:sSup>
                </m:e>
                <m:e>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M</m:t>
                      </m:r>
                    </m:e>
                    <m:sup>
                      <m:r>
                        <m:rPr>
                          <m:sty m:val="p"/>
                        </m:rPr>
                        <w:rPr>
                          <w:rFonts w:ascii="Cambria Math" w:eastAsia="Times New Roman" w:hAnsi="Cambria Math"/>
                          <w:snapToGrid w:val="0"/>
                          <w:szCs w:val="24"/>
                          <w:lang w:val="en-US" w:eastAsia="en-US"/>
                        </w:rPr>
                        <m:t>-1</m:t>
                      </m:r>
                    </m:sup>
                  </m:sSup>
                </m:e>
              </m:mr>
            </m:m>
          </m:e>
        </m:d>
      </m:oMath>
      <w:r w:rsidRPr="008232D2">
        <w:rPr>
          <w:rFonts w:ascii="SimSun" w:eastAsia="SimSun" w:hAnsi="SimSun" w:cs="SimSun" w:hint="eastAsia"/>
          <w:snapToGrid w:val="0"/>
          <w:szCs w:val="24"/>
          <w:lang w:val="en-US" w:eastAsia="en-US"/>
        </w:rPr>
        <w:t>，</w:t>
      </w:r>
      <m:oMath>
        <m:r>
          <m:rPr>
            <m:sty m:val="p"/>
          </m:rPr>
          <w:rPr>
            <w:rFonts w:ascii="Cambria Math" w:eastAsia="Times New Roman" w:hAnsi="Cambria Math"/>
            <w:snapToGrid w:val="0"/>
            <w:szCs w:val="24"/>
            <w:lang w:val="en-US" w:eastAsia="en-US"/>
          </w:rPr>
          <m:t>B=</m:t>
        </m:r>
        <m:d>
          <m:dPr>
            <m:begChr m:val="["/>
            <m:endChr m:val="]"/>
            <m:ctrlPr>
              <w:rPr>
                <w:rFonts w:ascii="Cambria Math" w:eastAsia="Times New Roman" w:hAnsi="Cambria Math"/>
                <w:snapToGrid w:val="0"/>
                <w:szCs w:val="24"/>
                <w:lang w:val="en-US" w:eastAsia="en-US"/>
              </w:rPr>
            </m:ctrlPr>
          </m:dPr>
          <m:e>
            <m:m>
              <m:mPr>
                <m:mcs>
                  <m:mc>
                    <m:mcPr>
                      <m:count m:val="1"/>
                      <m:mcJc m:val="center"/>
                    </m:mcPr>
                  </m:mc>
                </m:mcs>
                <m:ctrlPr>
                  <w:rPr>
                    <w:rFonts w:ascii="Cambria Math" w:eastAsia="Times New Roman" w:hAnsi="Cambria Math"/>
                    <w:snapToGrid w:val="0"/>
                    <w:szCs w:val="24"/>
                    <w:lang w:val="en-US" w:eastAsia="en-US"/>
                  </w:rPr>
                </m:ctrlPr>
              </m:mPr>
              <m:mr>
                <m:e>
                  <m:r>
                    <m:rPr>
                      <m:sty m:val="p"/>
                    </m:rPr>
                    <w:rPr>
                      <w:rFonts w:ascii="Cambria Math" w:eastAsia="Times New Roman" w:hAnsi="Cambria Math"/>
                      <w:snapToGrid w:val="0"/>
                      <w:szCs w:val="24"/>
                      <w:lang w:val="en-US" w:eastAsia="en-US"/>
                    </w:rPr>
                    <m:t>0</m:t>
                  </m:r>
                </m:e>
              </m:mr>
              <m:mr>
                <m:e>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g</m:t>
                      </m:r>
                    </m:sub>
                  </m:sSub>
                </m:e>
              </m:mr>
            </m:m>
          </m:e>
        </m:d>
      </m:oMath>
      <w:r w:rsidRPr="008232D2">
        <w:rPr>
          <w:rFonts w:eastAsia="Times New Roman"/>
          <w:snapToGrid w:val="0"/>
          <w:szCs w:val="24"/>
          <w:lang w:val="en-US" w:eastAsia="en-US"/>
        </w:rPr>
        <w:t xml:space="preserve"> ,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g</m:t>
            </m:r>
          </m:sub>
        </m:sSub>
        <m:r>
          <m:rPr>
            <m:sty m:val="p"/>
          </m:rPr>
          <w:rPr>
            <w:rFonts w:ascii="Cambria Math" w:eastAsia="Times New Roman" w:hAnsi="Cambria Math"/>
            <w:snapToGrid w:val="0"/>
            <w:szCs w:val="24"/>
            <w:lang w:val="en-US" w:eastAsia="en-US"/>
          </w:rPr>
          <m:t>=</m:t>
        </m:r>
        <m:d>
          <m:dPr>
            <m:begChr m:val="["/>
            <m:endChr m:val="]"/>
            <m:ctrlPr>
              <w:rPr>
                <w:rFonts w:ascii="Cambria Math" w:eastAsia="Times New Roman" w:hAnsi="Cambria Math"/>
                <w:snapToGrid w:val="0"/>
                <w:szCs w:val="24"/>
                <w:lang w:val="en-US" w:eastAsia="en-US"/>
              </w:rPr>
            </m:ctrlPr>
          </m:dPr>
          <m:e>
            <m:m>
              <m:mPr>
                <m:mcs>
                  <m:mc>
                    <m:mcPr>
                      <m:count m:val="2"/>
                      <m:mcJc m:val="center"/>
                    </m:mcPr>
                  </m:mc>
                </m:mcs>
                <m:ctrlPr>
                  <w:rPr>
                    <w:rFonts w:ascii="Cambria Math" w:eastAsia="Times New Roman" w:hAnsi="Cambria Math"/>
                    <w:snapToGrid w:val="0"/>
                    <w:szCs w:val="24"/>
                    <w:lang w:val="en-US" w:eastAsia="en-US"/>
                  </w:rPr>
                </m:ctrlPr>
              </m:mPr>
              <m:mr>
                <m:e>
                  <m:r>
                    <m:rPr>
                      <m:sty m:val="p"/>
                    </m:rPr>
                    <w:rPr>
                      <w:rFonts w:ascii="Cambria Math" w:eastAsia="Times New Roman" w:hAnsi="Cambria Math"/>
                      <w:snapToGrid w:val="0"/>
                      <w:szCs w:val="24"/>
                      <w:lang w:val="en-US" w:eastAsia="en-US"/>
                    </w:rPr>
                    <m:t>1⁡</m:t>
                  </m:r>
                </m:e>
                <m:e>
                  <m:r>
                    <m:rPr>
                      <m:sty m:val="p"/>
                    </m:rPr>
                    <w:rPr>
                      <w:rFonts w:ascii="Cambria Math" w:eastAsia="Times New Roman" w:hAnsi="Cambria Math"/>
                      <w:snapToGrid w:val="0"/>
                      <w:szCs w:val="24"/>
                      <w:lang w:val="en-US" w:eastAsia="en-US"/>
                    </w:rPr>
                    <m:t>0</m:t>
                  </m:r>
                </m:e>
              </m:mr>
              <m:mr>
                <m:e>
                  <m:r>
                    <m:rPr>
                      <m:sty m:val="p"/>
                    </m:rPr>
                    <w:rPr>
                      <w:rFonts w:ascii="Cambria Math" w:eastAsia="Times New Roman" w:hAnsi="Cambria Math"/>
                      <w:snapToGrid w:val="0"/>
                      <w:szCs w:val="24"/>
                      <w:lang w:val="en-US" w:eastAsia="en-US"/>
                    </w:rPr>
                    <m:t>0</m:t>
                  </m:r>
                </m:e>
                <m:e>
                  <m:r>
                    <m:rPr>
                      <m:sty m:val="p"/>
                    </m:rPr>
                    <w:rPr>
                      <w:rFonts w:ascii="Cambria Math" w:eastAsia="Times New Roman" w:hAnsi="Cambria Math"/>
                      <w:snapToGrid w:val="0"/>
                      <w:szCs w:val="24"/>
                      <w:lang w:val="en-US" w:eastAsia="en-US"/>
                    </w:rPr>
                    <m:t>1</m:t>
                  </m:r>
                </m:e>
              </m:mr>
              <m:mr>
                <m:e>
                  <m:r>
                    <m:rPr>
                      <m:sty m:val="p"/>
                    </m:rPr>
                    <w:rPr>
                      <w:rFonts w:ascii="Cambria Math" w:eastAsia="Times New Roman" w:hAnsi="Cambria Math"/>
                      <w:snapToGrid w:val="0"/>
                      <w:szCs w:val="24"/>
                      <w:lang w:val="en-US" w:eastAsia="en-US"/>
                    </w:rPr>
                    <m:t>0</m:t>
                  </m:r>
                </m:e>
                <m:e>
                  <m:r>
                    <m:rPr>
                      <m:sty m:val="p"/>
                    </m:rPr>
                    <w:rPr>
                      <w:rFonts w:ascii="Cambria Math" w:eastAsia="Times New Roman" w:hAnsi="Cambria Math"/>
                      <w:snapToGrid w:val="0"/>
                      <w:szCs w:val="24"/>
                      <w:lang w:val="en-US" w:eastAsia="en-US"/>
                    </w:rPr>
                    <m:t>0</m:t>
                  </m:r>
                </m:e>
              </m:mr>
            </m:m>
          </m:e>
        </m:d>
      </m:oMath>
      <w:r w:rsidRPr="008232D2">
        <w:rPr>
          <w:rFonts w:eastAsia="Times New Roman"/>
          <w:snapToGrid w:val="0"/>
          <w:szCs w:val="24"/>
          <w:lang w:val="en-US" w:eastAsia="en-US"/>
        </w:rPr>
        <w:t xml:space="preserve">              </w:t>
      </w:r>
      <w:r w:rsidRPr="008232D2">
        <w:rPr>
          <w:rFonts w:eastAsia="Times New Roman"/>
          <w:snapToGrid w:val="0"/>
          <w:szCs w:val="24"/>
          <w:lang w:val="en-US" w:eastAsia="en-US"/>
        </w:rPr>
        <w:tab/>
      </w:r>
      <w:r w:rsidRPr="008232D2">
        <w:rPr>
          <w:rFonts w:eastAsia="Times New Roman"/>
          <w:snapToGrid w:val="0"/>
          <w:szCs w:val="24"/>
          <w:lang w:val="en-US" w:eastAsia="en-US"/>
        </w:rPr>
        <w:tab/>
      </w:r>
      <w:r w:rsidRPr="008232D2">
        <w:rPr>
          <w:rFonts w:eastAsia="Times New Roman"/>
          <w:snapToGrid w:val="0"/>
          <w:szCs w:val="24"/>
          <w:lang w:val="en-US" w:eastAsia="en-US"/>
        </w:rPr>
        <w:tab/>
        <w:t>(6)</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 xml:space="preserve">When bi-directional earthquakes input at angle </w:t>
      </w:r>
      <m:oMath>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α</m:t>
            </m:r>
          </m:e>
          <m:sub>
            <m:r>
              <w:rPr>
                <w:rFonts w:ascii="Cambria Math" w:eastAsia="Times New Roman" w:hAnsi="Cambria Math"/>
                <w:snapToGrid w:val="0"/>
                <w:szCs w:val="24"/>
                <w:lang w:val="en-US" w:eastAsia="en-US"/>
              </w:rPr>
              <m:t>g</m:t>
            </m:r>
          </m:sub>
        </m:sSub>
      </m:oMath>
      <w:r w:rsidRPr="008232D2">
        <w:rPr>
          <w:rFonts w:eastAsia="Times New Roman" w:hint="eastAsia"/>
          <w:snapToGrid w:val="0"/>
          <w:szCs w:val="24"/>
          <w:lang w:val="en-US" w:eastAsia="en-US"/>
        </w:rPr>
        <w:t xml:space="preserve"> </w:t>
      </w:r>
      <w:r w:rsidRPr="008232D2">
        <w:rPr>
          <w:rFonts w:eastAsia="Times New Roman"/>
          <w:snapToGrid w:val="0"/>
          <w:szCs w:val="24"/>
          <w:lang w:val="en-US" w:eastAsia="en-US"/>
        </w:rPr>
        <w:t xml:space="preserve">w.r.t x-axis, term “1” in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g</m:t>
            </m:r>
          </m:sub>
        </m:sSub>
      </m:oMath>
      <w:r w:rsidRPr="008232D2">
        <w:rPr>
          <w:rFonts w:eastAsia="Times New Roman"/>
          <w:snapToGrid w:val="0"/>
          <w:szCs w:val="24"/>
          <w:lang w:val="en-US" w:eastAsia="en-US"/>
        </w:rPr>
        <w:t xml:space="preserve"> would change accordingly.</w:t>
      </w:r>
    </w:p>
    <w:p w:rsidR="008232D2" w:rsidRPr="008232D2" w:rsidRDefault="008232D2" w:rsidP="008232D2">
      <w:pPr>
        <w:spacing w:after="160" w:line="259" w:lineRule="auto"/>
        <w:rPr>
          <w:rFonts w:eastAsia="Times New Roman"/>
          <w:snapToGrid w:val="0"/>
          <w:szCs w:val="24"/>
          <w:lang w:val="en-US" w:eastAsia="en-US"/>
        </w:rPr>
      </w:pPr>
      <w:r w:rsidRPr="008232D2">
        <w:rPr>
          <w:rFonts w:eastAsia="Times New Roman"/>
          <w:snapToGrid w:val="0"/>
          <w:szCs w:val="24"/>
          <w:lang w:val="en-US" w:eastAsia="en-US"/>
        </w:rPr>
        <w:br w:type="page"/>
      </w:r>
    </w:p>
    <w:p w:rsidR="008232D2" w:rsidRPr="008232D2" w:rsidRDefault="008232D2" w:rsidP="008232D2">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232D2">
        <w:rPr>
          <w:rFonts w:eastAsia="Times New Roman"/>
          <w:b/>
          <w:caps/>
          <w:snapToGrid w:val="0"/>
          <w:szCs w:val="24"/>
          <w:lang w:val="en-US" w:eastAsia="en-US"/>
        </w:rPr>
        <w:lastRenderedPageBreak/>
        <w:t>3. Controllability Measures</w:t>
      </w:r>
    </w:p>
    <w:p w:rsidR="008232D2" w:rsidRPr="008232D2" w:rsidRDefault="008232D2" w:rsidP="008232D2">
      <w:pPr>
        <w:widowControl w:val="0"/>
        <w:tabs>
          <w:tab w:val="left" w:pos="0"/>
        </w:tabs>
        <w:suppressAutoHyphens/>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Controllability and observability indicate how well the states can be “reached” by inputs and how well the states can be “recovered” from outputs, respectively. Controllability, as a coupling between the inputs and the states, involves the system matrix A and the input matrix B. Observability, as a coupling between the states and outputs, involves the system matrix A and the output matrix C. Generally, controllability and observability properties are determined either by the rank of the controllability or observability matrices, or by the grammians, which is shown in Equations (8):</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537FA0" w:rsidP="008232D2">
      <w:pPr>
        <w:widowControl w:val="0"/>
        <w:spacing w:after="0" w:line="240" w:lineRule="auto"/>
        <w:jc w:val="both"/>
        <w:rPr>
          <w:rFonts w:eastAsia="SimSun"/>
          <w:snapToGrid w:val="0"/>
          <w:szCs w:val="24"/>
          <w:lang w:val="en-US" w:eastAsia="zh-CN"/>
        </w:rPr>
      </w:pPr>
      <m:oMath>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W</m:t>
            </m:r>
          </m:e>
          <m:sub>
            <m:r>
              <w:rPr>
                <w:rFonts w:ascii="Cambria Math" w:eastAsia="Times New Roman" w:hAnsi="Cambria Math"/>
                <w:snapToGrid w:val="0"/>
                <w:szCs w:val="24"/>
                <w:lang w:val="en-US" w:eastAsia="en-US"/>
              </w:rPr>
              <m:t>c</m:t>
            </m:r>
          </m:sub>
        </m:sSub>
        <m:r>
          <m:rPr>
            <m:sty m:val="p"/>
          </m:rPr>
          <w:rPr>
            <w:rFonts w:ascii="Cambria Math" w:eastAsia="Times New Roman" w:hAnsi="Cambria Math"/>
            <w:snapToGrid w:val="0"/>
            <w:szCs w:val="24"/>
            <w:lang w:val="en-US" w:eastAsia="en-US"/>
          </w:rPr>
          <m:t>=</m:t>
        </m:r>
        <m:nary>
          <m:naryPr>
            <m:limLoc m:val="subSup"/>
            <m:ctrlPr>
              <w:rPr>
                <w:rFonts w:ascii="Cambria Math" w:eastAsia="Times New Roman" w:hAnsi="Cambria Math"/>
                <w:snapToGrid w:val="0"/>
                <w:szCs w:val="24"/>
                <w:lang w:val="en-US" w:eastAsia="en-US"/>
              </w:rPr>
            </m:ctrlPr>
          </m:naryPr>
          <m:sub>
            <m:r>
              <m:rPr>
                <m:sty m:val="p"/>
              </m:rPr>
              <w:rPr>
                <w:rFonts w:ascii="Cambria Math" w:eastAsia="Times New Roman" w:hAnsi="Cambria Math"/>
                <w:snapToGrid w:val="0"/>
                <w:szCs w:val="24"/>
                <w:lang w:val="en-US" w:eastAsia="en-US"/>
              </w:rPr>
              <m:t>0</m:t>
            </m:r>
          </m:sub>
          <m:sup>
            <m:r>
              <m:rPr>
                <m:sty m:val="p"/>
              </m:rPr>
              <w:rPr>
                <w:rFonts w:ascii="Cambria Math" w:eastAsia="Times New Roman" w:hAnsi="Cambria Math"/>
                <w:snapToGrid w:val="0"/>
                <w:szCs w:val="24"/>
                <w:lang w:val="en-US" w:eastAsia="en-US"/>
              </w:rPr>
              <w:sym w:font="Symbol" w:char="F0A5"/>
            </m:r>
          </m:sup>
          <m:e>
            <m:sSup>
              <m:sSupPr>
                <m:ctrlPr>
                  <w:rPr>
                    <w:rFonts w:ascii="Cambria Math" w:eastAsia="Times New Roman" w:hAnsi="Cambria Math"/>
                    <w:snapToGrid w:val="0"/>
                    <w:szCs w:val="24"/>
                    <w:lang w:val="en-US" w:eastAsia="en-US"/>
                  </w:rPr>
                </m:ctrlPr>
              </m:sSupPr>
              <m:e>
                <m:r>
                  <w:rPr>
                    <w:rFonts w:ascii="Cambria Math" w:eastAsia="Times New Roman" w:hAnsi="Cambria Math"/>
                    <w:snapToGrid w:val="0"/>
                    <w:szCs w:val="24"/>
                    <w:lang w:val="en-US" w:eastAsia="en-US"/>
                  </w:rPr>
                  <m:t>e</m:t>
                </m:r>
              </m:e>
              <m:sup>
                <m:r>
                  <m:rPr>
                    <m:sty m:val="p"/>
                  </m:rPr>
                  <w:rPr>
                    <w:rFonts w:ascii="Cambria Math" w:eastAsia="Times New Roman" w:hAnsi="Cambria Math"/>
                    <w:snapToGrid w:val="0"/>
                    <w:szCs w:val="24"/>
                    <w:lang w:val="en-US" w:eastAsia="en-US"/>
                  </w:rPr>
                  <m:t>-</m:t>
                </m:r>
                <m:r>
                  <w:rPr>
                    <w:rFonts w:ascii="Cambria Math" w:eastAsia="Times New Roman" w:hAnsi="Cambria Math"/>
                    <w:snapToGrid w:val="0"/>
                    <w:szCs w:val="24"/>
                    <w:lang w:val="en-US" w:eastAsia="en-US"/>
                  </w:rPr>
                  <m:t>At</m:t>
                </m:r>
              </m:sup>
            </m:sSup>
            <m:r>
              <w:rPr>
                <w:rFonts w:ascii="Cambria Math" w:eastAsia="Times New Roman" w:hAnsi="Cambria Math"/>
                <w:snapToGrid w:val="0"/>
                <w:szCs w:val="24"/>
                <w:lang w:val="en-US" w:eastAsia="en-US"/>
              </w:rPr>
              <m:t>B</m:t>
            </m:r>
            <m:sSup>
              <m:sSupPr>
                <m:ctrlPr>
                  <w:rPr>
                    <w:rFonts w:ascii="Cambria Math" w:eastAsia="Times New Roman" w:hAnsi="Cambria Math"/>
                    <w:snapToGrid w:val="0"/>
                    <w:szCs w:val="24"/>
                    <w:lang w:val="en-US" w:eastAsia="en-US"/>
                  </w:rPr>
                </m:ctrlPr>
              </m:sSupPr>
              <m:e>
                <m:r>
                  <w:rPr>
                    <w:rFonts w:ascii="Cambria Math" w:eastAsia="Times New Roman" w:hAnsi="Cambria Math"/>
                    <w:snapToGrid w:val="0"/>
                    <w:szCs w:val="24"/>
                    <w:lang w:val="en-US" w:eastAsia="en-US"/>
                  </w:rPr>
                  <m:t>B</m:t>
                </m:r>
              </m:e>
              <m:sup>
                <m:r>
                  <w:rPr>
                    <w:rFonts w:ascii="Cambria Math" w:eastAsia="Times New Roman" w:hAnsi="Cambria Math"/>
                    <w:snapToGrid w:val="0"/>
                    <w:szCs w:val="24"/>
                    <w:lang w:val="en-US" w:eastAsia="en-US"/>
                  </w:rPr>
                  <m:t>T</m:t>
                </m:r>
              </m:sup>
            </m:sSup>
            <m:sSup>
              <m:sSupPr>
                <m:ctrlPr>
                  <w:rPr>
                    <w:rFonts w:ascii="Cambria Math" w:eastAsia="Times New Roman" w:hAnsi="Cambria Math"/>
                    <w:snapToGrid w:val="0"/>
                    <w:szCs w:val="24"/>
                    <w:lang w:val="en-US" w:eastAsia="en-US"/>
                  </w:rPr>
                </m:ctrlPr>
              </m:sSupPr>
              <m:e>
                <m:r>
                  <w:rPr>
                    <w:rFonts w:ascii="Cambria Math" w:eastAsia="Times New Roman" w:hAnsi="Cambria Math"/>
                    <w:snapToGrid w:val="0"/>
                    <w:szCs w:val="24"/>
                    <w:lang w:val="en-US" w:eastAsia="en-US"/>
                  </w:rPr>
                  <m:t>e</m:t>
                </m:r>
              </m:e>
              <m:sup>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r>
                      <w:rPr>
                        <w:rFonts w:ascii="Cambria Math" w:eastAsia="Times New Roman" w:hAnsi="Cambria Math"/>
                        <w:snapToGrid w:val="0"/>
                        <w:szCs w:val="24"/>
                        <w:lang w:val="en-US" w:eastAsia="en-US"/>
                      </w:rPr>
                      <m:t>A</m:t>
                    </m:r>
                  </m:e>
                  <m:sup>
                    <m:r>
                      <w:rPr>
                        <w:rFonts w:ascii="Cambria Math" w:eastAsia="Times New Roman" w:hAnsi="Cambria Math"/>
                        <w:snapToGrid w:val="0"/>
                        <w:szCs w:val="24"/>
                        <w:lang w:val="en-US" w:eastAsia="en-US"/>
                      </w:rPr>
                      <m:t>T</m:t>
                    </m:r>
                  </m:sup>
                </m:sSup>
                <m:r>
                  <w:rPr>
                    <w:rFonts w:ascii="Cambria Math" w:eastAsia="Times New Roman" w:hAnsi="Cambria Math"/>
                    <w:snapToGrid w:val="0"/>
                    <w:szCs w:val="24"/>
                    <w:lang w:val="en-US" w:eastAsia="en-US"/>
                  </w:rPr>
                  <m:t>t</m:t>
                </m:r>
              </m:sup>
            </m:sSup>
            <m:r>
              <w:rPr>
                <w:rFonts w:ascii="Cambria Math" w:eastAsia="Times New Roman" w:hAnsi="Cambria Math"/>
                <w:snapToGrid w:val="0"/>
                <w:szCs w:val="24"/>
                <w:lang w:val="en-US" w:eastAsia="en-US"/>
              </w:rPr>
              <m:t>dt</m:t>
            </m:r>
          </m:e>
        </m:nary>
      </m:oMath>
      <w:r w:rsidR="008232D2" w:rsidRPr="008232D2">
        <w:rPr>
          <w:rFonts w:eastAsia="SimSun" w:hint="eastAsia"/>
          <w:snapToGrid w:val="0"/>
          <w:szCs w:val="24"/>
          <w:lang w:val="en-US" w:eastAsia="zh-CN"/>
        </w:rPr>
        <w:t>,</w:t>
      </w:r>
      <w:r w:rsidR="008232D2" w:rsidRPr="008232D2">
        <w:rPr>
          <w:rFonts w:eastAsia="SimSun"/>
          <w:snapToGrid w:val="0"/>
          <w:szCs w:val="24"/>
          <w:lang w:val="en-US" w:eastAsia="zh-CN"/>
        </w:rPr>
        <w:t xml:space="preserve">        </w:t>
      </w:r>
      <m:oMath>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W</m:t>
            </m:r>
          </m:e>
          <m:sub>
            <m:r>
              <w:rPr>
                <w:rFonts w:ascii="Cambria Math" w:eastAsia="Times New Roman" w:hAnsi="Cambria Math"/>
                <w:snapToGrid w:val="0"/>
                <w:szCs w:val="24"/>
                <w:lang w:val="en-US" w:eastAsia="en-US"/>
              </w:rPr>
              <m:t>o</m:t>
            </m:r>
          </m:sub>
        </m:sSub>
        <m:r>
          <m:rPr>
            <m:sty m:val="p"/>
          </m:rPr>
          <w:rPr>
            <w:rFonts w:ascii="Cambria Math" w:eastAsia="Times New Roman" w:hAnsi="Cambria Math"/>
            <w:snapToGrid w:val="0"/>
            <w:szCs w:val="24"/>
            <w:lang w:val="en-US" w:eastAsia="en-US"/>
          </w:rPr>
          <m:t>=</m:t>
        </m:r>
        <m:nary>
          <m:naryPr>
            <m:limLoc m:val="subSup"/>
            <m:ctrlPr>
              <w:rPr>
                <w:rFonts w:ascii="Cambria Math" w:eastAsia="Times New Roman" w:hAnsi="Cambria Math"/>
                <w:snapToGrid w:val="0"/>
                <w:szCs w:val="24"/>
                <w:lang w:val="en-US" w:eastAsia="en-US"/>
              </w:rPr>
            </m:ctrlPr>
          </m:naryPr>
          <m:sub>
            <m:r>
              <m:rPr>
                <m:sty m:val="p"/>
              </m:rPr>
              <w:rPr>
                <w:rFonts w:ascii="Cambria Math" w:eastAsia="Times New Roman" w:hAnsi="Cambria Math"/>
                <w:snapToGrid w:val="0"/>
                <w:szCs w:val="24"/>
                <w:lang w:val="en-US" w:eastAsia="en-US"/>
              </w:rPr>
              <m:t>0</m:t>
            </m:r>
          </m:sub>
          <m:sup>
            <m:r>
              <m:rPr>
                <m:sty m:val="p"/>
              </m:rPr>
              <w:rPr>
                <w:rFonts w:ascii="Cambria Math" w:eastAsia="Times New Roman" w:hAnsi="Cambria Math"/>
                <w:snapToGrid w:val="0"/>
                <w:szCs w:val="24"/>
                <w:lang w:val="en-US" w:eastAsia="en-US"/>
              </w:rPr>
              <w:sym w:font="Symbol" w:char="F0A5"/>
            </m:r>
          </m:sup>
          <m:e>
            <m:sSup>
              <m:sSupPr>
                <m:ctrlPr>
                  <w:rPr>
                    <w:rFonts w:ascii="Cambria Math" w:eastAsia="Times New Roman" w:hAnsi="Cambria Math"/>
                    <w:snapToGrid w:val="0"/>
                    <w:szCs w:val="24"/>
                    <w:lang w:val="en-US" w:eastAsia="en-US"/>
                  </w:rPr>
                </m:ctrlPr>
              </m:sSupPr>
              <m:e>
                <m:r>
                  <w:rPr>
                    <w:rFonts w:ascii="Cambria Math" w:eastAsia="Times New Roman" w:hAnsi="Cambria Math"/>
                    <w:snapToGrid w:val="0"/>
                    <w:szCs w:val="24"/>
                    <w:lang w:val="en-US" w:eastAsia="en-US"/>
                  </w:rPr>
                  <m:t>e</m:t>
                </m:r>
              </m:e>
              <m:sup>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r>
                      <w:rPr>
                        <w:rFonts w:ascii="Cambria Math" w:eastAsia="Times New Roman" w:hAnsi="Cambria Math"/>
                        <w:snapToGrid w:val="0"/>
                        <w:szCs w:val="24"/>
                        <w:lang w:val="en-US" w:eastAsia="en-US"/>
                      </w:rPr>
                      <m:t>A</m:t>
                    </m:r>
                  </m:e>
                  <m:sup>
                    <m:r>
                      <w:rPr>
                        <w:rFonts w:ascii="Cambria Math" w:eastAsia="Times New Roman" w:hAnsi="Cambria Math"/>
                        <w:snapToGrid w:val="0"/>
                        <w:szCs w:val="24"/>
                        <w:lang w:val="en-US" w:eastAsia="en-US"/>
                      </w:rPr>
                      <m:t>T</m:t>
                    </m:r>
                  </m:sup>
                </m:sSup>
                <m:r>
                  <w:rPr>
                    <w:rFonts w:ascii="Cambria Math" w:eastAsia="Times New Roman" w:hAnsi="Cambria Math"/>
                    <w:snapToGrid w:val="0"/>
                    <w:szCs w:val="24"/>
                    <w:lang w:val="en-US" w:eastAsia="en-US"/>
                  </w:rPr>
                  <m:t>t</m:t>
                </m:r>
              </m:sup>
            </m:sSup>
            <m:sSubSup>
              <m:sSubSupPr>
                <m:ctrlPr>
                  <w:rPr>
                    <w:rFonts w:ascii="Cambria Math" w:eastAsia="Times New Roman" w:hAnsi="Cambria Math"/>
                    <w:snapToGrid w:val="0"/>
                    <w:szCs w:val="24"/>
                    <w:lang w:val="en-US" w:eastAsia="en-US"/>
                  </w:rPr>
                </m:ctrlPr>
              </m:sSubSup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out</m:t>
                </m:r>
              </m:sub>
              <m:sup>
                <m:r>
                  <w:rPr>
                    <w:rFonts w:ascii="Cambria Math" w:eastAsia="Times New Roman" w:hAnsi="Cambria Math"/>
                    <w:snapToGrid w:val="0"/>
                    <w:szCs w:val="24"/>
                    <w:lang w:val="en-US" w:eastAsia="en-US"/>
                  </w:rPr>
                  <m:t>T</m:t>
                </m:r>
              </m:sup>
            </m:sSubSup>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out</m:t>
                </m:r>
              </m:sub>
            </m:sSub>
            <m:sSup>
              <m:sSupPr>
                <m:ctrlPr>
                  <w:rPr>
                    <w:rFonts w:ascii="Cambria Math" w:eastAsia="Times New Roman" w:hAnsi="Cambria Math"/>
                    <w:snapToGrid w:val="0"/>
                    <w:szCs w:val="24"/>
                    <w:lang w:val="en-US" w:eastAsia="en-US"/>
                  </w:rPr>
                </m:ctrlPr>
              </m:sSupPr>
              <m:e>
                <m:r>
                  <w:rPr>
                    <w:rFonts w:ascii="Cambria Math" w:eastAsia="Times New Roman" w:hAnsi="Cambria Math"/>
                    <w:snapToGrid w:val="0"/>
                    <w:szCs w:val="24"/>
                    <w:lang w:val="en-US" w:eastAsia="en-US"/>
                  </w:rPr>
                  <m:t>e</m:t>
                </m:r>
              </m:e>
              <m:sup>
                <m:r>
                  <m:rPr>
                    <m:sty m:val="p"/>
                  </m:rPr>
                  <w:rPr>
                    <w:rFonts w:ascii="Cambria Math" w:eastAsia="Times New Roman" w:hAnsi="Cambria Math"/>
                    <w:snapToGrid w:val="0"/>
                    <w:szCs w:val="24"/>
                    <w:lang w:val="en-US" w:eastAsia="en-US"/>
                  </w:rPr>
                  <m:t>-</m:t>
                </m:r>
                <m:r>
                  <w:rPr>
                    <w:rFonts w:ascii="Cambria Math" w:eastAsia="Times New Roman" w:hAnsi="Cambria Math"/>
                    <w:snapToGrid w:val="0"/>
                    <w:szCs w:val="24"/>
                    <w:lang w:val="en-US" w:eastAsia="en-US"/>
                  </w:rPr>
                  <m:t>At</m:t>
                </m:r>
              </m:sup>
            </m:sSup>
            <m:r>
              <w:rPr>
                <w:rFonts w:ascii="Cambria Math" w:eastAsia="Times New Roman" w:hAnsi="Cambria Math"/>
                <w:snapToGrid w:val="0"/>
                <w:szCs w:val="24"/>
                <w:lang w:val="en-US" w:eastAsia="en-US"/>
              </w:rPr>
              <m:t>dt</m:t>
            </m:r>
          </m:e>
        </m:nary>
      </m:oMath>
      <w:r w:rsidR="008232D2" w:rsidRPr="008232D2">
        <w:rPr>
          <w:rFonts w:eastAsia="SimSun" w:hint="eastAsia"/>
          <w:snapToGrid w:val="0"/>
          <w:szCs w:val="24"/>
          <w:lang w:val="en-US" w:eastAsia="zh-CN"/>
        </w:rPr>
        <w:t xml:space="preserve"> </w:t>
      </w:r>
      <w:r w:rsidR="008232D2" w:rsidRPr="008232D2">
        <w:rPr>
          <w:rFonts w:eastAsia="SimSun"/>
          <w:snapToGrid w:val="0"/>
          <w:szCs w:val="24"/>
          <w:lang w:val="en-US" w:eastAsia="zh-CN"/>
        </w:rPr>
        <w:t xml:space="preserve">                            </w:t>
      </w:r>
      <w:r w:rsidR="008232D2" w:rsidRPr="008232D2">
        <w:rPr>
          <w:rFonts w:eastAsia="SimSun"/>
          <w:snapToGrid w:val="0"/>
          <w:szCs w:val="24"/>
          <w:lang w:val="en-US" w:eastAsia="zh-CN"/>
        </w:rPr>
        <w:tab/>
      </w:r>
      <w:r w:rsidR="008232D2" w:rsidRPr="008232D2">
        <w:rPr>
          <w:rFonts w:eastAsia="SimSun"/>
          <w:snapToGrid w:val="0"/>
          <w:szCs w:val="24"/>
          <w:lang w:val="en-US" w:eastAsia="zh-CN"/>
        </w:rPr>
        <w:tab/>
      </w:r>
      <w:r w:rsidR="008232D2" w:rsidRPr="008232D2">
        <w:rPr>
          <w:rFonts w:eastAsia="SimSun"/>
          <w:snapToGrid w:val="0"/>
          <w:szCs w:val="24"/>
          <w:lang w:val="en-US" w:eastAsia="zh-CN"/>
        </w:rPr>
        <w:tab/>
        <w:t>(7)</w:t>
      </w:r>
    </w:p>
    <w:p w:rsidR="008232D2" w:rsidRPr="008232D2" w:rsidRDefault="008232D2" w:rsidP="008232D2">
      <w:pPr>
        <w:widowControl w:val="0"/>
        <w:spacing w:after="0" w:line="240" w:lineRule="auto"/>
        <w:jc w:val="both"/>
        <w:rPr>
          <w:rFonts w:eastAsia="SimSun"/>
          <w:snapToGrid w:val="0"/>
          <w:szCs w:val="24"/>
          <w:lang w:val="en-US" w:eastAsia="zh-CN"/>
        </w:rPr>
      </w:pPr>
    </w:p>
    <w:p w:rsidR="008232D2" w:rsidRPr="008232D2" w:rsidRDefault="008232D2" w:rsidP="008232D2">
      <w:pPr>
        <w:widowControl w:val="0"/>
        <w:spacing w:after="0" w:line="240" w:lineRule="auto"/>
        <w:jc w:val="both"/>
        <w:rPr>
          <w:rFonts w:eastAsia="SimSun"/>
          <w:snapToGrid w:val="0"/>
          <w:szCs w:val="24"/>
          <w:lang w:val="en-US" w:eastAsia="zh-CN"/>
        </w:rPr>
      </w:pPr>
      <w:r w:rsidRPr="008232D2">
        <w:rPr>
          <w:rFonts w:eastAsia="SimSun"/>
          <w:snapToGrid w:val="0"/>
          <w:szCs w:val="24"/>
          <w:lang w:val="en-US" w:eastAsia="zh-CN"/>
        </w:rPr>
        <w:t xml:space="preserve">However, Grammians vary with coordinate systems. But the eigenvalues of the product of </w:t>
      </w:r>
      <m:oMath>
        <m:sSub>
          <m:sSubPr>
            <m:ctrlPr>
              <w:rPr>
                <w:rFonts w:ascii="Cambria Math" w:eastAsia="SimSun" w:hAnsi="Cambria Math"/>
                <w:i/>
                <w:snapToGrid w:val="0"/>
                <w:kern w:val="2"/>
                <w:sz w:val="21"/>
                <w:szCs w:val="24"/>
                <w:lang w:val="en-US" w:eastAsia="zh-CN"/>
              </w:rPr>
            </m:ctrlPr>
          </m:sSubPr>
          <m:e>
            <m:r>
              <w:rPr>
                <w:rFonts w:ascii="Cambria Math" w:eastAsia="SimSun" w:hAnsi="Cambria Math"/>
                <w:snapToGrid w:val="0"/>
                <w:kern w:val="2"/>
                <w:sz w:val="21"/>
                <w:szCs w:val="24"/>
                <w:lang w:val="en-US" w:eastAsia="zh-CN"/>
              </w:rPr>
              <m:t>W</m:t>
            </m:r>
          </m:e>
          <m:sub>
            <m:r>
              <w:rPr>
                <w:rFonts w:ascii="Cambria Math" w:eastAsia="SimSun" w:hAnsi="Cambria Math"/>
                <w:snapToGrid w:val="0"/>
                <w:kern w:val="2"/>
                <w:sz w:val="21"/>
                <w:szCs w:val="24"/>
                <w:lang w:val="en-US" w:eastAsia="zh-CN"/>
              </w:rPr>
              <m:t>c</m:t>
            </m:r>
          </m:sub>
        </m:sSub>
      </m:oMath>
      <w:r w:rsidRPr="008232D2">
        <w:rPr>
          <w:rFonts w:eastAsia="SimSun"/>
          <w:snapToGrid w:val="0"/>
          <w:szCs w:val="24"/>
          <w:lang w:val="en-US" w:eastAsia="zh-CN"/>
        </w:rPr>
        <w:t xml:space="preserve"> and </w:t>
      </w:r>
      <m:oMath>
        <m:sSub>
          <m:sSubPr>
            <m:ctrlPr>
              <w:rPr>
                <w:rFonts w:ascii="Cambria Math" w:eastAsia="SimSun" w:hAnsi="Cambria Math"/>
                <w:i/>
                <w:snapToGrid w:val="0"/>
                <w:kern w:val="2"/>
                <w:sz w:val="21"/>
                <w:szCs w:val="24"/>
                <w:lang w:val="en-US" w:eastAsia="zh-CN"/>
              </w:rPr>
            </m:ctrlPr>
          </m:sSubPr>
          <m:e>
            <m:r>
              <w:rPr>
                <w:rFonts w:ascii="Cambria Math" w:eastAsia="SimSun" w:hAnsi="Cambria Math"/>
                <w:snapToGrid w:val="0"/>
                <w:kern w:val="2"/>
                <w:sz w:val="21"/>
                <w:szCs w:val="24"/>
                <w:lang w:val="en-US" w:eastAsia="zh-CN"/>
              </w:rPr>
              <m:t>W</m:t>
            </m:r>
          </m:e>
          <m:sub>
            <m:r>
              <w:rPr>
                <w:rFonts w:ascii="Cambria Math" w:eastAsia="SimSun" w:hAnsi="Cambria Math"/>
                <w:snapToGrid w:val="0"/>
                <w:kern w:val="2"/>
                <w:sz w:val="21"/>
                <w:szCs w:val="24"/>
                <w:lang w:val="en-US" w:eastAsia="zh-CN"/>
              </w:rPr>
              <m:t>o</m:t>
            </m:r>
          </m:sub>
        </m:sSub>
      </m:oMath>
      <w:r w:rsidRPr="008232D2">
        <w:rPr>
          <w:rFonts w:eastAsia="SimSun"/>
          <w:snapToGrid w:val="0"/>
          <w:szCs w:val="24"/>
          <w:lang w:val="en-US" w:eastAsia="zh-CN"/>
        </w:rPr>
        <w:t xml:space="preserve">are invariant under linear transformations. These invariants are called Hankel singular values(HSV) of the system, denoted by </w:t>
      </w:r>
      <m:oMath>
        <m:sSub>
          <m:sSubPr>
            <m:ctrlPr>
              <w:rPr>
                <w:rFonts w:ascii="Cambria Math" w:eastAsia="SimSun" w:hAnsi="Cambria Math"/>
                <w:snapToGrid w:val="0"/>
                <w:kern w:val="2"/>
                <w:sz w:val="21"/>
                <w:szCs w:val="24"/>
                <w:lang w:val="en-US" w:eastAsia="zh-CN"/>
              </w:rPr>
            </m:ctrlPr>
          </m:sSubPr>
          <m:e>
            <m:r>
              <w:rPr>
                <w:rFonts w:ascii="Cambria Math" w:eastAsia="SimSun" w:hAnsi="Cambria Math"/>
                <w:snapToGrid w:val="0"/>
                <w:kern w:val="2"/>
                <w:sz w:val="21"/>
                <w:szCs w:val="24"/>
                <w:lang w:val="en-US" w:eastAsia="zh-CN"/>
              </w:rPr>
              <m:t>γ</m:t>
            </m:r>
          </m:e>
          <m:sub>
            <m:r>
              <w:rPr>
                <w:rFonts w:ascii="Cambria Math" w:eastAsia="SimSun" w:hAnsi="Cambria Math"/>
                <w:snapToGrid w:val="0"/>
                <w:kern w:val="2"/>
                <w:sz w:val="21"/>
                <w:szCs w:val="24"/>
                <w:lang w:val="en-US" w:eastAsia="zh-CN"/>
              </w:rPr>
              <m:t>i</m:t>
            </m:r>
          </m:sub>
        </m:sSub>
      </m:oMath>
      <w:r w:rsidRPr="008232D2">
        <w:rPr>
          <w:rFonts w:eastAsia="SimSun"/>
          <w:snapToGrid w:val="0"/>
          <w:szCs w:val="24"/>
          <w:lang w:val="en-US" w:eastAsia="zh-CN"/>
        </w:rPr>
        <w:t>, i.e.,</w:t>
      </w:r>
    </w:p>
    <w:p w:rsidR="008232D2" w:rsidRPr="008232D2" w:rsidRDefault="008232D2" w:rsidP="008232D2">
      <w:pPr>
        <w:widowControl w:val="0"/>
        <w:spacing w:after="0" w:line="240" w:lineRule="auto"/>
        <w:jc w:val="both"/>
        <w:rPr>
          <w:rFonts w:eastAsia="SimSun"/>
          <w:snapToGrid w:val="0"/>
          <w:szCs w:val="24"/>
          <w:lang w:val="en-US" w:eastAsia="zh-CN"/>
        </w:rPr>
      </w:pPr>
    </w:p>
    <w:p w:rsidR="008232D2" w:rsidRPr="008232D2" w:rsidRDefault="00537FA0" w:rsidP="008232D2">
      <w:pPr>
        <w:widowControl w:val="0"/>
        <w:spacing w:after="0" w:line="240" w:lineRule="auto"/>
        <w:jc w:val="both"/>
        <w:rPr>
          <w:rFonts w:eastAsia="SimSun"/>
          <w:snapToGrid w:val="0"/>
          <w:szCs w:val="24"/>
          <w:lang w:val="en-US" w:eastAsia="zh-CN"/>
        </w:rPr>
      </w:pPr>
      <m:oMath>
        <m:sSub>
          <m:sSubPr>
            <m:ctrlPr>
              <w:rPr>
                <w:rFonts w:ascii="Cambria Math" w:eastAsia="SimSun" w:hAnsi="Cambria Math"/>
                <w:snapToGrid w:val="0"/>
                <w:szCs w:val="24"/>
                <w:lang w:val="en-US" w:eastAsia="zh-CN"/>
              </w:rPr>
            </m:ctrlPr>
          </m:sSubPr>
          <m:e>
            <m:r>
              <w:rPr>
                <w:rFonts w:ascii="Cambria Math" w:eastAsia="SimSun" w:hAnsi="Cambria Math"/>
                <w:snapToGrid w:val="0"/>
                <w:szCs w:val="24"/>
                <w:lang w:val="en-US" w:eastAsia="zh-CN"/>
              </w:rPr>
              <m:t>γ</m:t>
            </m:r>
          </m:e>
          <m:sub>
            <m:r>
              <w:rPr>
                <w:rFonts w:ascii="Cambria Math" w:eastAsia="SimSun" w:hAnsi="Cambria Math"/>
                <w:snapToGrid w:val="0"/>
                <w:szCs w:val="24"/>
                <w:lang w:val="en-US" w:eastAsia="zh-CN"/>
              </w:rPr>
              <m:t>i</m:t>
            </m:r>
          </m:sub>
        </m:sSub>
        <m:r>
          <m:rPr>
            <m:sty m:val="p"/>
          </m:rPr>
          <w:rPr>
            <w:rFonts w:ascii="Cambria Math" w:eastAsia="SimSun" w:hAnsi="Cambria Math"/>
            <w:snapToGrid w:val="0"/>
            <w:szCs w:val="24"/>
            <w:lang w:val="en-US" w:eastAsia="zh-CN"/>
          </w:rPr>
          <m:t>=</m:t>
        </m:r>
        <m:rad>
          <m:radPr>
            <m:degHide m:val="1"/>
            <m:ctrlPr>
              <w:rPr>
                <w:rFonts w:ascii="Cambria Math" w:eastAsia="SimSun" w:hAnsi="Cambria Math"/>
                <w:snapToGrid w:val="0"/>
                <w:szCs w:val="24"/>
                <w:lang w:val="en-US" w:eastAsia="zh-CN"/>
              </w:rPr>
            </m:ctrlPr>
          </m:radPr>
          <m:deg/>
          <m:e>
            <m:sSub>
              <m:sSubPr>
                <m:ctrlPr>
                  <w:rPr>
                    <w:rFonts w:ascii="Cambria Math" w:eastAsia="SimSun" w:hAnsi="Cambria Math"/>
                    <w:i/>
                    <w:snapToGrid w:val="0"/>
                    <w:szCs w:val="24"/>
                    <w:lang w:val="en-US" w:eastAsia="zh-CN"/>
                  </w:rPr>
                </m:ctrlPr>
              </m:sSubPr>
              <m:e>
                <m:r>
                  <w:rPr>
                    <w:rFonts w:ascii="Cambria Math" w:eastAsia="SimSun" w:hAnsi="Cambria Math"/>
                    <w:snapToGrid w:val="0"/>
                    <w:szCs w:val="24"/>
                    <w:lang w:val="en-US" w:eastAsia="zh-CN"/>
                  </w:rPr>
                  <m:t>λ</m:t>
                </m:r>
              </m:e>
              <m:sub>
                <m:r>
                  <w:rPr>
                    <w:rFonts w:ascii="Cambria Math" w:eastAsia="SimSun" w:hAnsi="Cambria Math"/>
                    <w:snapToGrid w:val="0"/>
                    <w:szCs w:val="24"/>
                    <w:lang w:val="en-US" w:eastAsia="zh-CN"/>
                  </w:rPr>
                  <m:t>i</m:t>
                </m:r>
              </m:sub>
            </m:sSub>
            <m:r>
              <w:rPr>
                <w:rFonts w:ascii="Cambria Math" w:eastAsia="SimSun" w:hAnsi="Cambria Math"/>
                <w:snapToGrid w:val="0"/>
                <w:szCs w:val="24"/>
                <w:lang w:val="en-US" w:eastAsia="zh-CN"/>
              </w:rPr>
              <m:t>(</m:t>
            </m:r>
            <m:sSub>
              <m:sSubPr>
                <m:ctrlPr>
                  <w:rPr>
                    <w:rFonts w:ascii="Cambria Math" w:eastAsia="SimSun" w:hAnsi="Cambria Math"/>
                    <w:i/>
                    <w:snapToGrid w:val="0"/>
                    <w:szCs w:val="24"/>
                    <w:lang w:val="en-US" w:eastAsia="zh-CN"/>
                  </w:rPr>
                </m:ctrlPr>
              </m:sSubPr>
              <m:e>
                <m:r>
                  <w:rPr>
                    <w:rFonts w:ascii="Cambria Math" w:eastAsia="SimSun" w:hAnsi="Cambria Math"/>
                    <w:snapToGrid w:val="0"/>
                    <w:szCs w:val="24"/>
                    <w:lang w:val="en-US" w:eastAsia="zh-CN"/>
                  </w:rPr>
                  <m:t>W</m:t>
                </m:r>
              </m:e>
              <m:sub>
                <m:r>
                  <w:rPr>
                    <w:rFonts w:ascii="Cambria Math" w:eastAsia="SimSun" w:hAnsi="Cambria Math"/>
                    <w:snapToGrid w:val="0"/>
                    <w:szCs w:val="24"/>
                    <w:lang w:val="en-US" w:eastAsia="zh-CN"/>
                  </w:rPr>
                  <m:t>c</m:t>
                </m:r>
              </m:sub>
            </m:sSub>
            <m:sSub>
              <m:sSubPr>
                <m:ctrlPr>
                  <w:rPr>
                    <w:rFonts w:ascii="Cambria Math" w:eastAsia="SimSun" w:hAnsi="Cambria Math"/>
                    <w:i/>
                    <w:snapToGrid w:val="0"/>
                    <w:szCs w:val="24"/>
                    <w:lang w:val="en-US" w:eastAsia="zh-CN"/>
                  </w:rPr>
                </m:ctrlPr>
              </m:sSubPr>
              <m:e>
                <m:r>
                  <w:rPr>
                    <w:rFonts w:ascii="Cambria Math" w:eastAsia="SimSun" w:hAnsi="Cambria Math"/>
                    <w:snapToGrid w:val="0"/>
                    <w:szCs w:val="24"/>
                    <w:lang w:val="en-US" w:eastAsia="zh-CN"/>
                  </w:rPr>
                  <m:t>W</m:t>
                </m:r>
              </m:e>
              <m:sub>
                <m:r>
                  <w:rPr>
                    <w:rFonts w:ascii="Cambria Math" w:eastAsia="SimSun" w:hAnsi="Cambria Math"/>
                    <w:snapToGrid w:val="0"/>
                    <w:szCs w:val="24"/>
                    <w:lang w:val="en-US" w:eastAsia="zh-CN"/>
                  </w:rPr>
                  <m:t>o</m:t>
                </m:r>
              </m:sub>
            </m:sSub>
            <m:r>
              <w:rPr>
                <w:rFonts w:ascii="Cambria Math" w:eastAsia="SimSun" w:hAnsi="Cambria Math"/>
                <w:snapToGrid w:val="0"/>
                <w:szCs w:val="24"/>
                <w:lang w:val="en-US" w:eastAsia="zh-CN"/>
              </w:rPr>
              <m:t>)</m:t>
            </m:r>
          </m:e>
        </m:rad>
      </m:oMath>
      <w:r w:rsidR="008232D2" w:rsidRPr="008232D2">
        <w:rPr>
          <w:rFonts w:eastAsia="SimSun" w:hint="eastAsia"/>
          <w:snapToGrid w:val="0"/>
          <w:szCs w:val="24"/>
          <w:lang w:val="en-US" w:eastAsia="zh-CN"/>
        </w:rPr>
        <w:t xml:space="preserve"> </w:t>
      </w:r>
      <w:r w:rsidR="008232D2" w:rsidRPr="008232D2">
        <w:rPr>
          <w:rFonts w:eastAsia="SimSun"/>
          <w:snapToGrid w:val="0"/>
          <w:szCs w:val="24"/>
          <w:lang w:val="en-US" w:eastAsia="zh-CN"/>
        </w:rPr>
        <w:t xml:space="preserve">                                                                </w:t>
      </w:r>
      <w:r w:rsidR="008232D2" w:rsidRPr="008232D2">
        <w:rPr>
          <w:rFonts w:eastAsia="SimSun"/>
          <w:snapToGrid w:val="0"/>
          <w:szCs w:val="24"/>
          <w:lang w:val="en-US" w:eastAsia="zh-CN"/>
        </w:rPr>
        <w:tab/>
      </w:r>
      <w:r w:rsidR="008232D2" w:rsidRPr="008232D2">
        <w:rPr>
          <w:rFonts w:eastAsia="SimSun"/>
          <w:snapToGrid w:val="0"/>
          <w:szCs w:val="24"/>
          <w:lang w:val="en-US" w:eastAsia="zh-CN"/>
        </w:rPr>
        <w:tab/>
      </w:r>
      <w:r w:rsidR="008232D2" w:rsidRPr="008232D2">
        <w:rPr>
          <w:rFonts w:eastAsia="SimSun"/>
          <w:snapToGrid w:val="0"/>
          <w:szCs w:val="24"/>
          <w:lang w:val="en-US" w:eastAsia="zh-CN"/>
        </w:rPr>
        <w:tab/>
      </w:r>
      <w:r w:rsidR="008232D2" w:rsidRPr="008232D2">
        <w:rPr>
          <w:rFonts w:eastAsia="SimSun"/>
          <w:snapToGrid w:val="0"/>
          <w:szCs w:val="24"/>
          <w:lang w:val="en-US" w:eastAsia="zh-CN"/>
        </w:rPr>
        <w:tab/>
      </w:r>
      <w:r w:rsidR="008232D2" w:rsidRPr="008232D2">
        <w:rPr>
          <w:rFonts w:eastAsia="SimSun"/>
          <w:snapToGrid w:val="0"/>
          <w:szCs w:val="24"/>
          <w:lang w:val="en-US" w:eastAsia="zh-CN"/>
        </w:rPr>
        <w:tab/>
      </w:r>
      <w:r w:rsidR="008232D2" w:rsidRPr="008232D2">
        <w:rPr>
          <w:rFonts w:eastAsia="SimSun"/>
          <w:snapToGrid w:val="0"/>
          <w:szCs w:val="24"/>
          <w:lang w:val="en-US" w:eastAsia="zh-CN"/>
        </w:rPr>
        <w:tab/>
        <w:t>(8)</w:t>
      </w:r>
    </w:p>
    <w:p w:rsidR="008232D2" w:rsidRPr="008232D2" w:rsidRDefault="008232D2" w:rsidP="008232D2">
      <w:pPr>
        <w:widowControl w:val="0"/>
        <w:spacing w:after="0" w:line="240" w:lineRule="auto"/>
        <w:jc w:val="both"/>
        <w:rPr>
          <w:rFonts w:eastAsia="SimSun"/>
          <w:snapToGrid w:val="0"/>
          <w:szCs w:val="24"/>
          <w:lang w:val="en-US" w:eastAsia="zh-CN"/>
        </w:rPr>
      </w:pPr>
    </w:p>
    <w:p w:rsidR="008232D2" w:rsidRPr="008232D2" w:rsidRDefault="008232D2" w:rsidP="008232D2">
      <w:pPr>
        <w:widowControl w:val="0"/>
        <w:spacing w:after="0" w:line="240" w:lineRule="auto"/>
        <w:jc w:val="both"/>
        <w:rPr>
          <w:rFonts w:eastAsia="SimSun"/>
          <w:snapToGrid w:val="0"/>
          <w:szCs w:val="24"/>
          <w:lang w:val="en-US" w:eastAsia="zh-CN"/>
        </w:rPr>
      </w:pPr>
      <w:r w:rsidRPr="008232D2">
        <w:rPr>
          <w:rFonts w:eastAsia="SimSun"/>
          <w:snapToGrid w:val="0"/>
          <w:szCs w:val="24"/>
          <w:lang w:val="en-US" w:eastAsia="zh-CN"/>
        </w:rPr>
        <w:t xml:space="preserve">where </w:t>
      </w:r>
      <m:oMath>
        <m:sSub>
          <m:sSubPr>
            <m:ctrlPr>
              <w:rPr>
                <w:rFonts w:ascii="Cambria Math" w:eastAsia="SimSun" w:hAnsi="Cambria Math"/>
                <w:i/>
                <w:snapToGrid w:val="0"/>
                <w:spacing w:val="-2"/>
                <w:sz w:val="24"/>
                <w:szCs w:val="24"/>
                <w:lang w:val="en-US" w:eastAsia="zh-CN"/>
              </w:rPr>
            </m:ctrlPr>
          </m:sSubPr>
          <m:e>
            <m:r>
              <w:rPr>
                <w:rFonts w:ascii="Cambria Math" w:eastAsia="SimSun" w:hAnsi="Cambria Math"/>
                <w:snapToGrid w:val="0"/>
                <w:kern w:val="2"/>
                <w:sz w:val="24"/>
                <w:szCs w:val="24"/>
                <w:lang w:val="en-US" w:eastAsia="zh-CN"/>
              </w:rPr>
              <m:t>λ</m:t>
            </m:r>
          </m:e>
          <m:sub>
            <m:r>
              <w:rPr>
                <w:rFonts w:ascii="Cambria Math" w:eastAsia="SimSun" w:hAnsi="Cambria Math"/>
                <w:snapToGrid w:val="0"/>
                <w:kern w:val="2"/>
                <w:sz w:val="24"/>
                <w:szCs w:val="24"/>
                <w:lang w:val="en-US" w:eastAsia="zh-CN"/>
              </w:rPr>
              <m:t>i</m:t>
            </m:r>
          </m:sub>
        </m:sSub>
        <m:r>
          <w:rPr>
            <w:rFonts w:ascii="Cambria Math" w:eastAsia="SimSun" w:hAnsi="Cambria Math"/>
            <w:snapToGrid w:val="0"/>
            <w:kern w:val="2"/>
            <w:sz w:val="24"/>
            <w:szCs w:val="24"/>
            <w:lang w:val="en-US" w:eastAsia="zh-CN"/>
          </w:rPr>
          <m:t>(.)</m:t>
        </m:r>
      </m:oMath>
      <w:r w:rsidRPr="008232D2">
        <w:rPr>
          <w:rFonts w:eastAsia="SimSun"/>
          <w:snapToGrid w:val="0"/>
          <w:szCs w:val="24"/>
          <w:lang w:val="en-US" w:eastAsia="zh-CN"/>
        </w:rPr>
        <w:t xml:space="preserve"> denotes the eigenvalue.</w:t>
      </w:r>
    </w:p>
    <w:p w:rsidR="008232D2" w:rsidRPr="008232D2" w:rsidRDefault="008232D2" w:rsidP="008232D2">
      <w:pPr>
        <w:widowControl w:val="0"/>
        <w:tabs>
          <w:tab w:val="left" w:pos="0"/>
        </w:tabs>
        <w:suppressAutoHyphens/>
        <w:spacing w:after="0" w:line="240" w:lineRule="auto"/>
        <w:jc w:val="both"/>
        <w:rPr>
          <w:rFonts w:eastAsia="Times New Roman"/>
          <w:snapToGrid w:val="0"/>
          <w:szCs w:val="24"/>
          <w:lang w:val="en-US" w:eastAsia="en-US"/>
        </w:rPr>
      </w:pPr>
    </w:p>
    <w:p w:rsidR="008232D2" w:rsidRPr="008232D2" w:rsidRDefault="008232D2" w:rsidP="008232D2">
      <w:pPr>
        <w:widowControl w:val="0"/>
        <w:tabs>
          <w:tab w:val="left" w:pos="0"/>
        </w:tabs>
        <w:suppressAutoHyphens/>
        <w:spacing w:after="0" w:line="240" w:lineRule="auto"/>
        <w:jc w:val="both"/>
        <w:rPr>
          <w:rFonts w:eastAsia="Times New Roman"/>
          <w:snapToGrid w:val="0"/>
          <w:szCs w:val="24"/>
          <w:lang w:val="en-US" w:eastAsia="en-US"/>
        </w:rPr>
      </w:pPr>
    </w:p>
    <w:p w:rsidR="008232D2" w:rsidRPr="008232D2" w:rsidRDefault="008232D2" w:rsidP="008232D2">
      <w:pPr>
        <w:keepNext/>
        <w:widowControl w:val="0"/>
        <w:suppressAutoHyphens/>
        <w:spacing w:after="0" w:line="240" w:lineRule="auto"/>
        <w:jc w:val="both"/>
        <w:outlineLvl w:val="0"/>
        <w:rPr>
          <w:rFonts w:eastAsia="MS Mincho"/>
          <w:b/>
          <w:caps/>
          <w:snapToGrid w:val="0"/>
          <w:szCs w:val="24"/>
          <w:lang w:val="en-US" w:eastAsia="ja-JP" w:bidi="en-US"/>
        </w:rPr>
      </w:pPr>
      <w:r w:rsidRPr="008232D2">
        <w:rPr>
          <w:rFonts w:eastAsia="MS Mincho"/>
          <w:b/>
          <w:caps/>
          <w:snapToGrid w:val="0"/>
          <w:szCs w:val="24"/>
          <w:lang w:val="en-US" w:eastAsia="ja-JP" w:bidi="en-US"/>
        </w:rPr>
        <w:t>4. Prototype of the study</w:t>
      </w:r>
    </w:p>
    <w:p w:rsidR="008232D2" w:rsidRPr="008232D2" w:rsidRDefault="008232D2" w:rsidP="008232D2">
      <w:pPr>
        <w:widowControl w:val="0"/>
        <w:tabs>
          <w:tab w:val="left" w:pos="0"/>
        </w:tabs>
        <w:suppressAutoHyphens/>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The prototype of this study is an overpass curved bridge with span lengths of 46m, 74m, 74m, and 46m, and radius of 100m. It is made of steel box beam supported on single column piers. The mass of the bridge is 1.07×106 kg. On the top of the pier lay the rubber bearings. Figure 2 are the pictures of the bridge.</w:t>
      </w:r>
    </w:p>
    <w:p w:rsidR="008232D2" w:rsidRPr="008232D2" w:rsidRDefault="008232D2" w:rsidP="008232D2">
      <w:pPr>
        <w:widowControl w:val="0"/>
        <w:tabs>
          <w:tab w:val="left" w:pos="0"/>
        </w:tabs>
        <w:suppressAutoHyphens/>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8647"/>
      </w:tblGrid>
      <w:tr w:rsidR="008232D2" w:rsidRPr="008232D2" w:rsidTr="00FF5A90">
        <w:trPr>
          <w:cantSplit/>
          <w:trHeight w:val="2545"/>
          <w:jc w:val="center"/>
        </w:trPr>
        <w:tc>
          <w:tcPr>
            <w:tcW w:w="8647" w:type="dxa"/>
          </w:tcPr>
          <w:p w:rsidR="008232D2" w:rsidRPr="008232D2" w:rsidRDefault="008232D2" w:rsidP="008232D2">
            <w:pPr>
              <w:widowControl w:val="0"/>
              <w:tabs>
                <w:tab w:val="left" w:pos="0"/>
                <w:tab w:val="left" w:pos="720"/>
                <w:tab w:val="left" w:pos="1086"/>
                <w:tab w:val="left" w:pos="1440"/>
              </w:tabs>
              <w:suppressAutoHyphens/>
              <w:spacing w:after="0" w:line="240" w:lineRule="auto"/>
              <w:jc w:val="center"/>
              <w:rPr>
                <w:rFonts w:eastAsia="SimSun"/>
                <w:b/>
                <w:snapToGrid w:val="0"/>
                <w:szCs w:val="24"/>
                <w:lang w:val="en-US" w:eastAsia="zh-CN"/>
              </w:rPr>
            </w:pPr>
            <w:r w:rsidRPr="008232D2">
              <w:rPr>
                <w:rFonts w:eastAsia="Times New Roman"/>
                <w:noProof/>
                <w:snapToGrid w:val="0"/>
                <w:sz w:val="24"/>
                <w:szCs w:val="24"/>
              </w:rPr>
              <w:drawing>
                <wp:inline distT="0" distB="0" distL="0" distR="0" wp14:anchorId="17D56B74" wp14:editId="7187F0F1">
                  <wp:extent cx="2154811" cy="1558523"/>
                  <wp:effectExtent l="0" t="0" r="0" b="3810"/>
                  <wp:docPr id="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506" cy="1589404"/>
                          </a:xfrm>
                          <a:prstGeom prst="rect">
                            <a:avLst/>
                          </a:prstGeom>
                          <a:noFill/>
                          <a:ln>
                            <a:noFill/>
                          </a:ln>
                        </pic:spPr>
                      </pic:pic>
                    </a:graphicData>
                  </a:graphic>
                </wp:inline>
              </w:drawing>
            </w:r>
            <w:r w:rsidRPr="008232D2">
              <w:rPr>
                <w:rFonts w:eastAsia="SimSun" w:hint="eastAsia"/>
                <w:b/>
                <w:snapToGrid w:val="0"/>
                <w:szCs w:val="24"/>
                <w:lang w:val="en-US" w:eastAsia="zh-CN"/>
              </w:rPr>
              <w:t xml:space="preserve"> </w:t>
            </w:r>
            <w:r w:rsidRPr="008232D2">
              <w:rPr>
                <w:rFonts w:eastAsia="SimSun"/>
                <w:b/>
                <w:snapToGrid w:val="0"/>
                <w:szCs w:val="24"/>
                <w:lang w:val="en-US" w:eastAsia="zh-CN"/>
              </w:rPr>
              <w:t xml:space="preserve">   </w:t>
            </w:r>
            <w:r w:rsidRPr="008232D2">
              <w:rPr>
                <w:rFonts w:eastAsia="Times New Roman"/>
                <w:noProof/>
                <w:snapToGrid w:val="0"/>
                <w:sz w:val="24"/>
                <w:szCs w:val="24"/>
              </w:rPr>
              <w:drawing>
                <wp:inline distT="0" distB="0" distL="0" distR="0" wp14:anchorId="07334969" wp14:editId="5593FE5C">
                  <wp:extent cx="1062645" cy="1311966"/>
                  <wp:effectExtent l="0" t="0" r="4445" b="2540"/>
                  <wp:docPr id="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58" cy="1333464"/>
                          </a:xfrm>
                          <a:prstGeom prst="rect">
                            <a:avLst/>
                          </a:prstGeom>
                          <a:noFill/>
                          <a:ln>
                            <a:noFill/>
                          </a:ln>
                        </pic:spPr>
                      </pic:pic>
                    </a:graphicData>
                  </a:graphic>
                </wp:inline>
              </w:drawing>
            </w:r>
          </w:p>
        </w:tc>
      </w:tr>
    </w:tbl>
    <w:p w:rsidR="008232D2" w:rsidRPr="008232D2" w:rsidRDefault="008232D2" w:rsidP="008232D2">
      <w:pPr>
        <w:widowControl w:val="0"/>
        <w:tabs>
          <w:tab w:val="left" w:pos="0"/>
        </w:tabs>
        <w:suppressAutoHyphens/>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center"/>
        <w:rPr>
          <w:rFonts w:eastAsia="Times New Roman"/>
          <w:snapToGrid w:val="0"/>
          <w:sz w:val="20"/>
          <w:szCs w:val="24"/>
          <w:lang w:val="en-US" w:eastAsia="en-US"/>
        </w:rPr>
      </w:pPr>
      <w:r w:rsidRPr="008232D2">
        <w:rPr>
          <w:rFonts w:eastAsia="Times New Roman"/>
          <w:snapToGrid w:val="0"/>
          <w:sz w:val="20"/>
          <w:szCs w:val="24"/>
          <w:lang w:val="en-US" w:eastAsia="en-US"/>
        </w:rPr>
        <w:t>Figure 2. Pictures of the bridge</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Table 1 shows the two types of bearings used in the analysis. LNR700 is regular rubber bearing, and LRB700-140 is high-damping lead rubber bearing.</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center"/>
        <w:rPr>
          <w:rFonts w:eastAsia="Times New Roman"/>
          <w:snapToGrid w:val="0"/>
          <w:sz w:val="20"/>
          <w:szCs w:val="24"/>
          <w:lang w:val="en-US" w:eastAsia="en-US"/>
        </w:rPr>
      </w:pPr>
      <w:r w:rsidRPr="008232D2">
        <w:rPr>
          <w:rFonts w:eastAsia="Times New Roman"/>
          <w:snapToGrid w:val="0"/>
          <w:sz w:val="20"/>
          <w:szCs w:val="24"/>
          <w:lang w:val="en-US" w:eastAsia="en-US"/>
        </w:rPr>
        <w:t>Table 1. Bearings of the bridge model.</w:t>
      </w:r>
    </w:p>
    <w:p w:rsidR="008232D2" w:rsidRPr="008232D2" w:rsidRDefault="008232D2" w:rsidP="008232D2">
      <w:pPr>
        <w:widowControl w:val="0"/>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4253"/>
        <w:gridCol w:w="1559"/>
        <w:gridCol w:w="71"/>
        <w:gridCol w:w="1560"/>
        <w:gridCol w:w="70"/>
      </w:tblGrid>
      <w:tr w:rsidR="008232D2" w:rsidRPr="008232D2" w:rsidTr="00FF5A90">
        <w:trPr>
          <w:cantSplit/>
          <w:trHeight w:val="355"/>
          <w:jc w:val="center"/>
        </w:trPr>
        <w:tc>
          <w:tcPr>
            <w:tcW w:w="4253" w:type="dxa"/>
            <w:tcBorders>
              <w:top w:val="single" w:sz="4" w:space="0" w:color="auto"/>
              <w:bottom w:val="single" w:sz="4" w:space="0" w:color="auto"/>
            </w:tcBorders>
          </w:tcPr>
          <w:p w:rsidR="008232D2" w:rsidRPr="008232D2" w:rsidRDefault="008232D2" w:rsidP="008232D2">
            <w:pPr>
              <w:widowControl w:val="0"/>
              <w:spacing w:after="0" w:line="240" w:lineRule="auto"/>
              <w:jc w:val="both"/>
              <w:rPr>
                <w:rFonts w:eastAsia="Times New Roman"/>
                <w:b/>
                <w:snapToGrid w:val="0"/>
                <w:szCs w:val="24"/>
                <w:lang w:val="en-US" w:eastAsia="en-US"/>
              </w:rPr>
            </w:pPr>
            <w:r w:rsidRPr="008232D2">
              <w:rPr>
                <w:rFonts w:eastAsia="Times New Roman"/>
                <w:b/>
                <w:snapToGrid w:val="0"/>
                <w:szCs w:val="24"/>
                <w:lang w:val="en-US" w:eastAsia="en-US"/>
              </w:rPr>
              <w:t>Parameters of bearings</w:t>
            </w:r>
          </w:p>
        </w:tc>
        <w:tc>
          <w:tcPr>
            <w:tcW w:w="1630" w:type="dxa"/>
            <w:gridSpan w:val="2"/>
            <w:tcBorders>
              <w:top w:val="single" w:sz="4" w:space="0" w:color="auto"/>
              <w:bottom w:val="single" w:sz="4" w:space="0" w:color="auto"/>
            </w:tcBorders>
            <w:vAlign w:val="center"/>
          </w:tcPr>
          <w:p w:rsidR="008232D2" w:rsidRPr="008232D2" w:rsidRDefault="008232D2" w:rsidP="008232D2">
            <w:pPr>
              <w:widowControl w:val="0"/>
              <w:spacing w:after="0" w:line="240" w:lineRule="auto"/>
              <w:jc w:val="center"/>
              <w:rPr>
                <w:rFonts w:eastAsia="Times New Roman"/>
                <w:b/>
                <w:snapToGrid w:val="0"/>
                <w:szCs w:val="24"/>
                <w:lang w:val="en-US" w:eastAsia="en-US"/>
              </w:rPr>
            </w:pPr>
            <w:r w:rsidRPr="008232D2">
              <w:rPr>
                <w:rFonts w:eastAsia="Times New Roman"/>
                <w:b/>
                <w:snapToGrid w:val="0"/>
                <w:szCs w:val="24"/>
                <w:lang w:val="en-US" w:eastAsia="en-US"/>
              </w:rPr>
              <w:t>LNR700</w:t>
            </w:r>
          </w:p>
        </w:tc>
        <w:tc>
          <w:tcPr>
            <w:tcW w:w="1630" w:type="dxa"/>
            <w:gridSpan w:val="2"/>
            <w:tcBorders>
              <w:top w:val="single" w:sz="4" w:space="0" w:color="auto"/>
              <w:bottom w:val="single" w:sz="4" w:space="0" w:color="auto"/>
            </w:tcBorders>
            <w:vAlign w:val="center"/>
          </w:tcPr>
          <w:p w:rsidR="008232D2" w:rsidRPr="008232D2" w:rsidRDefault="008232D2" w:rsidP="008232D2">
            <w:pPr>
              <w:widowControl w:val="0"/>
              <w:spacing w:after="0" w:line="240" w:lineRule="auto"/>
              <w:jc w:val="center"/>
              <w:rPr>
                <w:rFonts w:eastAsia="Times New Roman"/>
                <w:b/>
                <w:snapToGrid w:val="0"/>
                <w:szCs w:val="24"/>
                <w:lang w:val="en-US" w:eastAsia="en-US"/>
              </w:rPr>
            </w:pPr>
            <w:r w:rsidRPr="008232D2">
              <w:rPr>
                <w:rFonts w:eastAsia="Times New Roman"/>
                <w:b/>
                <w:snapToGrid w:val="0"/>
                <w:szCs w:val="24"/>
                <w:lang w:val="en-US" w:eastAsia="en-US"/>
              </w:rPr>
              <w:t>LRB700-140</w:t>
            </w:r>
          </w:p>
        </w:tc>
      </w:tr>
      <w:tr w:rsidR="008232D2" w:rsidRPr="008232D2" w:rsidTr="00FF5A90">
        <w:trPr>
          <w:gridAfter w:val="1"/>
          <w:wAfter w:w="70" w:type="dxa"/>
          <w:trHeight w:val="355"/>
          <w:jc w:val="center"/>
        </w:trPr>
        <w:tc>
          <w:tcPr>
            <w:tcW w:w="4253" w:type="dxa"/>
            <w:vAlign w:val="center"/>
          </w:tcPr>
          <w:p w:rsidR="008232D2" w:rsidRPr="008232D2" w:rsidRDefault="008232D2" w:rsidP="008232D2">
            <w:pPr>
              <w:widowControl w:val="0"/>
              <w:spacing w:after="0" w:line="240" w:lineRule="auto"/>
              <w:jc w:val="both"/>
              <w:rPr>
                <w:rFonts w:eastAsia="Times New Roman"/>
                <w:snapToGrid w:val="0"/>
                <w:color w:val="000000"/>
                <w:szCs w:val="21"/>
                <w:lang w:val="en-US" w:eastAsia="en-US"/>
              </w:rPr>
            </w:pPr>
            <w:r w:rsidRPr="008232D2">
              <w:rPr>
                <w:rFonts w:eastAsia="Times New Roman"/>
                <w:snapToGrid w:val="0"/>
                <w:color w:val="000000"/>
                <w:szCs w:val="21"/>
                <w:lang w:val="en-US" w:eastAsia="en-US"/>
              </w:rPr>
              <w:t>Vertical stiffness K</w:t>
            </w:r>
            <w:r w:rsidRPr="008232D2">
              <w:rPr>
                <w:rFonts w:eastAsia="Times New Roman"/>
                <w:snapToGrid w:val="0"/>
                <w:color w:val="000000"/>
                <w:szCs w:val="21"/>
                <w:vertAlign w:val="subscript"/>
                <w:lang w:val="en-US" w:eastAsia="en-US"/>
              </w:rPr>
              <w:t>v</w:t>
            </w:r>
            <w:r w:rsidRPr="008232D2">
              <w:rPr>
                <w:rFonts w:eastAsia="Times New Roman"/>
                <w:snapToGrid w:val="0"/>
                <w:color w:val="000000"/>
                <w:szCs w:val="21"/>
                <w:lang w:val="en-US" w:eastAsia="en-US"/>
              </w:rPr>
              <w:t>,(kN/mm)</w:t>
            </w:r>
          </w:p>
        </w:tc>
        <w:tc>
          <w:tcPr>
            <w:tcW w:w="1559" w:type="dxa"/>
            <w:vAlign w:val="center"/>
          </w:tcPr>
          <w:p w:rsidR="008232D2" w:rsidRPr="008232D2" w:rsidRDefault="008232D2" w:rsidP="008232D2">
            <w:pPr>
              <w:widowControl w:val="0"/>
              <w:spacing w:after="0" w:line="240" w:lineRule="auto"/>
              <w:jc w:val="center"/>
              <w:rPr>
                <w:rFonts w:eastAsia="Times New Roman"/>
                <w:snapToGrid w:val="0"/>
                <w:color w:val="000000"/>
                <w:szCs w:val="21"/>
                <w:lang w:val="en-US" w:eastAsia="en-US"/>
              </w:rPr>
            </w:pPr>
            <w:r w:rsidRPr="008232D2">
              <w:rPr>
                <w:rFonts w:eastAsia="Times New Roman"/>
                <w:snapToGrid w:val="0"/>
                <w:color w:val="000000"/>
                <w:szCs w:val="21"/>
                <w:lang w:val="en-US" w:eastAsia="en-US"/>
              </w:rPr>
              <w:t>4800</w:t>
            </w:r>
          </w:p>
        </w:tc>
        <w:tc>
          <w:tcPr>
            <w:tcW w:w="1631" w:type="dxa"/>
            <w:gridSpan w:val="2"/>
          </w:tcPr>
          <w:p w:rsidR="008232D2" w:rsidRPr="008232D2" w:rsidRDefault="008232D2" w:rsidP="008232D2">
            <w:pPr>
              <w:widowControl w:val="0"/>
              <w:spacing w:after="0" w:line="240" w:lineRule="auto"/>
              <w:jc w:val="center"/>
              <w:rPr>
                <w:rFonts w:eastAsia="Times New Roman"/>
                <w:snapToGrid w:val="0"/>
                <w:color w:val="000000"/>
                <w:szCs w:val="21"/>
                <w:lang w:val="en-US" w:eastAsia="en-US"/>
              </w:rPr>
            </w:pPr>
            <w:r w:rsidRPr="008232D2">
              <w:rPr>
                <w:rFonts w:eastAsia="Times New Roman"/>
                <w:snapToGrid w:val="0"/>
                <w:color w:val="000000"/>
                <w:szCs w:val="21"/>
                <w:lang w:val="en-US" w:eastAsia="en-US"/>
              </w:rPr>
              <w:t>4154</w:t>
            </w:r>
          </w:p>
        </w:tc>
      </w:tr>
      <w:tr w:rsidR="008232D2" w:rsidRPr="008232D2" w:rsidTr="00FF5A90">
        <w:trPr>
          <w:gridAfter w:val="1"/>
          <w:wAfter w:w="70" w:type="dxa"/>
          <w:trHeight w:val="355"/>
          <w:jc w:val="center"/>
        </w:trPr>
        <w:tc>
          <w:tcPr>
            <w:tcW w:w="4253" w:type="dxa"/>
            <w:vAlign w:val="center"/>
          </w:tcPr>
          <w:p w:rsidR="008232D2" w:rsidRPr="008232D2" w:rsidRDefault="008232D2" w:rsidP="008232D2">
            <w:pPr>
              <w:widowControl w:val="0"/>
              <w:spacing w:after="0" w:line="240" w:lineRule="auto"/>
              <w:jc w:val="both"/>
              <w:rPr>
                <w:rFonts w:eastAsia="Times New Roman"/>
                <w:snapToGrid w:val="0"/>
                <w:color w:val="000000"/>
                <w:szCs w:val="21"/>
                <w:lang w:val="en-US" w:eastAsia="en-US"/>
              </w:rPr>
            </w:pPr>
            <w:r w:rsidRPr="008232D2">
              <w:rPr>
                <w:rFonts w:eastAsia="Times New Roman"/>
                <w:snapToGrid w:val="0"/>
                <w:color w:val="000000"/>
                <w:szCs w:val="21"/>
                <w:lang w:val="en-US" w:eastAsia="en-US"/>
              </w:rPr>
              <w:t>Equivalent horizontal stiffness K</w:t>
            </w:r>
            <w:r w:rsidRPr="008232D2">
              <w:rPr>
                <w:rFonts w:eastAsia="Times New Roman"/>
                <w:snapToGrid w:val="0"/>
                <w:color w:val="000000"/>
                <w:szCs w:val="21"/>
                <w:vertAlign w:val="subscript"/>
                <w:lang w:val="en-US" w:eastAsia="en-US"/>
              </w:rPr>
              <w:t>h</w:t>
            </w:r>
            <w:r w:rsidRPr="008232D2">
              <w:rPr>
                <w:rFonts w:eastAsia="Times New Roman"/>
                <w:snapToGrid w:val="0"/>
                <w:color w:val="000000"/>
                <w:szCs w:val="21"/>
                <w:lang w:val="en-US" w:eastAsia="en-US"/>
              </w:rPr>
              <w:t>,(kN/mm)</w:t>
            </w:r>
          </w:p>
        </w:tc>
        <w:tc>
          <w:tcPr>
            <w:tcW w:w="1559" w:type="dxa"/>
            <w:vAlign w:val="center"/>
          </w:tcPr>
          <w:p w:rsidR="008232D2" w:rsidRPr="008232D2" w:rsidRDefault="008232D2" w:rsidP="008232D2">
            <w:pPr>
              <w:widowControl w:val="0"/>
              <w:spacing w:after="0" w:line="240" w:lineRule="auto"/>
              <w:jc w:val="center"/>
              <w:rPr>
                <w:rFonts w:eastAsia="Times New Roman"/>
                <w:snapToGrid w:val="0"/>
                <w:color w:val="000000"/>
                <w:szCs w:val="21"/>
                <w:lang w:val="en-US" w:eastAsia="en-US"/>
              </w:rPr>
            </w:pPr>
            <w:r w:rsidRPr="008232D2">
              <w:rPr>
                <w:rFonts w:eastAsia="Times New Roman"/>
                <w:snapToGrid w:val="0"/>
                <w:color w:val="000000"/>
                <w:szCs w:val="21"/>
                <w:lang w:val="en-US" w:eastAsia="en-US"/>
              </w:rPr>
              <w:t>1.922</w:t>
            </w:r>
          </w:p>
        </w:tc>
        <w:tc>
          <w:tcPr>
            <w:tcW w:w="1631" w:type="dxa"/>
            <w:gridSpan w:val="2"/>
          </w:tcPr>
          <w:p w:rsidR="008232D2" w:rsidRPr="008232D2" w:rsidRDefault="008232D2" w:rsidP="008232D2">
            <w:pPr>
              <w:widowControl w:val="0"/>
              <w:spacing w:after="0" w:line="240" w:lineRule="auto"/>
              <w:jc w:val="center"/>
              <w:rPr>
                <w:rFonts w:eastAsia="Times New Roman"/>
                <w:snapToGrid w:val="0"/>
                <w:color w:val="000000"/>
                <w:szCs w:val="21"/>
                <w:lang w:val="en-US" w:eastAsia="en-US"/>
              </w:rPr>
            </w:pPr>
            <w:r w:rsidRPr="008232D2">
              <w:rPr>
                <w:rFonts w:eastAsia="Times New Roman"/>
                <w:snapToGrid w:val="0"/>
                <w:color w:val="000000"/>
                <w:szCs w:val="21"/>
                <w:lang w:val="en-US" w:eastAsia="en-US"/>
              </w:rPr>
              <w:t>2.843</w:t>
            </w:r>
          </w:p>
        </w:tc>
      </w:tr>
      <w:tr w:rsidR="008232D2" w:rsidRPr="008232D2" w:rsidTr="00FF5A90">
        <w:trPr>
          <w:gridAfter w:val="1"/>
          <w:wAfter w:w="70" w:type="dxa"/>
          <w:trHeight w:val="355"/>
          <w:jc w:val="center"/>
        </w:trPr>
        <w:tc>
          <w:tcPr>
            <w:tcW w:w="4253" w:type="dxa"/>
            <w:vAlign w:val="center"/>
          </w:tcPr>
          <w:p w:rsidR="008232D2" w:rsidRPr="008232D2" w:rsidRDefault="008232D2" w:rsidP="008232D2">
            <w:pPr>
              <w:widowControl w:val="0"/>
              <w:spacing w:after="0" w:line="240" w:lineRule="auto"/>
              <w:jc w:val="both"/>
              <w:rPr>
                <w:rFonts w:eastAsia="Times New Roman"/>
                <w:snapToGrid w:val="0"/>
                <w:color w:val="000000"/>
                <w:szCs w:val="21"/>
                <w:lang w:val="en-US" w:eastAsia="en-US"/>
              </w:rPr>
            </w:pPr>
            <w:r w:rsidRPr="008232D2">
              <w:rPr>
                <w:rFonts w:eastAsia="Times New Roman"/>
                <w:snapToGrid w:val="0"/>
                <w:color w:val="000000"/>
                <w:szCs w:val="21"/>
                <w:lang w:val="en-US" w:eastAsia="en-US"/>
              </w:rPr>
              <w:t>Rubber thickness T</w:t>
            </w:r>
            <w:r w:rsidRPr="008232D2">
              <w:rPr>
                <w:rFonts w:eastAsia="Times New Roman"/>
                <w:snapToGrid w:val="0"/>
                <w:color w:val="000000"/>
                <w:szCs w:val="21"/>
                <w:vertAlign w:val="subscript"/>
                <w:lang w:val="en-US" w:eastAsia="en-US"/>
              </w:rPr>
              <w:t>r</w:t>
            </w:r>
            <w:r w:rsidRPr="008232D2">
              <w:rPr>
                <w:rFonts w:eastAsia="Times New Roman"/>
                <w:snapToGrid w:val="0"/>
                <w:color w:val="000000"/>
                <w:szCs w:val="21"/>
                <w:lang w:val="en-US" w:eastAsia="en-US"/>
              </w:rPr>
              <w:t>,(mm)</w:t>
            </w:r>
          </w:p>
        </w:tc>
        <w:tc>
          <w:tcPr>
            <w:tcW w:w="1559" w:type="dxa"/>
            <w:vAlign w:val="center"/>
          </w:tcPr>
          <w:p w:rsidR="008232D2" w:rsidRPr="008232D2" w:rsidRDefault="008232D2" w:rsidP="008232D2">
            <w:pPr>
              <w:widowControl w:val="0"/>
              <w:spacing w:after="0" w:line="240" w:lineRule="auto"/>
              <w:jc w:val="center"/>
              <w:rPr>
                <w:rFonts w:eastAsia="Times New Roman"/>
                <w:snapToGrid w:val="0"/>
                <w:color w:val="000000"/>
                <w:szCs w:val="21"/>
                <w:lang w:val="en-US" w:eastAsia="en-US"/>
              </w:rPr>
            </w:pPr>
            <w:r w:rsidRPr="008232D2">
              <w:rPr>
                <w:rFonts w:eastAsia="Times New Roman"/>
                <w:snapToGrid w:val="0"/>
                <w:color w:val="000000"/>
                <w:szCs w:val="21"/>
                <w:lang w:val="en-US" w:eastAsia="en-US"/>
              </w:rPr>
              <w:t>240</w:t>
            </w:r>
          </w:p>
        </w:tc>
        <w:tc>
          <w:tcPr>
            <w:tcW w:w="1631" w:type="dxa"/>
            <w:gridSpan w:val="2"/>
            <w:vAlign w:val="center"/>
          </w:tcPr>
          <w:p w:rsidR="008232D2" w:rsidRPr="008232D2" w:rsidRDefault="008232D2" w:rsidP="008232D2">
            <w:pPr>
              <w:widowControl w:val="0"/>
              <w:spacing w:after="0" w:line="240" w:lineRule="auto"/>
              <w:jc w:val="center"/>
              <w:rPr>
                <w:rFonts w:eastAsia="Times New Roman"/>
                <w:snapToGrid w:val="0"/>
                <w:color w:val="000000"/>
                <w:szCs w:val="21"/>
                <w:lang w:val="en-US" w:eastAsia="en-US"/>
              </w:rPr>
            </w:pPr>
            <w:r w:rsidRPr="008232D2">
              <w:rPr>
                <w:rFonts w:eastAsia="Times New Roman"/>
                <w:snapToGrid w:val="0"/>
                <w:color w:val="000000"/>
                <w:szCs w:val="21"/>
                <w:lang w:val="en-US" w:eastAsia="en-US"/>
              </w:rPr>
              <w:t>24</w:t>
            </w:r>
          </w:p>
        </w:tc>
      </w:tr>
      <w:tr w:rsidR="008232D2" w:rsidRPr="008232D2" w:rsidTr="00FF5A90">
        <w:trPr>
          <w:gridAfter w:val="1"/>
          <w:wAfter w:w="70" w:type="dxa"/>
          <w:trHeight w:val="355"/>
          <w:jc w:val="center"/>
        </w:trPr>
        <w:tc>
          <w:tcPr>
            <w:tcW w:w="4253" w:type="dxa"/>
            <w:vAlign w:val="center"/>
          </w:tcPr>
          <w:p w:rsidR="008232D2" w:rsidRPr="008232D2" w:rsidRDefault="008232D2" w:rsidP="008232D2">
            <w:pPr>
              <w:widowControl w:val="0"/>
              <w:spacing w:after="0" w:line="240" w:lineRule="auto"/>
              <w:jc w:val="both"/>
              <w:rPr>
                <w:rFonts w:eastAsia="Times New Roman"/>
                <w:snapToGrid w:val="0"/>
                <w:color w:val="000000"/>
                <w:szCs w:val="21"/>
                <w:lang w:val="en-US" w:eastAsia="en-US"/>
              </w:rPr>
            </w:pPr>
            <w:r w:rsidRPr="008232D2">
              <w:rPr>
                <w:rFonts w:eastAsia="Times New Roman"/>
                <w:snapToGrid w:val="0"/>
                <w:color w:val="000000"/>
                <w:szCs w:val="21"/>
                <w:lang w:val="en-US" w:eastAsia="en-US"/>
              </w:rPr>
              <w:t>Equivalent damping ratio %</w:t>
            </w:r>
          </w:p>
        </w:tc>
        <w:tc>
          <w:tcPr>
            <w:tcW w:w="1559" w:type="dxa"/>
            <w:vAlign w:val="center"/>
          </w:tcPr>
          <w:p w:rsidR="008232D2" w:rsidRPr="008232D2" w:rsidRDefault="008232D2" w:rsidP="008232D2">
            <w:pPr>
              <w:widowControl w:val="0"/>
              <w:spacing w:after="0" w:line="240" w:lineRule="auto"/>
              <w:jc w:val="center"/>
              <w:rPr>
                <w:rFonts w:eastAsia="Times New Roman"/>
                <w:snapToGrid w:val="0"/>
                <w:color w:val="000000"/>
                <w:szCs w:val="21"/>
                <w:lang w:val="en-US" w:eastAsia="en-US"/>
              </w:rPr>
            </w:pPr>
            <w:r w:rsidRPr="008232D2">
              <w:rPr>
                <w:rFonts w:eastAsia="Times New Roman"/>
                <w:snapToGrid w:val="0"/>
                <w:color w:val="000000"/>
                <w:szCs w:val="21"/>
                <w:lang w:val="en-US" w:eastAsia="en-US"/>
              </w:rPr>
              <w:t>5</w:t>
            </w:r>
          </w:p>
        </w:tc>
        <w:tc>
          <w:tcPr>
            <w:tcW w:w="1631" w:type="dxa"/>
            <w:gridSpan w:val="2"/>
            <w:vAlign w:val="center"/>
          </w:tcPr>
          <w:p w:rsidR="008232D2" w:rsidRPr="008232D2" w:rsidRDefault="008232D2" w:rsidP="008232D2">
            <w:pPr>
              <w:widowControl w:val="0"/>
              <w:spacing w:after="0" w:line="240" w:lineRule="auto"/>
              <w:jc w:val="center"/>
              <w:rPr>
                <w:rFonts w:eastAsia="Times New Roman"/>
                <w:snapToGrid w:val="0"/>
                <w:color w:val="000000"/>
                <w:szCs w:val="21"/>
                <w:lang w:val="en-US" w:eastAsia="en-US"/>
              </w:rPr>
            </w:pPr>
            <w:r w:rsidRPr="008232D2">
              <w:rPr>
                <w:rFonts w:eastAsia="Times New Roman"/>
                <w:snapToGrid w:val="0"/>
                <w:color w:val="000000"/>
                <w:szCs w:val="21"/>
                <w:lang w:val="en-US" w:eastAsia="en-US"/>
              </w:rPr>
              <w:t>26.4</w:t>
            </w:r>
          </w:p>
        </w:tc>
      </w:tr>
      <w:tr w:rsidR="008232D2" w:rsidRPr="008232D2" w:rsidTr="00FF5A90">
        <w:trPr>
          <w:gridAfter w:val="1"/>
          <w:wAfter w:w="70" w:type="dxa"/>
          <w:trHeight w:val="355"/>
          <w:jc w:val="center"/>
        </w:trPr>
        <w:tc>
          <w:tcPr>
            <w:tcW w:w="4253" w:type="dxa"/>
            <w:tcBorders>
              <w:bottom w:val="single" w:sz="4" w:space="0" w:color="auto"/>
            </w:tcBorders>
            <w:vAlign w:val="center"/>
          </w:tcPr>
          <w:p w:rsidR="008232D2" w:rsidRPr="008232D2" w:rsidRDefault="008232D2" w:rsidP="008232D2">
            <w:pPr>
              <w:widowControl w:val="0"/>
              <w:spacing w:after="0" w:line="240" w:lineRule="auto"/>
              <w:jc w:val="both"/>
              <w:rPr>
                <w:rFonts w:eastAsia="Times New Roman"/>
                <w:snapToGrid w:val="0"/>
                <w:color w:val="000000"/>
                <w:szCs w:val="21"/>
                <w:lang w:val="en-US" w:eastAsia="en-US"/>
              </w:rPr>
            </w:pPr>
            <w:r w:rsidRPr="008232D2">
              <w:rPr>
                <w:rFonts w:eastAsia="Times New Roman"/>
                <w:snapToGrid w:val="0"/>
                <w:szCs w:val="21"/>
                <w:lang w:val="en-US" w:eastAsia="en-US"/>
              </w:rPr>
              <w:t>Post-yield stiffness ratio</w:t>
            </w:r>
            <w:r w:rsidRPr="008232D2">
              <w:rPr>
                <w:rFonts w:ascii="MS Mincho" w:eastAsia="MS Mincho" w:hAnsi="MS Mincho" w:cs="MS Mincho" w:hint="eastAsia"/>
                <w:snapToGrid w:val="0"/>
                <w:szCs w:val="21"/>
                <w:lang w:val="en-US" w:eastAsia="en-US"/>
              </w:rPr>
              <w:t>（</w:t>
            </w:r>
            <w:r w:rsidRPr="008232D2">
              <w:rPr>
                <w:rFonts w:eastAsia="Times New Roman"/>
                <w:snapToGrid w:val="0"/>
                <w:szCs w:val="21"/>
                <w:lang w:val="en-US" w:eastAsia="en-US"/>
              </w:rPr>
              <w:sym w:font="Symbol" w:char="F061"/>
            </w:r>
            <w:r w:rsidRPr="008232D2">
              <w:rPr>
                <w:rFonts w:eastAsia="Times New Roman"/>
                <w:snapToGrid w:val="0"/>
                <w:szCs w:val="21"/>
                <w:vertAlign w:val="subscript"/>
                <w:lang w:val="en-US" w:eastAsia="en-US"/>
              </w:rPr>
              <w:t>ri</w:t>
            </w:r>
            <w:r w:rsidRPr="008232D2">
              <w:rPr>
                <w:rFonts w:eastAsia="Times New Roman"/>
                <w:snapToGrid w:val="0"/>
                <w:szCs w:val="21"/>
                <w:lang w:val="en-US" w:eastAsia="en-US"/>
              </w:rPr>
              <w:t xml:space="preserve">, </w:t>
            </w:r>
            <w:r w:rsidRPr="008232D2">
              <w:rPr>
                <w:rFonts w:eastAsia="Times New Roman"/>
                <w:snapToGrid w:val="0"/>
                <w:szCs w:val="21"/>
                <w:lang w:val="en-US" w:eastAsia="en-US"/>
              </w:rPr>
              <w:sym w:font="Symbol" w:char="F061"/>
            </w:r>
            <w:r w:rsidRPr="008232D2">
              <w:rPr>
                <w:rFonts w:eastAsia="Times New Roman"/>
                <w:snapToGrid w:val="0"/>
                <w:szCs w:val="21"/>
                <w:vertAlign w:val="subscript"/>
                <w:lang w:val="en-US" w:eastAsia="en-US"/>
              </w:rPr>
              <w:sym w:font="Symbol" w:char="F066"/>
            </w:r>
            <w:r w:rsidRPr="008232D2">
              <w:rPr>
                <w:rFonts w:eastAsia="Times New Roman"/>
                <w:snapToGrid w:val="0"/>
                <w:szCs w:val="21"/>
                <w:vertAlign w:val="subscript"/>
                <w:lang w:val="en-US" w:eastAsia="en-US"/>
              </w:rPr>
              <w:t>i</w:t>
            </w:r>
            <w:r w:rsidRPr="008232D2">
              <w:rPr>
                <w:rFonts w:ascii="MS Mincho" w:eastAsia="MS Mincho" w:hAnsi="MS Mincho" w:cs="MS Mincho" w:hint="eastAsia"/>
                <w:snapToGrid w:val="0"/>
                <w:szCs w:val="21"/>
                <w:lang w:val="en-US" w:eastAsia="en-US"/>
              </w:rPr>
              <w:t>）</w:t>
            </w:r>
          </w:p>
        </w:tc>
        <w:tc>
          <w:tcPr>
            <w:tcW w:w="1559" w:type="dxa"/>
            <w:tcBorders>
              <w:bottom w:val="single" w:sz="4" w:space="0" w:color="auto"/>
            </w:tcBorders>
            <w:vAlign w:val="center"/>
          </w:tcPr>
          <w:p w:rsidR="008232D2" w:rsidRPr="008232D2" w:rsidRDefault="008232D2" w:rsidP="008232D2">
            <w:pPr>
              <w:widowControl w:val="0"/>
              <w:spacing w:after="0" w:line="240" w:lineRule="auto"/>
              <w:jc w:val="center"/>
              <w:rPr>
                <w:rFonts w:eastAsia="Times New Roman"/>
                <w:snapToGrid w:val="0"/>
                <w:color w:val="000000"/>
                <w:szCs w:val="21"/>
                <w:lang w:val="en-US" w:eastAsia="en-US"/>
              </w:rPr>
            </w:pPr>
            <w:r w:rsidRPr="008232D2">
              <w:rPr>
                <w:rFonts w:eastAsia="Times New Roman"/>
                <w:snapToGrid w:val="0"/>
                <w:color w:val="000000"/>
                <w:szCs w:val="21"/>
                <w:lang w:val="en-US" w:eastAsia="en-US"/>
              </w:rPr>
              <w:t>1.0</w:t>
            </w:r>
          </w:p>
        </w:tc>
        <w:tc>
          <w:tcPr>
            <w:tcW w:w="1631" w:type="dxa"/>
            <w:gridSpan w:val="2"/>
            <w:tcBorders>
              <w:bottom w:val="single" w:sz="4" w:space="0" w:color="auto"/>
            </w:tcBorders>
            <w:vAlign w:val="center"/>
          </w:tcPr>
          <w:p w:rsidR="008232D2" w:rsidRPr="008232D2" w:rsidRDefault="008232D2" w:rsidP="008232D2">
            <w:pPr>
              <w:widowControl w:val="0"/>
              <w:spacing w:after="0" w:line="240" w:lineRule="auto"/>
              <w:jc w:val="center"/>
              <w:rPr>
                <w:rFonts w:eastAsia="Times New Roman"/>
                <w:snapToGrid w:val="0"/>
                <w:color w:val="000000"/>
                <w:szCs w:val="21"/>
                <w:lang w:val="en-US" w:eastAsia="en-US"/>
              </w:rPr>
            </w:pPr>
            <w:r w:rsidRPr="008232D2">
              <w:rPr>
                <w:rFonts w:eastAsia="Times New Roman"/>
                <w:snapToGrid w:val="0"/>
                <w:color w:val="000000"/>
                <w:szCs w:val="21"/>
                <w:lang w:val="en-US" w:eastAsia="en-US"/>
              </w:rPr>
              <w:t>0.114</w:t>
            </w:r>
          </w:p>
        </w:tc>
      </w:tr>
      <w:tr w:rsidR="008232D2" w:rsidRPr="008232D2" w:rsidTr="00FF5A90">
        <w:trPr>
          <w:gridAfter w:val="1"/>
          <w:wAfter w:w="70" w:type="dxa"/>
          <w:trHeight w:val="355"/>
          <w:jc w:val="center"/>
        </w:trPr>
        <w:tc>
          <w:tcPr>
            <w:tcW w:w="4253" w:type="dxa"/>
            <w:tcBorders>
              <w:bottom w:val="single" w:sz="4" w:space="0" w:color="auto"/>
            </w:tcBorders>
            <w:vAlign w:val="center"/>
          </w:tcPr>
          <w:p w:rsidR="008232D2" w:rsidRPr="008232D2" w:rsidRDefault="008232D2" w:rsidP="008232D2">
            <w:pPr>
              <w:widowControl w:val="0"/>
              <w:spacing w:after="0" w:line="240" w:lineRule="auto"/>
              <w:jc w:val="both"/>
              <w:rPr>
                <w:rFonts w:eastAsia="Times New Roman"/>
                <w:snapToGrid w:val="0"/>
                <w:color w:val="000000"/>
                <w:szCs w:val="21"/>
                <w:lang w:val="en-US" w:eastAsia="en-US"/>
              </w:rPr>
            </w:pPr>
            <w:r w:rsidRPr="008232D2">
              <w:rPr>
                <w:rFonts w:eastAsia="Times New Roman"/>
                <w:snapToGrid w:val="0"/>
                <w:color w:val="000000"/>
                <w:szCs w:val="21"/>
                <w:lang w:val="en-US" w:eastAsia="en-US"/>
              </w:rPr>
              <w:t>Ultimate displacement %</w:t>
            </w:r>
          </w:p>
        </w:tc>
        <w:tc>
          <w:tcPr>
            <w:tcW w:w="1559" w:type="dxa"/>
            <w:tcBorders>
              <w:bottom w:val="single" w:sz="4" w:space="0" w:color="auto"/>
            </w:tcBorders>
            <w:vAlign w:val="center"/>
          </w:tcPr>
          <w:p w:rsidR="008232D2" w:rsidRPr="008232D2" w:rsidRDefault="008232D2" w:rsidP="008232D2">
            <w:pPr>
              <w:widowControl w:val="0"/>
              <w:spacing w:after="0" w:line="240" w:lineRule="auto"/>
              <w:jc w:val="center"/>
              <w:rPr>
                <w:rFonts w:eastAsia="Times New Roman"/>
                <w:snapToGrid w:val="0"/>
                <w:color w:val="000000"/>
                <w:szCs w:val="21"/>
                <w:lang w:val="en-US" w:eastAsia="en-US"/>
              </w:rPr>
            </w:pPr>
            <w:r w:rsidRPr="008232D2">
              <w:rPr>
                <w:rFonts w:eastAsia="Times New Roman"/>
                <w:snapToGrid w:val="0"/>
                <w:color w:val="000000"/>
                <w:szCs w:val="21"/>
                <w:lang w:val="en-US" w:eastAsia="en-US"/>
              </w:rPr>
              <w:t>400%</w:t>
            </w:r>
          </w:p>
        </w:tc>
        <w:tc>
          <w:tcPr>
            <w:tcW w:w="1631" w:type="dxa"/>
            <w:gridSpan w:val="2"/>
            <w:tcBorders>
              <w:bottom w:val="single" w:sz="4" w:space="0" w:color="auto"/>
            </w:tcBorders>
            <w:vAlign w:val="center"/>
          </w:tcPr>
          <w:p w:rsidR="008232D2" w:rsidRPr="008232D2" w:rsidRDefault="008232D2" w:rsidP="008232D2">
            <w:pPr>
              <w:widowControl w:val="0"/>
              <w:spacing w:after="0" w:line="240" w:lineRule="auto"/>
              <w:jc w:val="center"/>
              <w:rPr>
                <w:rFonts w:eastAsia="Times New Roman"/>
                <w:snapToGrid w:val="0"/>
                <w:color w:val="000000"/>
                <w:szCs w:val="21"/>
                <w:lang w:val="en-US" w:eastAsia="en-US"/>
              </w:rPr>
            </w:pPr>
            <w:r w:rsidRPr="008232D2">
              <w:rPr>
                <w:rFonts w:eastAsia="Times New Roman"/>
                <w:snapToGrid w:val="0"/>
                <w:color w:val="000000"/>
                <w:szCs w:val="21"/>
                <w:lang w:val="en-US" w:eastAsia="en-US"/>
              </w:rPr>
              <w:t>400%</w:t>
            </w:r>
          </w:p>
        </w:tc>
      </w:tr>
    </w:tbl>
    <w:p w:rsidR="008232D2" w:rsidRPr="008232D2" w:rsidRDefault="008232D2" w:rsidP="008232D2">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232D2">
        <w:rPr>
          <w:rFonts w:eastAsia="Times New Roman"/>
          <w:b/>
          <w:caps/>
          <w:snapToGrid w:val="0"/>
          <w:szCs w:val="24"/>
          <w:lang w:val="en-US" w:eastAsia="en-US"/>
        </w:rPr>
        <w:lastRenderedPageBreak/>
        <w:t>5. Eccentricity cases for study</w:t>
      </w:r>
    </w:p>
    <w:p w:rsidR="008232D2" w:rsidRPr="008232D2" w:rsidRDefault="008232D2" w:rsidP="008232D2">
      <w:pPr>
        <w:widowControl w:val="0"/>
        <w:tabs>
          <w:tab w:val="left" w:pos="0"/>
        </w:tabs>
        <w:suppressAutoHyphens/>
        <w:spacing w:after="0" w:line="240" w:lineRule="auto"/>
        <w:jc w:val="both"/>
        <w:rPr>
          <w:rFonts w:eastAsia="Times New Roman"/>
          <w:snapToGrid w:val="0"/>
          <w:szCs w:val="24"/>
          <w:lang w:val="el-GR"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Eccentricity is inevitable for a curved shape because the center of mass (COM) does not coincide with the center of rotation (COR). This paper would examine 3 sources of eccentricities for curved bridges: geometry  eccentricity (radius) with 3 radii of 90 m, 100m, 110m, respectively; physical (location of stiffness of rotation) eccentricity with 3 different restriction cases (bearing arrangement cases of symmetric, unsymmetric 1, unsymmetric 2, respectively) that results in different stiffness locations, and earthquake input directions w.r.t the x- direction. See Figure. 3</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center"/>
        <w:rPr>
          <w:rFonts w:eastAsia="Times New Roman"/>
          <w:snapToGrid w:val="0"/>
          <w:szCs w:val="24"/>
          <w:lang w:val="en-US" w:eastAsia="en-US"/>
        </w:rPr>
      </w:pPr>
      <w:r w:rsidRPr="008232D2">
        <w:rPr>
          <w:rFonts w:eastAsia="Times New Roman"/>
          <w:noProof/>
          <w:snapToGrid w:val="0"/>
          <w:szCs w:val="24"/>
        </w:rPr>
        <w:drawing>
          <wp:inline distT="0" distB="0" distL="0" distR="0" wp14:anchorId="436E36CF" wp14:editId="76396EF3">
            <wp:extent cx="5384800" cy="1492250"/>
            <wp:effectExtent l="0" t="0" r="6350" b="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4800" cy="1492250"/>
                    </a:xfrm>
                    <a:prstGeom prst="rect">
                      <a:avLst/>
                    </a:prstGeom>
                    <a:noFill/>
                    <a:ln>
                      <a:noFill/>
                    </a:ln>
                  </pic:spPr>
                </pic:pic>
              </a:graphicData>
            </a:graphic>
          </wp:inline>
        </w:drawing>
      </w:r>
    </w:p>
    <w:p w:rsidR="008232D2" w:rsidRPr="008232D2" w:rsidRDefault="008232D2" w:rsidP="008232D2">
      <w:pPr>
        <w:widowControl w:val="0"/>
        <w:spacing w:after="0" w:line="240" w:lineRule="auto"/>
        <w:jc w:val="center"/>
        <w:rPr>
          <w:rFonts w:eastAsia="Times New Roman"/>
          <w:snapToGrid w:val="0"/>
          <w:szCs w:val="24"/>
          <w:lang w:val="en-US" w:eastAsia="en-US"/>
        </w:rPr>
      </w:pPr>
    </w:p>
    <w:p w:rsidR="008232D2" w:rsidRPr="008232D2" w:rsidRDefault="008232D2" w:rsidP="008232D2">
      <w:pPr>
        <w:widowControl w:val="0"/>
        <w:spacing w:after="0" w:line="240" w:lineRule="auto"/>
        <w:jc w:val="center"/>
        <w:rPr>
          <w:rFonts w:eastAsia="Times New Roman"/>
          <w:snapToGrid w:val="0"/>
          <w:sz w:val="20"/>
          <w:szCs w:val="24"/>
          <w:lang w:val="en-US" w:eastAsia="en-US"/>
        </w:rPr>
      </w:pPr>
      <w:r w:rsidRPr="008232D2">
        <w:rPr>
          <w:rFonts w:eastAsia="Times New Roman"/>
          <w:snapToGrid w:val="0"/>
          <w:sz w:val="20"/>
          <w:szCs w:val="24"/>
          <w:lang w:val="en-US" w:eastAsia="en-US"/>
        </w:rPr>
        <w:t>Figure 3. Eccentricity cases</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With the equations of motion, the center of mass (COM) and the center of rigidity (COR) could be found, which is plotted in Figure 4:</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center"/>
        <w:rPr>
          <w:rFonts w:eastAsia="Times New Roman"/>
          <w:snapToGrid w:val="0"/>
          <w:szCs w:val="24"/>
          <w:lang w:eastAsia="en-US"/>
        </w:rPr>
      </w:pPr>
      <w:r w:rsidRPr="008232D2">
        <w:rPr>
          <w:rFonts w:eastAsia="Times New Roman"/>
          <w:noProof/>
          <w:snapToGrid w:val="0"/>
          <w:szCs w:val="24"/>
        </w:rPr>
        <w:drawing>
          <wp:inline distT="0" distB="0" distL="0" distR="0" wp14:anchorId="49BA87AF" wp14:editId="13F415B9">
            <wp:extent cx="3225800" cy="2368550"/>
            <wp:effectExtent l="0" t="0" r="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5800" cy="2368550"/>
                    </a:xfrm>
                    <a:prstGeom prst="rect">
                      <a:avLst/>
                    </a:prstGeom>
                    <a:noFill/>
                    <a:ln>
                      <a:noFill/>
                    </a:ln>
                  </pic:spPr>
                </pic:pic>
              </a:graphicData>
            </a:graphic>
          </wp:inline>
        </w:drawing>
      </w:r>
    </w:p>
    <w:p w:rsidR="008232D2" w:rsidRPr="008232D2" w:rsidRDefault="008232D2" w:rsidP="008232D2">
      <w:pPr>
        <w:widowControl w:val="0"/>
        <w:spacing w:after="0" w:line="240" w:lineRule="auto"/>
        <w:jc w:val="center"/>
        <w:rPr>
          <w:rFonts w:eastAsia="Times New Roman"/>
          <w:snapToGrid w:val="0"/>
          <w:szCs w:val="24"/>
          <w:lang w:eastAsia="en-US"/>
        </w:rPr>
      </w:pPr>
    </w:p>
    <w:p w:rsidR="008232D2" w:rsidRPr="008232D2" w:rsidRDefault="008232D2" w:rsidP="008232D2">
      <w:pPr>
        <w:widowControl w:val="0"/>
        <w:spacing w:after="0" w:line="240" w:lineRule="auto"/>
        <w:jc w:val="center"/>
        <w:rPr>
          <w:rFonts w:eastAsia="Times New Roman"/>
          <w:snapToGrid w:val="0"/>
          <w:sz w:val="20"/>
          <w:szCs w:val="24"/>
          <w:lang w:val="en-US" w:eastAsia="en-US"/>
        </w:rPr>
      </w:pPr>
      <w:r w:rsidRPr="008232D2">
        <w:rPr>
          <w:rFonts w:eastAsia="Times New Roman"/>
          <w:snapToGrid w:val="0"/>
          <w:sz w:val="20"/>
          <w:szCs w:val="24"/>
          <w:lang w:val="en-US" w:eastAsia="en-US"/>
        </w:rPr>
        <w:t>Figure 4. COM and COR locations for different radius and bearing arrangement</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 xml:space="preserve">It can be seen that, the distance of COR from COM in x- direction is in the order of: unsymmetric 1&gt; unsymmetric 2 &gt; symmetric; the overall distance of COR from COM in y- direction is in the order of: symmetric &gt; unsymmetric 2 &gt; unsymmetric 1. So it can be predicted that, when ground motions input in y- direction, the largest rotation (moment) should occur in the unsymmetric 1 cases with R = 110m, while when ground motions input in x- direction, the largest rotation (moment) should occur in symmetric cases with R = 90m. The unsymmetric 1 cases are in between the two conditions and are more balanced but y- direction earthquakes would impact more on it. These phenomena agrees with the common sense. </w:t>
      </w: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 xml:space="preserve">Also notice that COR of symmetric cases are all above the COM, while the other 2 conditions are all below the COM. </w:t>
      </w:r>
    </w:p>
    <w:p w:rsidR="008232D2" w:rsidRPr="008232D2" w:rsidRDefault="008232D2" w:rsidP="008232D2">
      <w:pPr>
        <w:spacing w:after="160" w:line="259" w:lineRule="auto"/>
        <w:rPr>
          <w:rFonts w:eastAsia="Times New Roman"/>
          <w:snapToGrid w:val="0"/>
          <w:szCs w:val="24"/>
          <w:lang w:val="en-US" w:eastAsia="en-US"/>
        </w:rPr>
      </w:pPr>
      <w:r w:rsidRPr="008232D2">
        <w:rPr>
          <w:rFonts w:eastAsia="Times New Roman"/>
          <w:snapToGrid w:val="0"/>
          <w:szCs w:val="24"/>
          <w:lang w:val="en-US" w:eastAsia="en-US"/>
        </w:rPr>
        <w:br w:type="page"/>
      </w:r>
    </w:p>
    <w:p w:rsidR="008232D2" w:rsidRPr="008232D2" w:rsidRDefault="008232D2" w:rsidP="008232D2">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232D2">
        <w:rPr>
          <w:rFonts w:eastAsia="Times New Roman"/>
          <w:b/>
          <w:caps/>
          <w:snapToGrid w:val="0"/>
          <w:szCs w:val="24"/>
          <w:lang w:val="en-US" w:eastAsia="en-US"/>
        </w:rPr>
        <w:lastRenderedPageBreak/>
        <w:t>6. results</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First, mode shapes of the 3 (sym., unsym.1, unsym,2) cases were shown in Figure 5. It shows that, in case (a), mode 1 is symmetric w.r.t y-axis, mode 3 is anti-symmetric w.r.t y-axis, and mode 3 moves the most at the middle point (pt. #3) along the y-axis. In case (b), mode 1 &amp; 3 are anti-symmetric about y-axis, while mode 2’s motion concentrates in the 3rd span. For case (c), mode 2 &amp; 3 are anti-symmetric about y-axis, while mode 1’s motion concentrates in the 3rd span. So it does not loss generality to take the left end (pt. #1) as the example to examine the bridge’s responses, it only does not capture mode 2 of the case (a), mode 3 of case (b) a little weak. So the following Pt. #1 is used to show the calculations.</w:t>
      </w: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The controllability grammians of Pt. #1 were given Figure 6:</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adjustRightInd w:val="0"/>
        <w:snapToGrid w:val="0"/>
        <w:spacing w:after="0" w:line="240" w:lineRule="auto"/>
        <w:jc w:val="center"/>
        <w:rPr>
          <w:rFonts w:eastAsia="SimSun"/>
          <w:snapToGrid w:val="0"/>
          <w:kern w:val="2"/>
          <w:szCs w:val="24"/>
          <w:lang w:val="en-US" w:eastAsia="zh-CN"/>
        </w:rPr>
      </w:pPr>
      <w:r w:rsidRPr="008232D2">
        <w:rPr>
          <w:rFonts w:eastAsia="SimSun" w:hint="eastAsia"/>
          <w:noProof/>
          <w:snapToGrid w:val="0"/>
          <w:kern w:val="2"/>
          <w:szCs w:val="24"/>
        </w:rPr>
        <w:drawing>
          <wp:inline distT="0" distB="0" distL="0" distR="0" wp14:anchorId="06E5ACC7" wp14:editId="34220CEF">
            <wp:extent cx="2895600" cy="1165181"/>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7899" cy="1194274"/>
                    </a:xfrm>
                    <a:prstGeom prst="rect">
                      <a:avLst/>
                    </a:prstGeom>
                    <a:noFill/>
                    <a:ln>
                      <a:noFill/>
                    </a:ln>
                  </pic:spPr>
                </pic:pic>
              </a:graphicData>
            </a:graphic>
          </wp:inline>
        </w:drawing>
      </w:r>
    </w:p>
    <w:p w:rsidR="008232D2" w:rsidRPr="008232D2" w:rsidRDefault="008232D2" w:rsidP="008232D2">
      <w:pPr>
        <w:widowControl w:val="0"/>
        <w:numPr>
          <w:ilvl w:val="0"/>
          <w:numId w:val="35"/>
        </w:numPr>
        <w:adjustRightInd w:val="0"/>
        <w:snapToGrid w:val="0"/>
        <w:spacing w:after="0" w:line="240" w:lineRule="auto"/>
        <w:jc w:val="center"/>
        <w:rPr>
          <w:rFonts w:eastAsia="SimSun"/>
          <w:snapToGrid w:val="0"/>
          <w:kern w:val="2"/>
          <w:szCs w:val="24"/>
          <w:lang w:val="en-US" w:eastAsia="zh-CN"/>
        </w:rPr>
      </w:pPr>
      <w:r w:rsidRPr="008232D2">
        <w:rPr>
          <w:rFonts w:eastAsia="SimSun"/>
          <w:snapToGrid w:val="0"/>
          <w:kern w:val="2"/>
          <w:szCs w:val="24"/>
          <w:lang w:val="en-US" w:eastAsia="zh-CN"/>
        </w:rPr>
        <w:t>Symmetric case</w:t>
      </w:r>
    </w:p>
    <w:p w:rsidR="008232D2" w:rsidRPr="008232D2" w:rsidRDefault="008232D2" w:rsidP="008232D2">
      <w:pPr>
        <w:widowControl w:val="0"/>
        <w:adjustRightInd w:val="0"/>
        <w:snapToGrid w:val="0"/>
        <w:spacing w:after="0" w:line="240" w:lineRule="auto"/>
        <w:jc w:val="center"/>
        <w:rPr>
          <w:rFonts w:eastAsia="SimSun"/>
          <w:snapToGrid w:val="0"/>
          <w:kern w:val="2"/>
          <w:szCs w:val="24"/>
          <w:lang w:val="en-US" w:eastAsia="zh-CN"/>
        </w:rPr>
      </w:pPr>
      <w:r w:rsidRPr="008232D2">
        <w:rPr>
          <w:rFonts w:eastAsia="SimSun"/>
          <w:noProof/>
          <w:snapToGrid w:val="0"/>
          <w:kern w:val="2"/>
          <w:szCs w:val="24"/>
        </w:rPr>
        <w:drawing>
          <wp:inline distT="0" distB="0" distL="0" distR="0" wp14:anchorId="0902DAAA" wp14:editId="4D8B5D82">
            <wp:extent cx="2806700" cy="1130409"/>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7265" cy="1166885"/>
                    </a:xfrm>
                    <a:prstGeom prst="rect">
                      <a:avLst/>
                    </a:prstGeom>
                    <a:noFill/>
                    <a:ln>
                      <a:noFill/>
                    </a:ln>
                  </pic:spPr>
                </pic:pic>
              </a:graphicData>
            </a:graphic>
          </wp:inline>
        </w:drawing>
      </w:r>
    </w:p>
    <w:p w:rsidR="008232D2" w:rsidRPr="008232D2" w:rsidRDefault="008232D2" w:rsidP="008232D2">
      <w:pPr>
        <w:widowControl w:val="0"/>
        <w:numPr>
          <w:ilvl w:val="0"/>
          <w:numId w:val="35"/>
        </w:numPr>
        <w:adjustRightInd w:val="0"/>
        <w:snapToGrid w:val="0"/>
        <w:spacing w:after="0" w:line="240" w:lineRule="auto"/>
        <w:jc w:val="center"/>
        <w:rPr>
          <w:rFonts w:eastAsia="SimSun"/>
          <w:snapToGrid w:val="0"/>
          <w:kern w:val="2"/>
          <w:szCs w:val="24"/>
          <w:lang w:val="en-US" w:eastAsia="zh-CN"/>
        </w:rPr>
      </w:pPr>
      <w:r w:rsidRPr="008232D2">
        <w:rPr>
          <w:rFonts w:eastAsia="SimSun"/>
          <w:snapToGrid w:val="0"/>
          <w:kern w:val="2"/>
          <w:szCs w:val="24"/>
          <w:lang w:val="en-US" w:eastAsia="zh-CN"/>
        </w:rPr>
        <w:t>Unsymmetric 1 case</w:t>
      </w:r>
    </w:p>
    <w:p w:rsidR="008232D2" w:rsidRPr="008232D2" w:rsidRDefault="008232D2" w:rsidP="008232D2">
      <w:pPr>
        <w:widowControl w:val="0"/>
        <w:adjustRightInd w:val="0"/>
        <w:snapToGrid w:val="0"/>
        <w:spacing w:after="0" w:line="240" w:lineRule="auto"/>
        <w:jc w:val="center"/>
        <w:rPr>
          <w:rFonts w:eastAsia="SimSun"/>
          <w:snapToGrid w:val="0"/>
          <w:kern w:val="2"/>
          <w:szCs w:val="24"/>
          <w:lang w:val="en-US" w:eastAsia="zh-CN"/>
        </w:rPr>
      </w:pPr>
      <w:r w:rsidRPr="008232D2">
        <w:rPr>
          <w:rFonts w:eastAsia="SimSun"/>
          <w:noProof/>
          <w:snapToGrid w:val="0"/>
          <w:kern w:val="2"/>
          <w:szCs w:val="24"/>
        </w:rPr>
        <w:drawing>
          <wp:inline distT="0" distB="0" distL="0" distR="0" wp14:anchorId="3EE5C31C" wp14:editId="0F7AD946">
            <wp:extent cx="2819400" cy="1137484"/>
            <wp:effectExtent l="0" t="0" r="0" b="57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838" cy="1179619"/>
                    </a:xfrm>
                    <a:prstGeom prst="rect">
                      <a:avLst/>
                    </a:prstGeom>
                    <a:noFill/>
                    <a:ln>
                      <a:noFill/>
                    </a:ln>
                  </pic:spPr>
                </pic:pic>
              </a:graphicData>
            </a:graphic>
          </wp:inline>
        </w:drawing>
      </w:r>
    </w:p>
    <w:p w:rsidR="008232D2" w:rsidRPr="008232D2" w:rsidRDefault="008232D2" w:rsidP="008232D2">
      <w:pPr>
        <w:widowControl w:val="0"/>
        <w:numPr>
          <w:ilvl w:val="0"/>
          <w:numId w:val="35"/>
        </w:numPr>
        <w:adjustRightInd w:val="0"/>
        <w:snapToGrid w:val="0"/>
        <w:spacing w:after="0" w:line="240" w:lineRule="auto"/>
        <w:jc w:val="center"/>
        <w:rPr>
          <w:rFonts w:eastAsia="SimSun"/>
          <w:snapToGrid w:val="0"/>
          <w:kern w:val="2"/>
          <w:szCs w:val="24"/>
          <w:lang w:val="en-US" w:eastAsia="zh-CN"/>
        </w:rPr>
      </w:pPr>
      <w:r w:rsidRPr="008232D2">
        <w:rPr>
          <w:rFonts w:eastAsia="SimSun"/>
          <w:snapToGrid w:val="0"/>
          <w:kern w:val="2"/>
          <w:szCs w:val="24"/>
          <w:lang w:val="en-US" w:eastAsia="zh-CN"/>
        </w:rPr>
        <w:t>Unsymmetric 2 case</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center"/>
        <w:rPr>
          <w:rFonts w:eastAsia="Times New Roman"/>
          <w:snapToGrid w:val="0"/>
          <w:sz w:val="20"/>
          <w:szCs w:val="24"/>
          <w:lang w:val="en-US" w:eastAsia="en-US"/>
        </w:rPr>
      </w:pPr>
      <w:r w:rsidRPr="008232D2">
        <w:rPr>
          <w:rFonts w:eastAsia="Times New Roman"/>
          <w:snapToGrid w:val="0"/>
          <w:sz w:val="20"/>
          <w:szCs w:val="24"/>
          <w:lang w:val="en-US" w:eastAsia="en-US"/>
        </w:rPr>
        <w:t>Figure 5. Mode shapes</w:t>
      </w:r>
    </w:p>
    <w:p w:rsidR="008232D2" w:rsidRPr="008232D2" w:rsidRDefault="008232D2" w:rsidP="008232D2">
      <w:pPr>
        <w:spacing w:after="160" w:line="259" w:lineRule="auto"/>
        <w:rPr>
          <w:rFonts w:eastAsia="Times New Roman"/>
          <w:snapToGrid w:val="0"/>
          <w:szCs w:val="24"/>
          <w:lang w:eastAsia="en-US"/>
        </w:rPr>
      </w:pPr>
      <w:r w:rsidRPr="008232D2">
        <w:rPr>
          <w:rFonts w:eastAsia="Times New Roman"/>
          <w:snapToGrid w:val="0"/>
          <w:szCs w:val="24"/>
          <w:lang w:eastAsia="en-US"/>
        </w:rPr>
        <w:br w:type="page"/>
      </w:r>
    </w:p>
    <w:p w:rsidR="008232D2" w:rsidRPr="008232D2" w:rsidRDefault="008232D2" w:rsidP="008232D2">
      <w:pPr>
        <w:widowControl w:val="0"/>
        <w:adjustRightInd w:val="0"/>
        <w:snapToGrid w:val="0"/>
        <w:spacing w:after="0" w:line="240" w:lineRule="auto"/>
        <w:jc w:val="center"/>
        <w:rPr>
          <w:rFonts w:eastAsia="Times New Roman"/>
          <w:snapToGrid w:val="0"/>
          <w:szCs w:val="24"/>
          <w:lang w:val="en-US" w:eastAsia="en-US"/>
        </w:rPr>
      </w:pPr>
      <w:r w:rsidRPr="008232D2">
        <w:rPr>
          <w:rFonts w:eastAsia="Times New Roman"/>
          <w:noProof/>
          <w:snapToGrid w:val="0"/>
          <w:szCs w:val="24"/>
        </w:rPr>
        <w:lastRenderedPageBreak/>
        <w:drawing>
          <wp:inline distT="0" distB="0" distL="0" distR="0" wp14:anchorId="5E975FA9" wp14:editId="703DCC84">
            <wp:extent cx="5613400" cy="1147227"/>
            <wp:effectExtent l="0" t="0" r="635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1076" cy="1169233"/>
                    </a:xfrm>
                    <a:prstGeom prst="rect">
                      <a:avLst/>
                    </a:prstGeom>
                    <a:noFill/>
                    <a:ln>
                      <a:noFill/>
                    </a:ln>
                  </pic:spPr>
                </pic:pic>
              </a:graphicData>
            </a:graphic>
          </wp:inline>
        </w:drawing>
      </w:r>
    </w:p>
    <w:p w:rsidR="008232D2" w:rsidRPr="008232D2" w:rsidRDefault="008232D2" w:rsidP="008232D2">
      <w:pPr>
        <w:widowControl w:val="0"/>
        <w:adjustRightInd w:val="0"/>
        <w:snapToGrid w:val="0"/>
        <w:spacing w:after="0" w:line="240" w:lineRule="auto"/>
        <w:jc w:val="center"/>
        <w:rPr>
          <w:rFonts w:eastAsia="SimSun"/>
          <w:snapToGrid w:val="0"/>
          <w:szCs w:val="24"/>
          <w:lang w:val="en-US" w:eastAsia="zh-CN"/>
        </w:rPr>
      </w:pPr>
      <w:r w:rsidRPr="008232D2">
        <w:rPr>
          <w:rFonts w:eastAsia="SimSun" w:hint="eastAsia"/>
          <w:snapToGrid w:val="0"/>
          <w:szCs w:val="24"/>
          <w:lang w:val="en-US" w:eastAsia="zh-CN"/>
        </w:rPr>
        <w:t>(</w:t>
      </w:r>
      <w:r w:rsidRPr="008232D2">
        <w:rPr>
          <w:rFonts w:eastAsia="SimSun"/>
          <w:snapToGrid w:val="0"/>
          <w:szCs w:val="24"/>
          <w:lang w:val="en-US" w:eastAsia="zh-CN"/>
        </w:rPr>
        <w:t>a) Symmetric case</w:t>
      </w:r>
    </w:p>
    <w:p w:rsidR="008232D2" w:rsidRPr="008232D2" w:rsidRDefault="008232D2" w:rsidP="008232D2">
      <w:pPr>
        <w:widowControl w:val="0"/>
        <w:adjustRightInd w:val="0"/>
        <w:snapToGrid w:val="0"/>
        <w:spacing w:after="0" w:line="240" w:lineRule="auto"/>
        <w:jc w:val="center"/>
        <w:rPr>
          <w:rFonts w:eastAsia="Times New Roman"/>
          <w:snapToGrid w:val="0"/>
          <w:szCs w:val="24"/>
          <w:lang w:val="en-US" w:eastAsia="en-US"/>
        </w:rPr>
      </w:pPr>
      <w:r w:rsidRPr="008232D2">
        <w:rPr>
          <w:rFonts w:eastAsia="Times New Roman"/>
          <w:noProof/>
          <w:snapToGrid w:val="0"/>
          <w:szCs w:val="24"/>
        </w:rPr>
        <w:drawing>
          <wp:inline distT="0" distB="0" distL="0" distR="0" wp14:anchorId="1EB00644" wp14:editId="61ED1194">
            <wp:extent cx="5607050" cy="1182188"/>
            <wp:effectExtent l="0" t="0" r="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572" cy="1207599"/>
                    </a:xfrm>
                    <a:prstGeom prst="rect">
                      <a:avLst/>
                    </a:prstGeom>
                    <a:noFill/>
                    <a:ln>
                      <a:noFill/>
                    </a:ln>
                  </pic:spPr>
                </pic:pic>
              </a:graphicData>
            </a:graphic>
          </wp:inline>
        </w:drawing>
      </w:r>
    </w:p>
    <w:p w:rsidR="008232D2" w:rsidRPr="008232D2" w:rsidRDefault="008232D2" w:rsidP="008232D2">
      <w:pPr>
        <w:widowControl w:val="0"/>
        <w:adjustRightInd w:val="0"/>
        <w:snapToGrid w:val="0"/>
        <w:spacing w:after="0" w:line="240" w:lineRule="auto"/>
        <w:jc w:val="center"/>
        <w:rPr>
          <w:rFonts w:eastAsia="SimSun"/>
          <w:snapToGrid w:val="0"/>
          <w:szCs w:val="24"/>
          <w:lang w:val="en-US" w:eastAsia="zh-CN"/>
        </w:rPr>
      </w:pPr>
      <w:r w:rsidRPr="008232D2">
        <w:rPr>
          <w:rFonts w:eastAsia="SimSun" w:hint="eastAsia"/>
          <w:snapToGrid w:val="0"/>
          <w:szCs w:val="24"/>
          <w:lang w:val="en-US" w:eastAsia="zh-CN"/>
        </w:rPr>
        <w:t>(</w:t>
      </w:r>
      <w:r w:rsidRPr="008232D2">
        <w:rPr>
          <w:rFonts w:eastAsia="SimSun"/>
          <w:snapToGrid w:val="0"/>
          <w:szCs w:val="24"/>
          <w:lang w:val="en-US" w:eastAsia="zh-CN"/>
        </w:rPr>
        <w:t>b) Unsymmetric 1 case</w:t>
      </w:r>
    </w:p>
    <w:p w:rsidR="008232D2" w:rsidRPr="008232D2" w:rsidRDefault="008232D2" w:rsidP="008232D2">
      <w:pPr>
        <w:widowControl w:val="0"/>
        <w:adjustRightInd w:val="0"/>
        <w:snapToGrid w:val="0"/>
        <w:spacing w:after="0" w:line="240" w:lineRule="auto"/>
        <w:jc w:val="center"/>
        <w:rPr>
          <w:rFonts w:eastAsia="Times New Roman"/>
          <w:snapToGrid w:val="0"/>
          <w:szCs w:val="24"/>
          <w:lang w:val="en-US" w:eastAsia="en-US"/>
        </w:rPr>
      </w:pPr>
      <w:r w:rsidRPr="008232D2">
        <w:rPr>
          <w:rFonts w:eastAsia="Times New Roman" w:hint="eastAsia"/>
          <w:noProof/>
          <w:snapToGrid w:val="0"/>
          <w:szCs w:val="24"/>
        </w:rPr>
        <w:drawing>
          <wp:inline distT="0" distB="0" distL="0" distR="0" wp14:anchorId="7F8A04DF" wp14:editId="6CE9ED4C">
            <wp:extent cx="5702300" cy="1238564"/>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3629" cy="1271433"/>
                    </a:xfrm>
                    <a:prstGeom prst="rect">
                      <a:avLst/>
                    </a:prstGeom>
                    <a:noFill/>
                    <a:ln>
                      <a:noFill/>
                    </a:ln>
                  </pic:spPr>
                </pic:pic>
              </a:graphicData>
            </a:graphic>
          </wp:inline>
        </w:drawing>
      </w:r>
    </w:p>
    <w:p w:rsidR="008232D2" w:rsidRPr="008232D2" w:rsidRDefault="008232D2" w:rsidP="008232D2">
      <w:pPr>
        <w:widowControl w:val="0"/>
        <w:adjustRightInd w:val="0"/>
        <w:snapToGrid w:val="0"/>
        <w:spacing w:after="0" w:line="240" w:lineRule="auto"/>
        <w:jc w:val="center"/>
        <w:rPr>
          <w:rFonts w:eastAsia="SimSun"/>
          <w:snapToGrid w:val="0"/>
          <w:szCs w:val="24"/>
          <w:lang w:val="en-US" w:eastAsia="zh-CN"/>
        </w:rPr>
      </w:pPr>
      <w:r w:rsidRPr="008232D2">
        <w:rPr>
          <w:rFonts w:eastAsia="SimSun" w:hint="eastAsia"/>
          <w:snapToGrid w:val="0"/>
          <w:szCs w:val="24"/>
          <w:lang w:val="en-US" w:eastAsia="zh-CN"/>
        </w:rPr>
        <w:t>(</w:t>
      </w:r>
      <w:r w:rsidRPr="008232D2">
        <w:rPr>
          <w:rFonts w:eastAsia="SimSun"/>
          <w:snapToGrid w:val="0"/>
          <w:szCs w:val="24"/>
          <w:lang w:val="en-US" w:eastAsia="zh-CN"/>
        </w:rPr>
        <w:t>c) Unsymmetric 2 case</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center"/>
        <w:rPr>
          <w:rFonts w:eastAsia="Times New Roman"/>
          <w:snapToGrid w:val="0"/>
          <w:sz w:val="20"/>
          <w:szCs w:val="24"/>
          <w:lang w:val="en-US" w:eastAsia="en-US"/>
        </w:rPr>
      </w:pPr>
      <w:r w:rsidRPr="008232D2">
        <w:rPr>
          <w:rFonts w:eastAsia="Times New Roman"/>
          <w:snapToGrid w:val="0"/>
          <w:sz w:val="20"/>
          <w:szCs w:val="24"/>
          <w:lang w:val="en-US" w:eastAsia="en-US"/>
        </w:rPr>
        <w:t>Figure 6. Controllability grammians</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It shows that, the controllability grammians change greatly with earthquake input directions, and 90 is a symbolic direction</w:t>
      </w:r>
      <w:r w:rsidRPr="008232D2">
        <w:rPr>
          <w:rFonts w:ascii="SimSun" w:eastAsia="SimSun" w:hAnsi="SimSun" w:hint="eastAsia"/>
          <w:snapToGrid w:val="0"/>
          <w:szCs w:val="24"/>
          <w:lang w:val="en-US" w:eastAsia="zh-CN"/>
        </w:rPr>
        <w:t>,</w:t>
      </w:r>
      <w:r w:rsidRPr="008232D2">
        <w:rPr>
          <w:rFonts w:eastAsia="SimSun" w:hint="cs"/>
          <w:snapToGrid w:val="0"/>
          <w:szCs w:val="24"/>
          <w:lang w:val="en-US" w:eastAsia="zh-CN"/>
        </w:rPr>
        <w:t>w</w:t>
      </w:r>
      <w:r w:rsidRPr="008232D2">
        <w:rPr>
          <w:rFonts w:eastAsia="SimSun"/>
          <w:snapToGrid w:val="0"/>
          <w:szCs w:val="24"/>
          <w:lang w:val="en-US" w:eastAsia="zh-CN"/>
        </w:rPr>
        <w:t>hen the diection is in y- direction</w:t>
      </w:r>
      <w:r w:rsidRPr="008232D2">
        <w:rPr>
          <w:rFonts w:eastAsia="Times New Roman"/>
          <w:snapToGrid w:val="0"/>
          <w:szCs w:val="24"/>
          <w:lang w:val="en-US" w:eastAsia="en-US"/>
        </w:rPr>
        <w:t xml:space="preserve">. </w:t>
      </w: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For case (a), earthquakes impact on the radius-radius and radius-rotation coupling greater when input angle are small, when input angle are large</w:t>
      </w:r>
      <w:r w:rsidRPr="008232D2">
        <w:rPr>
          <w:rFonts w:eastAsia="SimSun" w:hint="cs"/>
          <w:snapToGrid w:val="0"/>
          <w:szCs w:val="24"/>
          <w:lang w:val="en-US" w:eastAsia="zh-CN"/>
        </w:rPr>
        <w:t>,</w:t>
      </w:r>
      <w:r w:rsidRPr="008232D2">
        <w:rPr>
          <w:rFonts w:eastAsia="SimSun"/>
          <w:snapToGrid w:val="0"/>
          <w:szCs w:val="24"/>
          <w:lang w:val="en-US" w:eastAsia="zh-CN"/>
        </w:rPr>
        <w:t xml:space="preserve"> the controllability is weak because values are small</w:t>
      </w:r>
      <w:r w:rsidRPr="008232D2">
        <w:rPr>
          <w:rFonts w:eastAsia="Times New Roman"/>
          <w:snapToGrid w:val="0"/>
          <w:szCs w:val="24"/>
          <w:lang w:val="en-US" w:eastAsia="en-US"/>
        </w:rPr>
        <w:t>. The dimension of radius overall does not make difference except ground motions are at small angles (near x-), when R=90 have relatively larger controllability. This agrees with the eccentricity analysis in the former section. So end beam-falling might occurs during x- direction earthquake for small radius bridge.</w:t>
      </w: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For case (b), controllability is large when input angle is near y- direction, for all responses and coupling, and larger radius are more controllable. In other word, y- direction inputs induce greater responses and coupling, especially for R =110. The fact also agrees with eccentricity analysis in the former section.</w:t>
      </w: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For case (c), controllability varies with radius greatly. Small radius of 90m responds greatly in tangent direction while large radius of 110m responds greatly in radius direction, and are not very sensitive with earthquake directions, but the radius-tangent coupling are relatively large for 60</w:t>
      </w:r>
      <w:r w:rsidRPr="008232D2">
        <w:rPr>
          <w:rFonts w:ascii="Cambria Math" w:eastAsia="Times New Roman" w:hAnsi="Cambria Math" w:cs="Cambria Math"/>
          <w:snapToGrid w:val="0"/>
          <w:szCs w:val="24"/>
          <w:lang w:val="en-US" w:eastAsia="en-US"/>
        </w:rPr>
        <w:t>⁰</w:t>
      </w:r>
      <w:r w:rsidRPr="008232D2">
        <w:rPr>
          <w:rFonts w:eastAsia="Times New Roman"/>
          <w:snapToGrid w:val="0"/>
          <w:szCs w:val="24"/>
          <w:lang w:val="en-US" w:eastAsia="en-US"/>
        </w:rPr>
        <w:t xml:space="preserve">  and 140</w:t>
      </w:r>
      <w:r w:rsidRPr="008232D2">
        <w:rPr>
          <w:rFonts w:ascii="Cambria Math" w:eastAsia="Times New Roman" w:hAnsi="Cambria Math" w:cs="Cambria Math"/>
          <w:snapToGrid w:val="0"/>
          <w:szCs w:val="24"/>
          <w:lang w:val="en-US" w:eastAsia="en-US"/>
        </w:rPr>
        <w:t>⁰</w:t>
      </w:r>
      <w:r w:rsidRPr="008232D2">
        <w:rPr>
          <w:rFonts w:eastAsia="Times New Roman"/>
          <w:snapToGrid w:val="0"/>
          <w:szCs w:val="24"/>
          <w:lang w:val="en-US" w:eastAsia="en-US"/>
        </w:rPr>
        <w:t xml:space="preserve"> earthquakes. This also confirms the eccentricity analyses in the former section in that this case is more balanced and stable.</w:t>
      </w: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To see how bridge motions in different directions couple, the ratios of Hankel Singular Values (HSV) of different motions were calculated and plotted in the Figure 7:</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center"/>
        <w:rPr>
          <w:rFonts w:eastAsia="Times New Roman"/>
          <w:snapToGrid w:val="0"/>
          <w:sz w:val="20"/>
          <w:szCs w:val="24"/>
          <w:lang w:val="en-US" w:eastAsia="en-US"/>
        </w:rPr>
      </w:pPr>
      <w:r w:rsidRPr="008232D2">
        <w:rPr>
          <w:rFonts w:eastAsia="Times New Roman"/>
          <w:noProof/>
          <w:snapToGrid w:val="0"/>
          <w:sz w:val="20"/>
          <w:szCs w:val="24"/>
        </w:rPr>
        <w:lastRenderedPageBreak/>
        <w:drawing>
          <wp:inline distT="0" distB="0" distL="0" distR="0" wp14:anchorId="1A897C45" wp14:editId="27712169">
            <wp:extent cx="4211494" cy="1689904"/>
            <wp:effectExtent l="0" t="0" r="0" b="5715"/>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7812" cy="1728552"/>
                    </a:xfrm>
                    <a:prstGeom prst="rect">
                      <a:avLst/>
                    </a:prstGeom>
                    <a:noFill/>
                    <a:ln>
                      <a:noFill/>
                    </a:ln>
                  </pic:spPr>
                </pic:pic>
              </a:graphicData>
            </a:graphic>
          </wp:inline>
        </w:drawing>
      </w:r>
    </w:p>
    <w:p w:rsidR="008232D2" w:rsidRPr="008232D2" w:rsidRDefault="008232D2" w:rsidP="008232D2">
      <w:pPr>
        <w:widowControl w:val="0"/>
        <w:adjustRightInd w:val="0"/>
        <w:snapToGrid w:val="0"/>
        <w:spacing w:after="0" w:line="240" w:lineRule="auto"/>
        <w:jc w:val="center"/>
        <w:rPr>
          <w:rFonts w:eastAsia="SimSun"/>
          <w:snapToGrid w:val="0"/>
          <w:sz w:val="20"/>
          <w:szCs w:val="24"/>
          <w:lang w:val="en-US" w:eastAsia="zh-CN"/>
        </w:rPr>
      </w:pPr>
      <w:r w:rsidRPr="008232D2">
        <w:rPr>
          <w:rFonts w:eastAsia="SimSun" w:hint="eastAsia"/>
          <w:snapToGrid w:val="0"/>
          <w:szCs w:val="24"/>
          <w:lang w:val="en-US" w:eastAsia="zh-CN"/>
        </w:rPr>
        <w:t>(</w:t>
      </w:r>
      <w:r w:rsidRPr="008232D2">
        <w:rPr>
          <w:rFonts w:eastAsia="SimSun"/>
          <w:snapToGrid w:val="0"/>
          <w:szCs w:val="24"/>
          <w:lang w:val="en-US" w:eastAsia="zh-CN"/>
        </w:rPr>
        <w:t>a) Symmetric case</w:t>
      </w:r>
    </w:p>
    <w:p w:rsidR="008232D2" w:rsidRPr="008232D2" w:rsidRDefault="008232D2" w:rsidP="008232D2">
      <w:pPr>
        <w:widowControl w:val="0"/>
        <w:spacing w:after="0" w:line="240" w:lineRule="auto"/>
        <w:jc w:val="center"/>
        <w:rPr>
          <w:rFonts w:eastAsia="Times New Roman"/>
          <w:snapToGrid w:val="0"/>
          <w:sz w:val="20"/>
          <w:szCs w:val="24"/>
          <w:lang w:val="en-US" w:eastAsia="en-US"/>
        </w:rPr>
      </w:pPr>
      <w:r w:rsidRPr="008232D2">
        <w:rPr>
          <w:rFonts w:eastAsia="Times New Roman"/>
          <w:snapToGrid w:val="0"/>
          <w:sz w:val="20"/>
          <w:szCs w:val="24"/>
          <w:lang w:val="en-US" w:eastAsia="en-US"/>
        </w:rPr>
        <w:t xml:space="preserve"> </w:t>
      </w:r>
      <w:r w:rsidRPr="008232D2">
        <w:rPr>
          <w:rFonts w:eastAsia="Times New Roman"/>
          <w:noProof/>
          <w:snapToGrid w:val="0"/>
          <w:sz w:val="20"/>
          <w:szCs w:val="24"/>
        </w:rPr>
        <w:drawing>
          <wp:inline distT="0" distB="0" distL="0" distR="0" wp14:anchorId="6BC9B1B7" wp14:editId="33B39FAF">
            <wp:extent cx="4192008" cy="1487347"/>
            <wp:effectExtent l="0" t="0" r="0" b="0"/>
            <wp:docPr id="1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8125" cy="1539190"/>
                    </a:xfrm>
                    <a:prstGeom prst="rect">
                      <a:avLst/>
                    </a:prstGeom>
                    <a:noFill/>
                    <a:ln>
                      <a:noFill/>
                    </a:ln>
                  </pic:spPr>
                </pic:pic>
              </a:graphicData>
            </a:graphic>
          </wp:inline>
        </w:drawing>
      </w:r>
    </w:p>
    <w:p w:rsidR="008232D2" w:rsidRPr="008232D2" w:rsidRDefault="008232D2" w:rsidP="008232D2">
      <w:pPr>
        <w:widowControl w:val="0"/>
        <w:adjustRightInd w:val="0"/>
        <w:snapToGrid w:val="0"/>
        <w:spacing w:after="0" w:line="240" w:lineRule="auto"/>
        <w:jc w:val="center"/>
        <w:rPr>
          <w:rFonts w:eastAsia="SimSun"/>
          <w:snapToGrid w:val="0"/>
          <w:szCs w:val="24"/>
          <w:lang w:val="en-US" w:eastAsia="zh-CN"/>
        </w:rPr>
      </w:pPr>
      <w:r w:rsidRPr="008232D2">
        <w:rPr>
          <w:rFonts w:eastAsia="SimSun" w:hint="eastAsia"/>
          <w:snapToGrid w:val="0"/>
          <w:szCs w:val="24"/>
          <w:lang w:val="en-US" w:eastAsia="zh-CN"/>
        </w:rPr>
        <w:t>(</w:t>
      </w:r>
      <w:r w:rsidRPr="008232D2">
        <w:rPr>
          <w:rFonts w:eastAsia="SimSun"/>
          <w:snapToGrid w:val="0"/>
          <w:szCs w:val="24"/>
          <w:lang w:val="en-US" w:eastAsia="zh-CN"/>
        </w:rPr>
        <w:t>b) Unsymmetric 1 case</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center"/>
        <w:rPr>
          <w:rFonts w:eastAsia="Times New Roman"/>
          <w:snapToGrid w:val="0"/>
          <w:sz w:val="20"/>
          <w:szCs w:val="24"/>
          <w:lang w:val="en-US" w:eastAsia="en-US"/>
        </w:rPr>
      </w:pPr>
      <w:r w:rsidRPr="008232D2">
        <w:rPr>
          <w:rFonts w:eastAsia="Times New Roman"/>
          <w:snapToGrid w:val="0"/>
          <w:sz w:val="20"/>
          <w:szCs w:val="24"/>
          <w:lang w:val="en-US" w:eastAsia="en-US"/>
        </w:rPr>
        <w:t xml:space="preserve"> </w:t>
      </w:r>
      <w:r w:rsidRPr="008232D2">
        <w:rPr>
          <w:rFonts w:eastAsia="Times New Roman"/>
          <w:noProof/>
          <w:snapToGrid w:val="0"/>
          <w:sz w:val="20"/>
          <w:szCs w:val="24"/>
        </w:rPr>
        <w:drawing>
          <wp:inline distT="0" distB="0" distL="0" distR="0" wp14:anchorId="1F206288" wp14:editId="3870AF7B">
            <wp:extent cx="4188686" cy="1551008"/>
            <wp:effectExtent l="0" t="0" r="2540" b="0"/>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5751" cy="1586950"/>
                    </a:xfrm>
                    <a:prstGeom prst="rect">
                      <a:avLst/>
                    </a:prstGeom>
                    <a:noFill/>
                    <a:ln>
                      <a:noFill/>
                    </a:ln>
                  </pic:spPr>
                </pic:pic>
              </a:graphicData>
            </a:graphic>
          </wp:inline>
        </w:drawing>
      </w:r>
    </w:p>
    <w:p w:rsidR="008232D2" w:rsidRPr="008232D2" w:rsidRDefault="008232D2" w:rsidP="008232D2">
      <w:pPr>
        <w:widowControl w:val="0"/>
        <w:adjustRightInd w:val="0"/>
        <w:snapToGrid w:val="0"/>
        <w:spacing w:after="0" w:line="240" w:lineRule="auto"/>
        <w:jc w:val="center"/>
        <w:rPr>
          <w:rFonts w:eastAsia="SimSun"/>
          <w:snapToGrid w:val="0"/>
          <w:szCs w:val="24"/>
          <w:lang w:val="en-US" w:eastAsia="zh-CN"/>
        </w:rPr>
      </w:pPr>
      <w:r w:rsidRPr="008232D2">
        <w:rPr>
          <w:rFonts w:eastAsia="SimSun" w:hint="eastAsia"/>
          <w:snapToGrid w:val="0"/>
          <w:szCs w:val="24"/>
          <w:lang w:val="en-US" w:eastAsia="zh-CN"/>
        </w:rPr>
        <w:t>(</w:t>
      </w:r>
      <w:r w:rsidRPr="008232D2">
        <w:rPr>
          <w:rFonts w:eastAsia="SimSun"/>
          <w:snapToGrid w:val="0"/>
          <w:szCs w:val="24"/>
          <w:lang w:val="en-US" w:eastAsia="zh-CN"/>
        </w:rPr>
        <w:t>c) Unsymmetric 2 case</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center"/>
        <w:rPr>
          <w:rFonts w:eastAsia="Times New Roman"/>
          <w:snapToGrid w:val="0"/>
          <w:sz w:val="20"/>
          <w:szCs w:val="24"/>
          <w:lang w:val="en-US" w:eastAsia="en-US"/>
        </w:rPr>
      </w:pPr>
      <w:r w:rsidRPr="008232D2">
        <w:rPr>
          <w:rFonts w:eastAsia="Times New Roman"/>
          <w:snapToGrid w:val="0"/>
          <w:sz w:val="20"/>
          <w:szCs w:val="24"/>
          <w:lang w:val="en-US" w:eastAsia="en-US"/>
        </w:rPr>
        <w:t>Figure 7. Hankel singular value ratios</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Figure 7 shows that, in case (a), the radius-tangent HSV ratios have an abrupt change (even change directions) when the earthquake input angles near #2 and #4 supports, indicating that at the two directions, the bridge’s motion may transfer from radius-direction-dominated to tangential-direction-dominated with small earthquake direction changes. At 90ºinput, #3 also change greatly. But it still is not sensitive to bridge radius, which is the same as in the other analyses.</w:t>
      </w: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 xml:space="preserve">HSV ratios of case (b) mostly remain the same values for all ground motion directions, except for very narrow range of x- direction earthquakes. This agrees with the previous analyses in that case (b) are sensitive to y- direction earthquakes because its COR deviates from COM a lot along x- direction. </w:t>
      </w: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For case (c), the 1</w:t>
      </w:r>
      <w:r w:rsidRPr="008232D2">
        <w:rPr>
          <w:rFonts w:eastAsia="Times New Roman"/>
          <w:snapToGrid w:val="0"/>
          <w:szCs w:val="24"/>
          <w:vertAlign w:val="superscript"/>
          <w:lang w:val="en-US" w:eastAsia="en-US"/>
        </w:rPr>
        <w:t>st</w:t>
      </w:r>
      <w:r w:rsidRPr="008232D2">
        <w:rPr>
          <w:rFonts w:eastAsia="Times New Roman"/>
          <w:snapToGrid w:val="0"/>
          <w:szCs w:val="24"/>
          <w:lang w:val="en-US" w:eastAsia="en-US"/>
        </w:rPr>
        <w:t xml:space="preserve"> plot shows that it is sensitive to radius change; the 2</w:t>
      </w:r>
      <w:r w:rsidRPr="008232D2">
        <w:rPr>
          <w:rFonts w:eastAsia="Times New Roman"/>
          <w:snapToGrid w:val="0"/>
          <w:szCs w:val="24"/>
          <w:vertAlign w:val="superscript"/>
          <w:lang w:val="en-US" w:eastAsia="en-US"/>
        </w:rPr>
        <w:t>nd</w:t>
      </w:r>
      <w:r w:rsidRPr="008232D2">
        <w:rPr>
          <w:rFonts w:eastAsia="Times New Roman"/>
          <w:snapToGrid w:val="0"/>
          <w:szCs w:val="24"/>
          <w:lang w:val="en-US" w:eastAsia="en-US"/>
        </w:rPr>
        <w:t xml:space="preserve"> and 3</w:t>
      </w:r>
      <w:r w:rsidRPr="008232D2">
        <w:rPr>
          <w:rFonts w:eastAsia="Times New Roman"/>
          <w:snapToGrid w:val="0"/>
          <w:szCs w:val="24"/>
          <w:vertAlign w:val="superscript"/>
          <w:lang w:val="en-US" w:eastAsia="en-US"/>
        </w:rPr>
        <w:t>rd</w:t>
      </w:r>
      <w:r w:rsidRPr="008232D2">
        <w:rPr>
          <w:rFonts w:eastAsia="Times New Roman"/>
          <w:snapToGrid w:val="0"/>
          <w:szCs w:val="24"/>
          <w:lang w:val="en-US" w:eastAsia="en-US"/>
        </w:rPr>
        <w:t xml:space="preserve"> plots shows that  around 60</w:t>
      </w:r>
      <w:r w:rsidRPr="008232D2">
        <w:rPr>
          <w:rFonts w:ascii="Cambria Math" w:eastAsia="Times New Roman" w:hAnsi="Cambria Math" w:cs="Cambria Math"/>
          <w:snapToGrid w:val="0"/>
          <w:szCs w:val="24"/>
          <w:lang w:val="en-US" w:eastAsia="en-US"/>
        </w:rPr>
        <w:t>⁰</w:t>
      </w:r>
      <w:r w:rsidRPr="008232D2">
        <w:rPr>
          <w:rFonts w:eastAsia="Times New Roman"/>
          <w:snapToGrid w:val="0"/>
          <w:szCs w:val="24"/>
          <w:lang w:val="en-US" w:eastAsia="en-US"/>
        </w:rPr>
        <w:t xml:space="preserve">  and 140</w:t>
      </w:r>
      <w:r w:rsidRPr="008232D2">
        <w:rPr>
          <w:rFonts w:ascii="Cambria Math" w:eastAsia="Times New Roman" w:hAnsi="Cambria Math" w:cs="Cambria Math"/>
          <w:snapToGrid w:val="0"/>
          <w:szCs w:val="24"/>
          <w:lang w:val="en-US" w:eastAsia="en-US"/>
        </w:rPr>
        <w:t>⁰</w:t>
      </w:r>
      <w:r w:rsidRPr="008232D2">
        <w:rPr>
          <w:rFonts w:eastAsia="Times New Roman"/>
          <w:snapToGrid w:val="0"/>
          <w:szCs w:val="24"/>
          <w:lang w:val="en-US" w:eastAsia="en-US"/>
        </w:rPr>
        <w:t xml:space="preserve">  ground motions, the rotation coupling effects are strong. </w:t>
      </w: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This paper only provides some primitive analysis using the controllability concepts. More work needs to be done to further examine and confirm the grammians on the seismic behavior analysis of curved bridges.</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232D2">
        <w:rPr>
          <w:rFonts w:eastAsia="Times New Roman"/>
          <w:b/>
          <w:caps/>
          <w:snapToGrid w:val="0"/>
          <w:szCs w:val="24"/>
          <w:lang w:val="en-US" w:eastAsia="en-US"/>
        </w:rPr>
        <w:t>7. Conclusions</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 xml:space="preserve">The paper introduced the concepts of controllability into the coupling effect analysis of curved bridges with different radius and bearing stiffness, to analyze the impact of eccentricity on the behaviors of curved </w:t>
      </w:r>
      <w:r w:rsidRPr="008232D2">
        <w:rPr>
          <w:rFonts w:eastAsia="Times New Roman"/>
          <w:snapToGrid w:val="0"/>
          <w:szCs w:val="24"/>
          <w:lang w:val="en-US" w:eastAsia="en-US"/>
        </w:rPr>
        <w:lastRenderedPageBreak/>
        <w:t xml:space="preserve">bridges. Results show that, different radius and bearing placement would change the eccentricity of the curved bridges, and inevitably changes the potential seismic behaviors. Analysis showed that, controllability grammians and Hankel Singular Values grow large when bridge responses are large, and they could provide information on coupling effects, adverse earthquake direction, and so on. The analyses based on them reached similar conclusions to eccentricity and modal analyses and agree with the common sense. So they could be proper tool for curved bridge pre-design and analysis, because this analysis makes the seismic behaviors of bridges more predictable. </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232D2">
        <w:rPr>
          <w:rFonts w:eastAsia="Times New Roman"/>
          <w:b/>
          <w:caps/>
          <w:snapToGrid w:val="0"/>
          <w:szCs w:val="24"/>
          <w:lang w:val="en-US" w:eastAsia="en-US"/>
        </w:rPr>
        <w:t xml:space="preserve">6. Acknowledgments </w:t>
      </w:r>
    </w:p>
    <w:p w:rsidR="008232D2" w:rsidRPr="008232D2" w:rsidRDefault="008232D2" w:rsidP="008232D2">
      <w:pPr>
        <w:widowControl w:val="0"/>
        <w:spacing w:after="0" w:line="240" w:lineRule="auto"/>
        <w:jc w:val="both"/>
        <w:rPr>
          <w:rFonts w:eastAsia="Times New Roman"/>
          <w:snapToGrid w:val="0"/>
          <w:szCs w:val="24"/>
          <w:lang w:val="en-US" w:eastAsia="en-US"/>
        </w:rPr>
      </w:pPr>
    </w:p>
    <w:p w:rsidR="008232D2" w:rsidRPr="008232D2" w:rsidRDefault="008232D2" w:rsidP="008232D2">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8232D2">
        <w:rPr>
          <w:rFonts w:eastAsia="Times New Roman"/>
          <w:snapToGrid w:val="0"/>
          <w:szCs w:val="24"/>
          <w:lang w:val="en-US" w:eastAsia="en-US"/>
        </w:rPr>
        <w:t>This work is acknowledged to National Natural Science Foundation of China (50578517)</w:t>
      </w:r>
      <w:r w:rsidRPr="008232D2">
        <w:rPr>
          <w:rFonts w:ascii="SimSun" w:eastAsia="SimSun" w:hAnsi="SimSun" w:cs="SimSun" w:hint="eastAsia"/>
          <w:snapToGrid w:val="0"/>
          <w:szCs w:val="24"/>
          <w:lang w:val="en-US" w:eastAsia="en-US"/>
        </w:rPr>
        <w:t>；</w:t>
      </w:r>
      <w:r w:rsidRPr="008232D2">
        <w:rPr>
          <w:rFonts w:eastAsia="Times New Roman"/>
          <w:snapToGrid w:val="0"/>
          <w:szCs w:val="24"/>
          <w:lang w:val="en-US" w:eastAsia="en-US"/>
        </w:rPr>
        <w:t>Heilongjiang Provincial Natural Science Foundation (E2015071)</w:t>
      </w:r>
      <w:r w:rsidRPr="008232D2">
        <w:rPr>
          <w:rFonts w:ascii="SimSun" w:eastAsia="SimSun" w:hAnsi="SimSun" w:cs="SimSun" w:hint="eastAsia"/>
          <w:snapToGrid w:val="0"/>
          <w:szCs w:val="24"/>
          <w:lang w:val="en-US" w:eastAsia="en-US"/>
        </w:rPr>
        <w:t>；</w:t>
      </w:r>
      <w:r w:rsidRPr="008232D2">
        <w:rPr>
          <w:rFonts w:eastAsia="Times New Roman"/>
          <w:snapToGrid w:val="0"/>
          <w:szCs w:val="24"/>
          <w:lang w:val="en-US" w:eastAsia="en-US"/>
        </w:rPr>
        <w:t xml:space="preserve"> Innovative Team Project of Guangdong Provincial Education Department</w:t>
      </w:r>
      <w:r w:rsidRPr="008232D2">
        <w:rPr>
          <w:rFonts w:ascii="SimSun" w:eastAsia="SimSun" w:hAnsi="SimSun" w:cs="SimSun" w:hint="eastAsia"/>
          <w:snapToGrid w:val="0"/>
          <w:szCs w:val="24"/>
          <w:lang w:val="en-US" w:eastAsia="en-US"/>
        </w:rPr>
        <w:t>（</w:t>
      </w:r>
      <w:r w:rsidRPr="008232D2">
        <w:rPr>
          <w:rFonts w:eastAsia="Times New Roman"/>
          <w:snapToGrid w:val="0"/>
          <w:szCs w:val="24"/>
          <w:lang w:val="en-US" w:eastAsia="en-US"/>
        </w:rPr>
        <w:t>2016KCXTD016</w:t>
      </w:r>
      <w:r w:rsidRPr="008232D2">
        <w:rPr>
          <w:rFonts w:ascii="SimSun" w:eastAsia="SimSun" w:hAnsi="SimSun" w:cs="SimSun" w:hint="eastAsia"/>
          <w:snapToGrid w:val="0"/>
          <w:szCs w:val="24"/>
          <w:lang w:val="en-US" w:eastAsia="en-US"/>
        </w:rPr>
        <w:t>）</w:t>
      </w:r>
      <w:r w:rsidRPr="008232D2">
        <w:rPr>
          <w:rFonts w:eastAsia="Times New Roman"/>
          <w:snapToGrid w:val="0"/>
          <w:szCs w:val="24"/>
          <w:lang w:val="en-US" w:eastAsia="en-US"/>
        </w:rPr>
        <w:t>.</w:t>
      </w:r>
    </w:p>
    <w:p w:rsidR="008232D2" w:rsidRPr="008232D2" w:rsidRDefault="008232D2" w:rsidP="008232D2">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8232D2" w:rsidRPr="008232D2" w:rsidRDefault="008232D2" w:rsidP="008232D2">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8232D2" w:rsidRPr="008232D2" w:rsidRDefault="008232D2" w:rsidP="008232D2">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232D2">
        <w:rPr>
          <w:rFonts w:eastAsia="Times New Roman"/>
          <w:b/>
          <w:caps/>
          <w:snapToGrid w:val="0"/>
          <w:szCs w:val="24"/>
          <w:lang w:val="en-US" w:eastAsia="en-US"/>
        </w:rPr>
        <w:t>7. References</w:t>
      </w:r>
    </w:p>
    <w:p w:rsidR="008232D2" w:rsidRPr="008232D2" w:rsidRDefault="008232D2" w:rsidP="008232D2">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AASHTO (2011), AASHTO LRFD Bridge Design Specifications, American Association of State Highway and Transportation Officials, Interim Revisions. Washington, DC.</w:t>
      </w: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Amirihormozaki E., Pekcan G., and Itani A. (2015). Analytical Modeling of Horizontally Curved Steel Girder Highway Bridges for Seismic Analysis.</w:t>
      </w:r>
      <w:r w:rsidRPr="008232D2">
        <w:rPr>
          <w:rFonts w:eastAsia="Calibri"/>
          <w:i/>
          <w:snapToGrid w:val="0"/>
          <w:color w:val="000000"/>
          <w:sz w:val="20"/>
          <w:szCs w:val="20"/>
          <w:lang w:val="en-US" w:eastAsia="en-US" w:bidi="en-US"/>
        </w:rPr>
        <w:t xml:space="preserve"> Journal of Earthquake Engineering</w:t>
      </w:r>
      <w:r w:rsidRPr="008232D2">
        <w:rPr>
          <w:rFonts w:eastAsia="Calibri"/>
          <w:snapToGrid w:val="0"/>
          <w:color w:val="000000"/>
          <w:sz w:val="20"/>
          <w:szCs w:val="20"/>
          <w:lang w:val="en-US" w:eastAsia="en-US" w:bidi="en-US"/>
        </w:rPr>
        <w:t>, 19:220–248. DOI</w:t>
      </w:r>
      <w:r w:rsidRPr="008232D2">
        <w:rPr>
          <w:rFonts w:ascii="SimSun" w:eastAsia="SimSun" w:hAnsi="SimSun" w:hint="eastAsia"/>
          <w:snapToGrid w:val="0"/>
          <w:color w:val="000000"/>
          <w:sz w:val="20"/>
          <w:szCs w:val="20"/>
          <w:lang w:val="en-US" w:eastAsia="en-US" w:bidi="en-US"/>
        </w:rPr>
        <w:t>：</w:t>
      </w:r>
      <w:r w:rsidRPr="008232D2">
        <w:rPr>
          <w:rFonts w:eastAsia="Calibri"/>
          <w:snapToGrid w:val="0"/>
          <w:color w:val="000000"/>
          <w:sz w:val="20"/>
          <w:szCs w:val="20"/>
          <w:lang w:val="en-US" w:eastAsia="en-US" w:bidi="en-US"/>
        </w:rPr>
        <w:t>10.1080/13632469.2014.962667.</w:t>
      </w: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 xml:space="preserve">Amjadian M., Agrawal A. Rigid-body motion of horizontally curved bridges subjected to earthquake- induced pounding [J]. </w:t>
      </w:r>
      <w:r w:rsidRPr="008232D2">
        <w:rPr>
          <w:rFonts w:eastAsia="Calibri"/>
          <w:i/>
          <w:snapToGrid w:val="0"/>
          <w:color w:val="000000"/>
          <w:sz w:val="20"/>
          <w:szCs w:val="20"/>
          <w:lang w:val="en-US" w:eastAsia="en-US" w:bidi="en-US"/>
        </w:rPr>
        <w:t>Journal of Bridge Engineering</w:t>
      </w:r>
      <w:r w:rsidRPr="008232D2">
        <w:rPr>
          <w:rFonts w:eastAsia="Calibri"/>
          <w:snapToGrid w:val="0"/>
          <w:color w:val="000000"/>
          <w:sz w:val="20"/>
          <w:szCs w:val="20"/>
          <w:lang w:val="en-US" w:eastAsia="en-US" w:bidi="en-US"/>
        </w:rPr>
        <w:t>, 2016, 21(12): 1―20.</w:t>
      </w: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Caltrans (2013), Caltrans Seismic Design Criteria Version 1.7, California Department of Transportation Division of Engineering Services, April.</w:t>
      </w: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 xml:space="preserve">Dimitrakopoulos, E. G. (2011). Seismic response analysis of skew bridges with pounding deck–abutment joints. </w:t>
      </w:r>
      <w:r w:rsidRPr="008232D2">
        <w:rPr>
          <w:rFonts w:eastAsia="Calibri"/>
          <w:i/>
          <w:snapToGrid w:val="0"/>
          <w:color w:val="000000"/>
          <w:sz w:val="20"/>
          <w:szCs w:val="20"/>
          <w:lang w:val="en-US" w:eastAsia="en-US" w:bidi="en-US"/>
        </w:rPr>
        <w:t>Engineering Structures</w:t>
      </w:r>
      <w:r w:rsidRPr="008232D2">
        <w:rPr>
          <w:rFonts w:eastAsia="Calibri"/>
          <w:snapToGrid w:val="0"/>
          <w:color w:val="000000"/>
          <w:sz w:val="20"/>
          <w:szCs w:val="20"/>
          <w:lang w:val="en-US" w:eastAsia="en-US" w:bidi="en-US"/>
        </w:rPr>
        <w:t xml:space="preserve">, 33(3), 813–826. </w:t>
      </w: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Guidelines for seismic design of highway bridges (JTG/T B02-01-2008) [S], Beijing: China Communication Press, 2008. (in Chinese)</w:t>
      </w: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 xml:space="preserve">Ijima, K., Obiya, H., Aramaki, G., and Kawasaki, N. (2001). A study on preventing the fall of skew and curved bridge decks by using rubber bearings. </w:t>
      </w:r>
      <w:r w:rsidRPr="008232D2">
        <w:rPr>
          <w:rFonts w:eastAsia="Calibri"/>
          <w:i/>
          <w:snapToGrid w:val="0"/>
          <w:color w:val="000000"/>
          <w:sz w:val="20"/>
          <w:szCs w:val="20"/>
          <w:lang w:val="en-US" w:eastAsia="en-US" w:bidi="en-US"/>
        </w:rPr>
        <w:t>Structural Engineering and Mechanics</w:t>
      </w:r>
      <w:r w:rsidRPr="008232D2">
        <w:rPr>
          <w:rFonts w:eastAsia="Calibri"/>
          <w:snapToGrid w:val="0"/>
          <w:color w:val="000000"/>
          <w:sz w:val="20"/>
          <w:szCs w:val="20"/>
          <w:lang w:val="en-US" w:eastAsia="en-US" w:bidi="en-US"/>
        </w:rPr>
        <w:t>, 12(4), 347–362.</w:t>
      </w: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 xml:space="preserve">Maleki, S. (2002). Deck modeling for seismic analysis of skewed slab-girder bridges. </w:t>
      </w:r>
      <w:r w:rsidRPr="008232D2">
        <w:rPr>
          <w:rFonts w:eastAsia="Calibri"/>
          <w:i/>
          <w:snapToGrid w:val="0"/>
          <w:color w:val="000000"/>
          <w:sz w:val="20"/>
          <w:szCs w:val="20"/>
          <w:lang w:val="en-US" w:eastAsia="en-US" w:bidi="en-US"/>
        </w:rPr>
        <w:t>Engineering Structures</w:t>
      </w:r>
      <w:r w:rsidRPr="008232D2">
        <w:rPr>
          <w:rFonts w:eastAsia="Calibri"/>
          <w:snapToGrid w:val="0"/>
          <w:color w:val="000000"/>
          <w:sz w:val="20"/>
          <w:szCs w:val="20"/>
          <w:lang w:val="en-US" w:eastAsia="en-US" w:bidi="en-US"/>
        </w:rPr>
        <w:t>, 24(10), 1315–1326.</w:t>
      </w: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 xml:space="preserve">Tseng, W. S., and Penzien, J. (1975a). Seismic response of long multiple-span highway bridges. </w:t>
      </w:r>
      <w:r w:rsidRPr="008232D2">
        <w:rPr>
          <w:rFonts w:eastAsia="Calibri"/>
          <w:i/>
          <w:snapToGrid w:val="0"/>
          <w:color w:val="000000"/>
          <w:sz w:val="20"/>
          <w:szCs w:val="20"/>
          <w:lang w:val="en-US" w:eastAsia="en-US" w:bidi="en-US"/>
        </w:rPr>
        <w:t>Earthquake Engineering and Structural Dynamics</w:t>
      </w:r>
      <w:r w:rsidRPr="008232D2">
        <w:rPr>
          <w:rFonts w:eastAsia="Calibri"/>
          <w:snapToGrid w:val="0"/>
          <w:color w:val="000000"/>
          <w:sz w:val="20"/>
          <w:szCs w:val="20"/>
          <w:lang w:val="en-US" w:eastAsia="en-US" w:bidi="en-US"/>
        </w:rPr>
        <w:t>, 4(1), 25–48.</w:t>
      </w: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 xml:space="preserve">Tseng, W. S., and Penzien, J. (1975b). Seismic analysis of long multiple-span highway bridges. </w:t>
      </w:r>
      <w:r w:rsidRPr="008232D2">
        <w:rPr>
          <w:rFonts w:eastAsia="Calibri"/>
          <w:i/>
          <w:snapToGrid w:val="0"/>
          <w:color w:val="000000"/>
          <w:sz w:val="20"/>
          <w:szCs w:val="20"/>
          <w:lang w:val="en-US" w:eastAsia="en-US" w:bidi="en-US"/>
        </w:rPr>
        <w:t>Earthquake Engineering and Structural Dynamics</w:t>
      </w:r>
      <w:r w:rsidRPr="008232D2">
        <w:rPr>
          <w:rFonts w:eastAsia="Calibri"/>
          <w:snapToGrid w:val="0"/>
          <w:color w:val="000000"/>
          <w:sz w:val="20"/>
          <w:szCs w:val="20"/>
          <w:lang w:val="en-US" w:eastAsia="en-US" w:bidi="en-US"/>
        </w:rPr>
        <w:t xml:space="preserve">, 4(1), 1–24. </w:t>
      </w: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 xml:space="preserve">Wang Yumei, Guo Xun. Field modal test and seismic check of a curved overpass bridge[J]. </w:t>
      </w:r>
      <w:r w:rsidRPr="008232D2">
        <w:rPr>
          <w:rFonts w:eastAsia="Calibri"/>
          <w:i/>
          <w:snapToGrid w:val="0"/>
          <w:color w:val="000000"/>
          <w:sz w:val="20"/>
          <w:szCs w:val="20"/>
          <w:lang w:val="en-US" w:eastAsia="en-US" w:bidi="en-US"/>
        </w:rPr>
        <w:t>Earthquake Engineering and Engineering Vibration</w:t>
      </w:r>
      <w:r w:rsidRPr="008232D2">
        <w:rPr>
          <w:rFonts w:eastAsia="Calibri"/>
          <w:snapToGrid w:val="0"/>
          <w:color w:val="000000"/>
          <w:sz w:val="20"/>
          <w:szCs w:val="20"/>
          <w:lang w:val="en-US" w:eastAsia="en-US" w:bidi="en-US"/>
        </w:rPr>
        <w:t>, 2015, 35(2): 63―70. (in Chinese)</w:t>
      </w: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 xml:space="preserve">Wieser, J., Zaghi, A., Maragakis, M., and Buckle, I. (2012). A methodology for the experimental evaluation of seismic pounding at seat-type abutments of horizontally curved bridges. </w:t>
      </w:r>
      <w:r w:rsidRPr="008232D2">
        <w:rPr>
          <w:rFonts w:eastAsia="Calibri"/>
          <w:i/>
          <w:snapToGrid w:val="0"/>
          <w:color w:val="000000"/>
          <w:sz w:val="20"/>
          <w:szCs w:val="20"/>
          <w:lang w:val="en-US" w:eastAsia="en-US" w:bidi="en-US"/>
        </w:rPr>
        <w:t>Structural Congress</w:t>
      </w:r>
      <w:r w:rsidRPr="008232D2">
        <w:rPr>
          <w:rFonts w:eastAsia="Calibri"/>
          <w:snapToGrid w:val="0"/>
          <w:color w:val="000000"/>
          <w:sz w:val="20"/>
          <w:szCs w:val="20"/>
          <w:lang w:val="en-US" w:eastAsia="en-US" w:bidi="en-US"/>
        </w:rPr>
        <w:t>, 10.1061/9780784412367.055, 613–624.</w:t>
      </w:r>
    </w:p>
    <w:p w:rsidR="008232D2" w:rsidRPr="008232D2" w:rsidRDefault="008232D2" w:rsidP="008232D2">
      <w:pPr>
        <w:widowControl w:val="0"/>
        <w:spacing w:after="12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 xml:space="preserve">Williams, D, Godden, W. (1979). Seismic response of long curved bridge structures: experimental model studies, </w:t>
      </w:r>
      <w:r w:rsidRPr="008232D2">
        <w:rPr>
          <w:rFonts w:eastAsia="Calibri"/>
          <w:i/>
          <w:snapToGrid w:val="0"/>
          <w:color w:val="000000"/>
          <w:sz w:val="20"/>
          <w:szCs w:val="20"/>
          <w:lang w:val="en-US" w:eastAsia="en-US" w:bidi="en-US"/>
        </w:rPr>
        <w:t>Earthquake Engineering and Structural Dynamics</w:t>
      </w:r>
      <w:r w:rsidRPr="008232D2">
        <w:rPr>
          <w:rFonts w:eastAsia="Calibri"/>
          <w:snapToGrid w:val="0"/>
          <w:color w:val="000000"/>
          <w:sz w:val="20"/>
          <w:szCs w:val="20"/>
          <w:lang w:val="en-US" w:eastAsia="en-US" w:bidi="en-US"/>
        </w:rPr>
        <w:t>, 7:107-128.</w:t>
      </w:r>
    </w:p>
    <w:p w:rsidR="008232D2" w:rsidRPr="008232D2" w:rsidRDefault="008232D2" w:rsidP="008232D2">
      <w:pPr>
        <w:widowControl w:val="0"/>
        <w:spacing w:after="0" w:line="240" w:lineRule="auto"/>
        <w:jc w:val="both"/>
        <w:rPr>
          <w:rFonts w:eastAsia="Calibri"/>
          <w:snapToGrid w:val="0"/>
          <w:color w:val="000000"/>
          <w:sz w:val="20"/>
          <w:szCs w:val="20"/>
          <w:lang w:val="en-US" w:eastAsia="en-US" w:bidi="en-US"/>
        </w:rPr>
      </w:pPr>
      <w:r w:rsidRPr="008232D2">
        <w:rPr>
          <w:rFonts w:eastAsia="Calibri"/>
          <w:snapToGrid w:val="0"/>
          <w:color w:val="000000"/>
          <w:sz w:val="20"/>
          <w:szCs w:val="20"/>
          <w:lang w:val="en-US" w:eastAsia="en-US" w:bidi="en-US"/>
        </w:rPr>
        <w:t xml:space="preserve">Wang, Y. (2006). “Control strategies for 3D smart base isolation systems Using modal and nodal approaches.”PhD Dissertation, Washington University in St. Louis.Zvezdov A.I., Smirnova L.N., Vedyakov I.I., Bubis A.A. (2017) Earthquake engineering of the Russian Federation as a priority direction of activity of JSC Research Center of Constructions. </w:t>
      </w:r>
      <w:r w:rsidRPr="008232D2">
        <w:rPr>
          <w:rFonts w:eastAsia="Calibri"/>
          <w:i/>
          <w:snapToGrid w:val="0"/>
          <w:color w:val="000000"/>
          <w:sz w:val="20"/>
          <w:szCs w:val="20"/>
          <w:lang w:val="en-US" w:eastAsia="en-US" w:bidi="en-US"/>
        </w:rPr>
        <w:t>Earthquake engineering. Constructions safety</w:t>
      </w:r>
      <w:r w:rsidRPr="008232D2">
        <w:rPr>
          <w:rFonts w:eastAsia="Calibri"/>
          <w:snapToGrid w:val="0"/>
          <w:color w:val="000000"/>
          <w:sz w:val="20"/>
          <w:szCs w:val="20"/>
          <w:lang w:val="en-US" w:eastAsia="en-US" w:bidi="en-US"/>
        </w:rPr>
        <w:t>, (6): 11-26.</w:t>
      </w:r>
    </w:p>
    <w:p w:rsidR="006B3BBD" w:rsidRPr="0013217D" w:rsidRDefault="006B3BBD" w:rsidP="0013217D">
      <w:pPr>
        <w:spacing w:line="240" w:lineRule="auto"/>
        <w:jc w:val="both"/>
      </w:pPr>
    </w:p>
    <w:sectPr w:rsidR="006B3BBD" w:rsidRPr="0013217D" w:rsidSect="00DA4D17">
      <w:headerReference w:type="default" r:id="rId23"/>
      <w:footerReference w:type="default" r:id="rId24"/>
      <w:headerReference w:type="first" r:id="rId25"/>
      <w:footerReference w:type="first" r:id="rId26"/>
      <w:pgSz w:w="11906" w:h="16838"/>
      <w:pgMar w:top="1418" w:right="1134" w:bottom="1418" w:left="1134" w:header="709" w:footer="709" w:gutter="0"/>
      <w:pgNumType w:start="87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04E" w:rsidRDefault="00C1604E" w:rsidP="0013217D">
      <w:pPr>
        <w:spacing w:after="0" w:line="240" w:lineRule="auto"/>
      </w:pPr>
      <w:r>
        <w:separator/>
      </w:r>
    </w:p>
  </w:endnote>
  <w:endnote w:type="continuationSeparator" w:id="0">
    <w:p w:rsidR="00C1604E" w:rsidRDefault="00C1604E"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Helvetica LT Std">
    <w:altName w:val="Arial"/>
    <w:panose1 w:val="00000000000000000000"/>
    <w:charset w:val="00"/>
    <w:family w:val="roman"/>
    <w:notTrueType/>
    <w:pitch w:val="default"/>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858167"/>
      <w:docPartObj>
        <w:docPartGallery w:val="Page Numbers (Bottom of Page)"/>
        <w:docPartUnique/>
      </w:docPartObj>
    </w:sdtPr>
    <w:sdtEndPr/>
    <w:sdtContent>
      <w:p w:rsidR="008232D2" w:rsidRDefault="008232D2">
        <w:pPr>
          <w:pStyle w:val="a5"/>
          <w:jc w:val="center"/>
        </w:pPr>
        <w:r>
          <w:fldChar w:fldCharType="begin"/>
        </w:r>
        <w:r>
          <w:instrText>PAGE   \* MERGEFORMAT</w:instrText>
        </w:r>
        <w:r>
          <w:fldChar w:fldCharType="separate"/>
        </w:r>
        <w:r w:rsidR="00537FA0">
          <w:rPr>
            <w:noProof/>
          </w:rPr>
          <w:t>879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903877"/>
      <w:docPartObj>
        <w:docPartGallery w:val="Page Numbers (Bottom of Page)"/>
        <w:docPartUnique/>
      </w:docPartObj>
    </w:sdtPr>
    <w:sdtEndPr/>
    <w:sdtContent>
      <w:p w:rsidR="008232D2" w:rsidRDefault="008232D2">
        <w:pPr>
          <w:pStyle w:val="a5"/>
          <w:jc w:val="center"/>
        </w:pPr>
        <w:r>
          <w:fldChar w:fldCharType="begin"/>
        </w:r>
        <w:r>
          <w:instrText>PAGE   \* MERGEFORMAT</w:instrText>
        </w:r>
        <w:r>
          <w:fldChar w:fldCharType="separate"/>
        </w:r>
        <w:r w:rsidR="00537FA0">
          <w:rPr>
            <w:noProof/>
          </w:rPr>
          <w:t>872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04E" w:rsidRDefault="00C1604E" w:rsidP="0013217D">
      <w:pPr>
        <w:spacing w:after="0" w:line="240" w:lineRule="auto"/>
      </w:pPr>
      <w:r>
        <w:separator/>
      </w:r>
    </w:p>
  </w:footnote>
  <w:footnote w:type="continuationSeparator" w:id="0">
    <w:p w:rsidR="00C1604E" w:rsidRDefault="00C1604E" w:rsidP="0013217D">
      <w:pPr>
        <w:spacing w:after="0" w:line="240" w:lineRule="auto"/>
      </w:pPr>
      <w:r>
        <w:continuationSeparator/>
      </w:r>
    </w:p>
  </w:footnote>
  <w:footnote w:id="1">
    <w:p w:rsidR="008232D2" w:rsidRPr="00AC22EC" w:rsidRDefault="008232D2" w:rsidP="008232D2">
      <w:pPr>
        <w:pStyle w:val="ab"/>
      </w:pPr>
      <w:r>
        <w:rPr>
          <w:rStyle w:val="ae"/>
        </w:rPr>
        <w:footnoteRef/>
      </w:r>
      <w:r w:rsidRPr="00AC22EC">
        <w:t xml:space="preserve">Assoc. Professor, Guangdong Provincial Key Laboratory of Earthquake Engineering and Applied Technology, Guangzhou University, China; Earthquake Mitigation and Structural Safety, Ministry of Education, Guangzhou University, China; </w:t>
      </w:r>
      <w:hyperlink r:id="rId1" w:history="1">
        <w:r w:rsidRPr="003C0CCD">
          <w:rPr>
            <w:rStyle w:val="12"/>
          </w:rPr>
          <w:t>ymwang@gzhu,edu.cn</w:t>
        </w:r>
      </w:hyperlink>
      <w:r w:rsidRPr="003C0CCD">
        <w:rPr>
          <w:rStyle w:val="12"/>
        </w:rPr>
        <w:t xml:space="preserve"> </w:t>
      </w:r>
    </w:p>
  </w:footnote>
  <w:footnote w:id="2">
    <w:p w:rsidR="008232D2" w:rsidRPr="00AC22EC" w:rsidRDefault="008232D2" w:rsidP="008232D2">
      <w:pPr>
        <w:pStyle w:val="ab"/>
      </w:pPr>
      <w:r>
        <w:rPr>
          <w:rStyle w:val="ae"/>
        </w:rPr>
        <w:footnoteRef/>
      </w:r>
      <w:r w:rsidRPr="00AC22EC">
        <w:t xml:space="preserve">Professor, Guangdong Provincial Key Laboratory of Earthquake Engineering and Applied Technology, Guangzhou University, China; Earthquake Mitigation and Structural Safety, Ministry of Education, Guangzhou University, China. </w:t>
      </w:r>
      <w:hyperlink r:id="rId2" w:history="1">
        <w:r w:rsidRPr="003C0CCD">
          <w:rPr>
            <w:rStyle w:val="12"/>
          </w:rPr>
          <w:t>Ptan@gzhu.edu.cn</w:t>
        </w:r>
      </w:hyperlink>
      <w:r w:rsidRPr="003C0CCD">
        <w:rPr>
          <w:rStyle w:val="1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60B7F40F" wp14:editId="0C1ABC9E">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544D"/>
    <w:multiLevelType w:val="hybridMultilevel"/>
    <w:tmpl w:val="E30E1D6A"/>
    <w:lvl w:ilvl="0" w:tplc="C45C876C">
      <w:start w:val="1"/>
      <w:numFmt w:val="decimal"/>
      <w:lvlText w:val="%1."/>
      <w:lvlJc w:val="left"/>
      <w:pPr>
        <w:ind w:left="90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123742"/>
    <w:multiLevelType w:val="hybridMultilevel"/>
    <w:tmpl w:val="4AF0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F63AB"/>
    <w:multiLevelType w:val="hybridMultilevel"/>
    <w:tmpl w:val="75244F7C"/>
    <w:lvl w:ilvl="0" w:tplc="AD3695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1BA4AEB"/>
    <w:multiLevelType w:val="hybridMultilevel"/>
    <w:tmpl w:val="9BE66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BB1989"/>
    <w:multiLevelType w:val="hybridMultilevel"/>
    <w:tmpl w:val="8EBE9314"/>
    <w:lvl w:ilvl="0" w:tplc="FFDADC06">
      <w:start w:val="1"/>
      <w:numFmt w:val="lowerLetter"/>
      <w:lvlText w:val="%1."/>
      <w:lvlJc w:val="left"/>
      <w:pPr>
        <w:ind w:left="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924FF8">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7AD83E">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CC85F8">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6075B0">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C82E9C">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D8DD58">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AA5B4A">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8255D0">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19B5740B"/>
    <w:multiLevelType w:val="multilevel"/>
    <w:tmpl w:val="9942E4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B040D55"/>
    <w:multiLevelType w:val="multilevel"/>
    <w:tmpl w:val="3F588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2F25884"/>
    <w:multiLevelType w:val="hybridMultilevel"/>
    <w:tmpl w:val="13E45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631497"/>
    <w:multiLevelType w:val="hybridMultilevel"/>
    <w:tmpl w:val="1C2C2E5E"/>
    <w:lvl w:ilvl="0" w:tplc="4B08D72C">
      <w:start w:val="1"/>
      <w:numFmt w:val="lowerLetter"/>
      <w:lvlText w:val="(%1)"/>
      <w:lvlJc w:val="left"/>
      <w:pPr>
        <w:ind w:left="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82E4E4">
      <w:start w:val="1"/>
      <w:numFmt w:val="lowerLetter"/>
      <w:lvlText w:val="%2"/>
      <w:lvlJc w:val="left"/>
      <w:pPr>
        <w:ind w:left="5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E55C4">
      <w:start w:val="1"/>
      <w:numFmt w:val="lowerRoman"/>
      <w:lvlText w:val="%3"/>
      <w:lvlJc w:val="left"/>
      <w:pPr>
        <w:ind w:left="5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AE3A08">
      <w:start w:val="1"/>
      <w:numFmt w:val="decimal"/>
      <w:lvlText w:val="%4"/>
      <w:lvlJc w:val="left"/>
      <w:pPr>
        <w:ind w:left="6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8B8E122">
      <w:start w:val="1"/>
      <w:numFmt w:val="lowerLetter"/>
      <w:lvlText w:val="%5"/>
      <w:lvlJc w:val="left"/>
      <w:pPr>
        <w:ind w:left="7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4C8A2A">
      <w:start w:val="1"/>
      <w:numFmt w:val="lowerRoman"/>
      <w:lvlText w:val="%6"/>
      <w:lvlJc w:val="left"/>
      <w:pPr>
        <w:ind w:left="8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D67824">
      <w:start w:val="1"/>
      <w:numFmt w:val="decimal"/>
      <w:lvlText w:val="%7"/>
      <w:lvlJc w:val="left"/>
      <w:pPr>
        <w:ind w:left="8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0D0627E">
      <w:start w:val="1"/>
      <w:numFmt w:val="lowerLetter"/>
      <w:lvlText w:val="%8"/>
      <w:lvlJc w:val="left"/>
      <w:pPr>
        <w:ind w:left="9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CCFBBC">
      <w:start w:val="1"/>
      <w:numFmt w:val="lowerRoman"/>
      <w:lvlText w:val="%9"/>
      <w:lvlJc w:val="left"/>
      <w:pPr>
        <w:ind w:left="10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25932292"/>
    <w:multiLevelType w:val="hybridMultilevel"/>
    <w:tmpl w:val="BCCA2D7A"/>
    <w:lvl w:ilvl="0" w:tplc="6F50E55C">
      <w:start w:val="1"/>
      <w:numFmt w:val="decimal"/>
      <w:lvlText w:val="(%1)"/>
      <w:lvlJc w:val="left"/>
      <w:pPr>
        <w:ind w:left="732" w:hanging="360"/>
      </w:pPr>
      <w:rPr>
        <w:rFonts w:hint="default"/>
      </w:rPr>
    </w:lvl>
    <w:lvl w:ilvl="1" w:tplc="04090017" w:tentative="1">
      <w:start w:val="1"/>
      <w:numFmt w:val="aiueoFullWidth"/>
      <w:lvlText w:val="(%2)"/>
      <w:lvlJc w:val="left"/>
      <w:pPr>
        <w:ind w:left="1212" w:hanging="420"/>
      </w:pPr>
    </w:lvl>
    <w:lvl w:ilvl="2" w:tplc="04090011" w:tentative="1">
      <w:start w:val="1"/>
      <w:numFmt w:val="decimalEnclosedCircle"/>
      <w:lvlText w:val="%3"/>
      <w:lvlJc w:val="left"/>
      <w:pPr>
        <w:ind w:left="1632" w:hanging="420"/>
      </w:pPr>
    </w:lvl>
    <w:lvl w:ilvl="3" w:tplc="0409000F" w:tentative="1">
      <w:start w:val="1"/>
      <w:numFmt w:val="decimal"/>
      <w:lvlText w:val="%4."/>
      <w:lvlJc w:val="left"/>
      <w:pPr>
        <w:ind w:left="2052" w:hanging="420"/>
      </w:pPr>
    </w:lvl>
    <w:lvl w:ilvl="4" w:tplc="04090017" w:tentative="1">
      <w:start w:val="1"/>
      <w:numFmt w:val="aiueoFullWidth"/>
      <w:lvlText w:val="(%5)"/>
      <w:lvlJc w:val="left"/>
      <w:pPr>
        <w:ind w:left="2472" w:hanging="420"/>
      </w:pPr>
    </w:lvl>
    <w:lvl w:ilvl="5" w:tplc="04090011" w:tentative="1">
      <w:start w:val="1"/>
      <w:numFmt w:val="decimalEnclosedCircle"/>
      <w:lvlText w:val="%6"/>
      <w:lvlJc w:val="left"/>
      <w:pPr>
        <w:ind w:left="2892" w:hanging="420"/>
      </w:pPr>
    </w:lvl>
    <w:lvl w:ilvl="6" w:tplc="0409000F" w:tentative="1">
      <w:start w:val="1"/>
      <w:numFmt w:val="decimal"/>
      <w:lvlText w:val="%7."/>
      <w:lvlJc w:val="left"/>
      <w:pPr>
        <w:ind w:left="3312" w:hanging="420"/>
      </w:pPr>
    </w:lvl>
    <w:lvl w:ilvl="7" w:tplc="04090017" w:tentative="1">
      <w:start w:val="1"/>
      <w:numFmt w:val="aiueoFullWidth"/>
      <w:lvlText w:val="(%8)"/>
      <w:lvlJc w:val="left"/>
      <w:pPr>
        <w:ind w:left="3732" w:hanging="420"/>
      </w:pPr>
    </w:lvl>
    <w:lvl w:ilvl="8" w:tplc="04090011" w:tentative="1">
      <w:start w:val="1"/>
      <w:numFmt w:val="decimalEnclosedCircle"/>
      <w:lvlText w:val="%9"/>
      <w:lvlJc w:val="left"/>
      <w:pPr>
        <w:ind w:left="4152" w:hanging="420"/>
      </w:pPr>
    </w:lvl>
  </w:abstractNum>
  <w:abstractNum w:abstractNumId="10">
    <w:nsid w:val="28422F9E"/>
    <w:multiLevelType w:val="hybridMultilevel"/>
    <w:tmpl w:val="5294678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7E3406"/>
    <w:multiLevelType w:val="multilevel"/>
    <w:tmpl w:val="FB1AC57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2B9D735D"/>
    <w:multiLevelType w:val="hybridMultilevel"/>
    <w:tmpl w:val="C6A8B668"/>
    <w:lvl w:ilvl="0" w:tplc="5E80ED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6A74AF"/>
    <w:multiLevelType w:val="hybridMultilevel"/>
    <w:tmpl w:val="7B6686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94C5686"/>
    <w:multiLevelType w:val="hybridMultilevel"/>
    <w:tmpl w:val="88525C7C"/>
    <w:lvl w:ilvl="0" w:tplc="0BD8D2AC">
      <w:start w:val="1"/>
      <w:numFmt w:val="decimal"/>
      <w:lvlText w:val="(%1)"/>
      <w:lvlJc w:val="left"/>
      <w:pPr>
        <w:ind w:left="732" w:hanging="360"/>
      </w:pPr>
      <w:rPr>
        <w:rFonts w:hint="default"/>
      </w:rPr>
    </w:lvl>
    <w:lvl w:ilvl="1" w:tplc="04090017" w:tentative="1">
      <w:start w:val="1"/>
      <w:numFmt w:val="aiueoFullWidth"/>
      <w:lvlText w:val="(%2)"/>
      <w:lvlJc w:val="left"/>
      <w:pPr>
        <w:ind w:left="1212" w:hanging="420"/>
      </w:pPr>
    </w:lvl>
    <w:lvl w:ilvl="2" w:tplc="04090011" w:tentative="1">
      <w:start w:val="1"/>
      <w:numFmt w:val="decimalEnclosedCircle"/>
      <w:lvlText w:val="%3"/>
      <w:lvlJc w:val="left"/>
      <w:pPr>
        <w:ind w:left="1632" w:hanging="420"/>
      </w:pPr>
    </w:lvl>
    <w:lvl w:ilvl="3" w:tplc="0409000F" w:tentative="1">
      <w:start w:val="1"/>
      <w:numFmt w:val="decimal"/>
      <w:lvlText w:val="%4."/>
      <w:lvlJc w:val="left"/>
      <w:pPr>
        <w:ind w:left="2052" w:hanging="420"/>
      </w:pPr>
    </w:lvl>
    <w:lvl w:ilvl="4" w:tplc="04090017" w:tentative="1">
      <w:start w:val="1"/>
      <w:numFmt w:val="aiueoFullWidth"/>
      <w:lvlText w:val="(%5)"/>
      <w:lvlJc w:val="left"/>
      <w:pPr>
        <w:ind w:left="2472" w:hanging="420"/>
      </w:pPr>
    </w:lvl>
    <w:lvl w:ilvl="5" w:tplc="04090011" w:tentative="1">
      <w:start w:val="1"/>
      <w:numFmt w:val="decimalEnclosedCircle"/>
      <w:lvlText w:val="%6"/>
      <w:lvlJc w:val="left"/>
      <w:pPr>
        <w:ind w:left="2892" w:hanging="420"/>
      </w:pPr>
    </w:lvl>
    <w:lvl w:ilvl="6" w:tplc="0409000F" w:tentative="1">
      <w:start w:val="1"/>
      <w:numFmt w:val="decimal"/>
      <w:lvlText w:val="%7."/>
      <w:lvlJc w:val="left"/>
      <w:pPr>
        <w:ind w:left="3312" w:hanging="420"/>
      </w:pPr>
    </w:lvl>
    <w:lvl w:ilvl="7" w:tplc="04090017" w:tentative="1">
      <w:start w:val="1"/>
      <w:numFmt w:val="aiueoFullWidth"/>
      <w:lvlText w:val="(%8)"/>
      <w:lvlJc w:val="left"/>
      <w:pPr>
        <w:ind w:left="3732" w:hanging="420"/>
      </w:pPr>
    </w:lvl>
    <w:lvl w:ilvl="8" w:tplc="04090011" w:tentative="1">
      <w:start w:val="1"/>
      <w:numFmt w:val="decimalEnclosedCircle"/>
      <w:lvlText w:val="%9"/>
      <w:lvlJc w:val="left"/>
      <w:pPr>
        <w:ind w:left="4152" w:hanging="420"/>
      </w:pPr>
    </w:lvl>
  </w:abstractNum>
  <w:abstractNum w:abstractNumId="15">
    <w:nsid w:val="39867DD5"/>
    <w:multiLevelType w:val="hybridMultilevel"/>
    <w:tmpl w:val="B76A0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187374"/>
    <w:multiLevelType w:val="hybridMultilevel"/>
    <w:tmpl w:val="E1A283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8D62AE"/>
    <w:multiLevelType w:val="hybridMultilevel"/>
    <w:tmpl w:val="D4E27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DB9230E"/>
    <w:multiLevelType w:val="hybridMultilevel"/>
    <w:tmpl w:val="E9A87AF6"/>
    <w:lvl w:ilvl="0" w:tplc="ED0464C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F1A0184"/>
    <w:multiLevelType w:val="hybridMultilevel"/>
    <w:tmpl w:val="C5027688"/>
    <w:lvl w:ilvl="0" w:tplc="8F62344A">
      <w:start w:val="1"/>
      <w:numFmt w:val="decimal"/>
      <w:lvlText w:val="Step %1."/>
      <w:lvlJc w:val="left"/>
      <w:pPr>
        <w:ind w:left="79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6A743F0"/>
    <w:multiLevelType w:val="hybridMultilevel"/>
    <w:tmpl w:val="E81E60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237558"/>
    <w:multiLevelType w:val="hybridMultilevel"/>
    <w:tmpl w:val="64C2DC30"/>
    <w:lvl w:ilvl="0" w:tplc="DC0AED8C">
      <w:start w:val="1"/>
      <w:numFmt w:val="decimal"/>
      <w:lvlText w:val="%1."/>
      <w:lvlJc w:val="left"/>
      <w:pPr>
        <w:ind w:left="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540F84">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38497A">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3A8E12">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00730C">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86F73E">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92B488">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0A26C8">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BEB3BA">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4BB10F3A"/>
    <w:multiLevelType w:val="hybridMultilevel"/>
    <w:tmpl w:val="411E67D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EC0CE5"/>
    <w:multiLevelType w:val="hybridMultilevel"/>
    <w:tmpl w:val="B074E622"/>
    <w:lvl w:ilvl="0" w:tplc="0FFA37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1877914"/>
    <w:multiLevelType w:val="hybridMultilevel"/>
    <w:tmpl w:val="64AC7ACC"/>
    <w:lvl w:ilvl="0" w:tplc="355EC39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8F2958"/>
    <w:multiLevelType w:val="hybridMultilevel"/>
    <w:tmpl w:val="7E12E76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4ED57F9"/>
    <w:multiLevelType w:val="hybridMultilevel"/>
    <w:tmpl w:val="730E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2F0755"/>
    <w:multiLevelType w:val="hybridMultilevel"/>
    <w:tmpl w:val="D32484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382FB1"/>
    <w:multiLevelType w:val="hybridMultilevel"/>
    <w:tmpl w:val="3196A670"/>
    <w:lvl w:ilvl="0" w:tplc="9E84A2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B57C10"/>
    <w:multiLevelType w:val="multilevel"/>
    <w:tmpl w:val="970066C2"/>
    <w:lvl w:ilvl="0">
      <w:start w:val="1"/>
      <w:numFmt w:val="decimal"/>
      <w:lvlText w:val="%1."/>
      <w:lvlJc w:val="left"/>
      <w:pPr>
        <w:ind w:left="720" w:hanging="360"/>
      </w:p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622B4A4D"/>
    <w:multiLevelType w:val="hybridMultilevel"/>
    <w:tmpl w:val="508ED5AC"/>
    <w:lvl w:ilvl="0" w:tplc="45D46D8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2650B59"/>
    <w:multiLevelType w:val="hybridMultilevel"/>
    <w:tmpl w:val="35EE613A"/>
    <w:lvl w:ilvl="0" w:tplc="0B6EE9B4">
      <w:start w:val="1"/>
      <w:numFmt w:val="decimal"/>
      <w:lvlText w:val="(%1)"/>
      <w:lvlJc w:val="left"/>
      <w:pPr>
        <w:ind w:left="705" w:hanging="7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33648B9"/>
    <w:multiLevelType w:val="hybridMultilevel"/>
    <w:tmpl w:val="B4128D2E"/>
    <w:lvl w:ilvl="0" w:tplc="AB7639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B9682B"/>
    <w:multiLevelType w:val="multilevel"/>
    <w:tmpl w:val="183E54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4EE4E09"/>
    <w:multiLevelType w:val="hybridMultilevel"/>
    <w:tmpl w:val="086431BC"/>
    <w:lvl w:ilvl="0" w:tplc="7340F344">
      <w:start w:val="1"/>
      <w:numFmt w:val="decimal"/>
      <w:lvlText w:val="%1."/>
      <w:lvlJc w:val="left"/>
      <w:pPr>
        <w:ind w:left="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540F84">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38497A">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3A8E12">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00730C">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86F73E">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92B488">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0A26C8">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BEB3BA">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660F1270"/>
    <w:multiLevelType w:val="hybridMultilevel"/>
    <w:tmpl w:val="FFA06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101777"/>
    <w:multiLevelType w:val="hybridMultilevel"/>
    <w:tmpl w:val="FCDE9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1020C3"/>
    <w:multiLevelType w:val="hybridMultilevel"/>
    <w:tmpl w:val="3F8E9722"/>
    <w:lvl w:ilvl="0" w:tplc="84AE84B6">
      <w:numFmt w:val="decimal"/>
      <w:lvlText w:val="Step %1."/>
      <w:lvlJc w:val="left"/>
      <w:pPr>
        <w:ind w:left="79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B9B6994"/>
    <w:multiLevelType w:val="hybridMultilevel"/>
    <w:tmpl w:val="10CA8944"/>
    <w:lvl w:ilvl="0" w:tplc="75DAC5E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C93178B"/>
    <w:multiLevelType w:val="hybridMultilevel"/>
    <w:tmpl w:val="A7BA00A4"/>
    <w:lvl w:ilvl="0" w:tplc="ADC6F2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1424CF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1">
    <w:nsid w:val="728B0895"/>
    <w:multiLevelType w:val="hybridMultilevel"/>
    <w:tmpl w:val="CCF45CB8"/>
    <w:lvl w:ilvl="0" w:tplc="3ECA4CDC">
      <w:numFmt w:val="decimal"/>
      <w:lvlText w:val="Step %1."/>
      <w:lvlJc w:val="left"/>
      <w:pPr>
        <w:ind w:left="79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74011E38"/>
    <w:multiLevelType w:val="hybridMultilevel"/>
    <w:tmpl w:val="D2B62BB0"/>
    <w:lvl w:ilvl="0" w:tplc="F9385C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64D4212"/>
    <w:multiLevelType w:val="hybridMultilevel"/>
    <w:tmpl w:val="27FC4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73B6D17"/>
    <w:multiLevelType w:val="hybridMultilevel"/>
    <w:tmpl w:val="9AFE7DFC"/>
    <w:lvl w:ilvl="0" w:tplc="7BF6F5A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11"/>
  </w:num>
  <w:num w:numId="3">
    <w:abstractNumId w:val="25"/>
  </w:num>
  <w:num w:numId="4">
    <w:abstractNumId w:val="6"/>
  </w:num>
  <w:num w:numId="5">
    <w:abstractNumId w:val="20"/>
  </w:num>
  <w:num w:numId="6">
    <w:abstractNumId w:val="29"/>
  </w:num>
  <w:num w:numId="7">
    <w:abstractNumId w:val="0"/>
  </w:num>
  <w:num w:numId="8">
    <w:abstractNumId w:val="26"/>
  </w:num>
  <w:num w:numId="9">
    <w:abstractNumId w:val="24"/>
  </w:num>
  <w:num w:numId="10">
    <w:abstractNumId w:val="12"/>
  </w:num>
  <w:num w:numId="11">
    <w:abstractNumId w:val="43"/>
  </w:num>
  <w:num w:numId="12">
    <w:abstractNumId w:val="1"/>
  </w:num>
  <w:num w:numId="13">
    <w:abstractNumId w:val="16"/>
  </w:num>
  <w:num w:numId="14">
    <w:abstractNumId w:val="3"/>
  </w:num>
  <w:num w:numId="15">
    <w:abstractNumId w:val="30"/>
  </w:num>
  <w:num w:numId="16">
    <w:abstractNumId w:val="31"/>
  </w:num>
  <w:num w:numId="17">
    <w:abstractNumId w:val="17"/>
  </w:num>
  <w:num w:numId="18">
    <w:abstractNumId w:val="2"/>
  </w:num>
  <w:num w:numId="19">
    <w:abstractNumId w:val="18"/>
  </w:num>
  <w:num w:numId="20">
    <w:abstractNumId w:val="8"/>
  </w:num>
  <w:num w:numId="21">
    <w:abstractNumId w:val="4"/>
  </w:num>
  <w:num w:numId="22">
    <w:abstractNumId w:val="21"/>
  </w:num>
  <w:num w:numId="23">
    <w:abstractNumId w:val="35"/>
  </w:num>
  <w:num w:numId="24">
    <w:abstractNumId w:val="19"/>
  </w:num>
  <w:num w:numId="25">
    <w:abstractNumId w:val="37"/>
  </w:num>
  <w:num w:numId="26">
    <w:abstractNumId w:val="33"/>
  </w:num>
  <w:num w:numId="27">
    <w:abstractNumId w:val="41"/>
  </w:num>
  <w:num w:numId="28">
    <w:abstractNumId w:val="14"/>
  </w:num>
  <w:num w:numId="29">
    <w:abstractNumId w:val="9"/>
  </w:num>
  <w:num w:numId="30">
    <w:abstractNumId w:val="13"/>
  </w:num>
  <w:num w:numId="31">
    <w:abstractNumId w:val="40"/>
  </w:num>
  <w:num w:numId="32">
    <w:abstractNumId w:val="39"/>
  </w:num>
  <w:num w:numId="33">
    <w:abstractNumId w:val="42"/>
  </w:num>
  <w:num w:numId="34">
    <w:abstractNumId w:val="5"/>
  </w:num>
  <w:num w:numId="35">
    <w:abstractNumId w:val="38"/>
  </w:num>
  <w:num w:numId="36">
    <w:abstractNumId w:val="44"/>
  </w:num>
  <w:num w:numId="37">
    <w:abstractNumId w:val="7"/>
  </w:num>
  <w:num w:numId="38">
    <w:abstractNumId w:val="28"/>
  </w:num>
  <w:num w:numId="39">
    <w:abstractNumId w:val="15"/>
  </w:num>
  <w:num w:numId="40">
    <w:abstractNumId w:val="32"/>
  </w:num>
  <w:num w:numId="41">
    <w:abstractNumId w:val="22"/>
  </w:num>
  <w:num w:numId="42">
    <w:abstractNumId w:val="36"/>
  </w:num>
  <w:num w:numId="43">
    <w:abstractNumId w:val="34"/>
  </w:num>
  <w:num w:numId="44">
    <w:abstractNumId w:val="27"/>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2D2"/>
    <w:rsid w:val="000D7B9B"/>
    <w:rsid w:val="0013217D"/>
    <w:rsid w:val="00254B4D"/>
    <w:rsid w:val="00537FA0"/>
    <w:rsid w:val="006323CD"/>
    <w:rsid w:val="006B3BBD"/>
    <w:rsid w:val="008232D2"/>
    <w:rsid w:val="0092552E"/>
    <w:rsid w:val="009267EB"/>
    <w:rsid w:val="00A8693B"/>
    <w:rsid w:val="00BB2547"/>
    <w:rsid w:val="00C1604E"/>
    <w:rsid w:val="00C261F0"/>
    <w:rsid w:val="00D75F34"/>
    <w:rsid w:val="00DA4D17"/>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8232D2"/>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
    <w:next w:val="a"/>
    <w:link w:val="20"/>
    <w:qFormat/>
    <w:rsid w:val="008232D2"/>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8232D2"/>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
    <w:next w:val="a"/>
    <w:link w:val="40"/>
    <w:uiPriority w:val="9"/>
    <w:semiHidden/>
    <w:unhideWhenUsed/>
    <w:qFormat/>
    <w:rsid w:val="008232D2"/>
    <w:pPr>
      <w:keepNext/>
      <w:keepLines/>
      <w:spacing w:before="200" w:after="0"/>
      <w:outlineLvl w:val="3"/>
    </w:pPr>
    <w:rPr>
      <w:rFonts w:ascii="Calibri Light" w:eastAsia="Times New Roman"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8232D2"/>
    <w:rPr>
      <w:rFonts w:eastAsia="MS Mincho"/>
      <w:b/>
      <w:caps/>
      <w:snapToGrid w:val="0"/>
      <w:szCs w:val="24"/>
      <w:lang w:val="en-US" w:eastAsia="ja-JP" w:bidi="en-US"/>
    </w:rPr>
  </w:style>
  <w:style w:type="character" w:customStyle="1" w:styleId="20">
    <w:name w:val="Заголовок 2 Знак"/>
    <w:basedOn w:val="a0"/>
    <w:link w:val="2"/>
    <w:rsid w:val="008232D2"/>
    <w:rPr>
      <w:rFonts w:eastAsia="Times New Roman"/>
      <w:b/>
      <w:i/>
      <w:snapToGrid w:val="0"/>
      <w:szCs w:val="24"/>
      <w:lang w:val="en-US" w:eastAsia="en-US"/>
    </w:rPr>
  </w:style>
  <w:style w:type="character" w:customStyle="1" w:styleId="30">
    <w:name w:val="Заголовок 3 Знак"/>
    <w:basedOn w:val="a0"/>
    <w:link w:val="3"/>
    <w:rsid w:val="008232D2"/>
    <w:rPr>
      <w:rFonts w:eastAsia="Times New Roman"/>
      <w:i/>
      <w:snapToGrid w:val="0"/>
      <w:szCs w:val="24"/>
      <w:lang w:val="en-US" w:eastAsia="en-US"/>
    </w:rPr>
  </w:style>
  <w:style w:type="paragraph" w:customStyle="1" w:styleId="41">
    <w:name w:val="Заголовок 41"/>
    <w:basedOn w:val="a"/>
    <w:next w:val="a"/>
    <w:uiPriority w:val="9"/>
    <w:semiHidden/>
    <w:unhideWhenUsed/>
    <w:qFormat/>
    <w:rsid w:val="008232D2"/>
    <w:pPr>
      <w:keepNext/>
      <w:keepLines/>
      <w:widowControl w:val="0"/>
      <w:spacing w:before="40" w:after="0" w:line="240" w:lineRule="auto"/>
      <w:jc w:val="both"/>
      <w:outlineLvl w:val="3"/>
    </w:pPr>
    <w:rPr>
      <w:rFonts w:ascii="Calibri Light" w:eastAsia="Times New Roman" w:hAnsi="Calibri Light"/>
      <w:i/>
      <w:iCs/>
      <w:snapToGrid w:val="0"/>
      <w:color w:val="2E74B5"/>
      <w:szCs w:val="24"/>
      <w:lang w:val="en-US" w:eastAsia="en-US"/>
    </w:rPr>
  </w:style>
  <w:style w:type="numbering" w:customStyle="1" w:styleId="11">
    <w:name w:val="Нет списка1"/>
    <w:next w:val="a2"/>
    <w:uiPriority w:val="99"/>
    <w:semiHidden/>
    <w:unhideWhenUsed/>
    <w:rsid w:val="008232D2"/>
  </w:style>
  <w:style w:type="paragraph" w:styleId="a9">
    <w:name w:val="endnote text"/>
    <w:basedOn w:val="a"/>
    <w:link w:val="aa"/>
    <w:semiHidden/>
    <w:rsid w:val="008232D2"/>
    <w:pPr>
      <w:widowControl w:val="0"/>
      <w:spacing w:after="0" w:line="240" w:lineRule="auto"/>
      <w:ind w:left="720" w:hanging="720"/>
      <w:jc w:val="both"/>
    </w:pPr>
    <w:rPr>
      <w:rFonts w:eastAsia="Times New Roman"/>
      <w:snapToGrid w:val="0"/>
      <w:szCs w:val="24"/>
      <w:lang w:val="en-US" w:eastAsia="en-US"/>
    </w:rPr>
  </w:style>
  <w:style w:type="character" w:customStyle="1" w:styleId="aa">
    <w:name w:val="Текст концевой сноски Знак"/>
    <w:basedOn w:val="a0"/>
    <w:link w:val="a9"/>
    <w:semiHidden/>
    <w:rsid w:val="008232D2"/>
    <w:rPr>
      <w:rFonts w:eastAsia="Times New Roman"/>
      <w:snapToGrid w:val="0"/>
      <w:szCs w:val="24"/>
      <w:lang w:val="en-US" w:eastAsia="en-US"/>
    </w:rPr>
  </w:style>
  <w:style w:type="paragraph" w:styleId="ab">
    <w:name w:val="footnote text"/>
    <w:basedOn w:val="a"/>
    <w:link w:val="ac"/>
    <w:rsid w:val="008232D2"/>
    <w:pPr>
      <w:widowControl w:val="0"/>
      <w:spacing w:after="0" w:line="240" w:lineRule="auto"/>
      <w:jc w:val="both"/>
    </w:pPr>
    <w:rPr>
      <w:rFonts w:eastAsia="Times New Roman"/>
      <w:sz w:val="20"/>
      <w:szCs w:val="24"/>
      <w:lang w:val="en-US" w:eastAsia="en-US"/>
    </w:rPr>
  </w:style>
  <w:style w:type="character" w:customStyle="1" w:styleId="ac">
    <w:name w:val="Текст сноски Знак"/>
    <w:basedOn w:val="a0"/>
    <w:link w:val="ab"/>
    <w:rsid w:val="008232D2"/>
    <w:rPr>
      <w:rFonts w:eastAsia="Times New Roman"/>
      <w:sz w:val="20"/>
      <w:szCs w:val="24"/>
      <w:lang w:val="en-US" w:eastAsia="en-US"/>
    </w:rPr>
  </w:style>
  <w:style w:type="paragraph" w:styleId="ad">
    <w:name w:val="Normal (Web)"/>
    <w:basedOn w:val="a"/>
    <w:uiPriority w:val="99"/>
    <w:semiHidden/>
    <w:unhideWhenUsed/>
    <w:rsid w:val="008232D2"/>
    <w:pPr>
      <w:widowControl w:val="0"/>
      <w:spacing w:after="0" w:line="240" w:lineRule="auto"/>
      <w:jc w:val="both"/>
    </w:pPr>
    <w:rPr>
      <w:rFonts w:eastAsia="Times New Roman"/>
      <w:snapToGrid w:val="0"/>
      <w:sz w:val="24"/>
      <w:szCs w:val="24"/>
      <w:lang w:val="en-US" w:eastAsia="en-US"/>
    </w:rPr>
  </w:style>
  <w:style w:type="character" w:styleId="ae">
    <w:name w:val="footnote reference"/>
    <w:basedOn w:val="a0"/>
    <w:semiHidden/>
    <w:rsid w:val="008232D2"/>
    <w:rPr>
      <w:rFonts w:ascii="Times New Roman" w:hAnsi="Times New Roman"/>
      <w:sz w:val="22"/>
      <w:vertAlign w:val="superscript"/>
    </w:rPr>
  </w:style>
  <w:style w:type="character" w:customStyle="1" w:styleId="12">
    <w:name w:val="Гиперссылка1"/>
    <w:basedOn w:val="a0"/>
    <w:rsid w:val="008232D2"/>
    <w:rPr>
      <w:rFonts w:ascii="Times New Roman" w:hAnsi="Times New Roman"/>
      <w:color w:val="0000FF"/>
      <w:sz w:val="20"/>
      <w:u w:val="single"/>
    </w:rPr>
  </w:style>
  <w:style w:type="character" w:customStyle="1" w:styleId="21">
    <w:name w:val="Гиперссылка2"/>
    <w:basedOn w:val="a0"/>
    <w:rsid w:val="008232D2"/>
    <w:rPr>
      <w:rFonts w:ascii="Times New Roman" w:hAnsi="Times New Roman"/>
      <w:color w:val="0563C1"/>
      <w:sz w:val="22"/>
      <w:u w:val="single"/>
    </w:rPr>
  </w:style>
  <w:style w:type="table" w:customStyle="1" w:styleId="13">
    <w:name w:val="Сетка таблицы1"/>
    <w:basedOn w:val="a1"/>
    <w:next w:val="af"/>
    <w:uiPriority w:val="59"/>
    <w:rsid w:val="008232D2"/>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8232D2"/>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8232D2"/>
  </w:style>
  <w:style w:type="paragraph" w:styleId="af0">
    <w:name w:val="toa heading"/>
    <w:basedOn w:val="a"/>
    <w:next w:val="a"/>
    <w:semiHidden/>
    <w:rsid w:val="008232D2"/>
    <w:pPr>
      <w:widowControl w:val="0"/>
      <w:tabs>
        <w:tab w:val="right" w:pos="9360"/>
      </w:tabs>
      <w:suppressAutoHyphens/>
      <w:spacing w:after="0" w:line="240" w:lineRule="auto"/>
      <w:jc w:val="both"/>
    </w:pPr>
    <w:rPr>
      <w:rFonts w:eastAsia="Times New Roman"/>
      <w:szCs w:val="24"/>
      <w:lang w:val="en-US" w:eastAsia="en-US"/>
    </w:rPr>
  </w:style>
  <w:style w:type="paragraph" w:styleId="af1">
    <w:name w:val="caption"/>
    <w:basedOn w:val="a"/>
    <w:next w:val="a"/>
    <w:link w:val="af2"/>
    <w:qFormat/>
    <w:rsid w:val="008232D2"/>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3"/>
    <w:qFormat/>
    <w:rsid w:val="008232D2"/>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styleId="22">
    <w:name w:val="Body Text 2"/>
    <w:basedOn w:val="a"/>
    <w:link w:val="23"/>
    <w:semiHidden/>
    <w:rsid w:val="008232D2"/>
    <w:pPr>
      <w:widowControl w:val="0"/>
      <w:tabs>
        <w:tab w:val="left" w:pos="0"/>
      </w:tabs>
      <w:suppressAutoHyphens/>
      <w:spacing w:after="0" w:line="240" w:lineRule="auto"/>
      <w:jc w:val="both"/>
    </w:pPr>
    <w:rPr>
      <w:rFonts w:eastAsia="Times New Roman"/>
      <w:szCs w:val="24"/>
      <w:lang w:val="en-US" w:eastAsia="en-US"/>
    </w:rPr>
  </w:style>
  <w:style w:type="character" w:customStyle="1" w:styleId="23">
    <w:name w:val="Основной текст 2 Знак"/>
    <w:basedOn w:val="a0"/>
    <w:link w:val="22"/>
    <w:semiHidden/>
    <w:rsid w:val="008232D2"/>
    <w:rPr>
      <w:rFonts w:eastAsia="Times New Roman"/>
      <w:szCs w:val="24"/>
      <w:lang w:val="en-US" w:eastAsia="en-US"/>
    </w:rPr>
  </w:style>
  <w:style w:type="paragraph" w:customStyle="1" w:styleId="Abstractheading">
    <w:name w:val="Abstract heading"/>
    <w:basedOn w:val="a"/>
    <w:qFormat/>
    <w:rsid w:val="008232D2"/>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8232D2"/>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8232D2"/>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8232D2"/>
    <w:rPr>
      <w:rFonts w:cs="Calibri"/>
      <w:sz w:val="20"/>
    </w:rPr>
  </w:style>
  <w:style w:type="paragraph" w:customStyle="1" w:styleId="References">
    <w:name w:val="References"/>
    <w:basedOn w:val="a"/>
    <w:link w:val="ReferencesChar"/>
    <w:qFormat/>
    <w:rsid w:val="008232D2"/>
    <w:pPr>
      <w:widowControl w:val="0"/>
      <w:tabs>
        <w:tab w:val="left" w:pos="360"/>
      </w:tabs>
      <w:autoSpaceDE w:val="0"/>
      <w:autoSpaceDN w:val="0"/>
      <w:spacing w:after="120" w:line="240" w:lineRule="auto"/>
      <w:jc w:val="both"/>
    </w:pPr>
    <w:rPr>
      <w:rFonts w:cs="Calibri"/>
      <w:sz w:val="20"/>
    </w:rPr>
  </w:style>
  <w:style w:type="paragraph" w:customStyle="1" w:styleId="14">
    <w:name w:val="Заголовок1"/>
    <w:basedOn w:val="a"/>
    <w:next w:val="a"/>
    <w:link w:val="af4"/>
    <w:uiPriority w:val="10"/>
    <w:qFormat/>
    <w:rsid w:val="008232D2"/>
    <w:pPr>
      <w:widowControl w:val="0"/>
      <w:pBdr>
        <w:bottom w:val="single" w:sz="8" w:space="4" w:color="4F81BD"/>
      </w:pBdr>
      <w:spacing w:after="300" w:line="240" w:lineRule="auto"/>
      <w:contextualSpacing/>
      <w:jc w:val="both"/>
    </w:pPr>
    <w:rPr>
      <w:rFonts w:ascii="Cambria" w:eastAsia="Times New Roman" w:hAnsi="Cambria"/>
      <w:color w:val="17365D"/>
      <w:spacing w:val="5"/>
      <w:kern w:val="28"/>
      <w:sz w:val="52"/>
      <w:szCs w:val="52"/>
      <w:lang w:val="en-US" w:eastAsia="en-US"/>
    </w:rPr>
  </w:style>
  <w:style w:type="character" w:customStyle="1" w:styleId="af4">
    <w:name w:val="Заголовок Знак"/>
    <w:basedOn w:val="a0"/>
    <w:link w:val="14"/>
    <w:uiPriority w:val="10"/>
    <w:rsid w:val="008232D2"/>
    <w:rPr>
      <w:rFonts w:ascii="Cambria" w:eastAsia="Times New Roman" w:hAnsi="Cambria"/>
      <w:color w:val="17365D"/>
      <w:spacing w:val="5"/>
      <w:kern w:val="28"/>
      <w:sz w:val="52"/>
      <w:szCs w:val="52"/>
      <w:lang w:val="en-US" w:eastAsia="en-US"/>
    </w:rPr>
  </w:style>
  <w:style w:type="paragraph" w:styleId="af5">
    <w:name w:val="Body Text Indent"/>
    <w:basedOn w:val="a"/>
    <w:link w:val="af6"/>
    <w:uiPriority w:val="99"/>
    <w:semiHidden/>
    <w:unhideWhenUsed/>
    <w:rsid w:val="008232D2"/>
    <w:pPr>
      <w:widowControl w:val="0"/>
      <w:spacing w:after="120" w:line="240" w:lineRule="auto"/>
      <w:ind w:left="283"/>
      <w:jc w:val="both"/>
    </w:pPr>
    <w:rPr>
      <w:rFonts w:eastAsia="Times New Roman"/>
      <w:szCs w:val="24"/>
      <w:lang w:val="en-US" w:eastAsia="en-US"/>
    </w:rPr>
  </w:style>
  <w:style w:type="character" w:customStyle="1" w:styleId="af6">
    <w:name w:val="Основной текст с отступом Знак"/>
    <w:basedOn w:val="a0"/>
    <w:link w:val="af5"/>
    <w:uiPriority w:val="99"/>
    <w:semiHidden/>
    <w:rsid w:val="008232D2"/>
    <w:rPr>
      <w:rFonts w:eastAsia="Times New Roman"/>
      <w:szCs w:val="24"/>
      <w:lang w:val="en-US" w:eastAsia="en-US"/>
    </w:rPr>
  </w:style>
  <w:style w:type="paragraph" w:customStyle="1" w:styleId="coment">
    <w:name w:val="coment"/>
    <w:basedOn w:val="a"/>
    <w:rsid w:val="008232D2"/>
    <w:pPr>
      <w:widowControl w:val="0"/>
      <w:spacing w:after="0" w:line="240" w:lineRule="auto"/>
      <w:jc w:val="center"/>
    </w:pPr>
    <w:rPr>
      <w:rFonts w:ascii="Arial" w:eastAsia="SimSun" w:hAnsi="Arial"/>
      <w:snapToGrid w:val="0"/>
      <w:sz w:val="18"/>
      <w:szCs w:val="24"/>
      <w:lang w:val="pt-PT" w:eastAsia="zh-CN"/>
    </w:rPr>
  </w:style>
  <w:style w:type="paragraph" w:customStyle="1" w:styleId="TextBody">
    <w:name w:val="Text Body"/>
    <w:basedOn w:val="a"/>
    <w:qFormat/>
    <w:rsid w:val="008232D2"/>
    <w:pPr>
      <w:widowControl w:val="0"/>
      <w:spacing w:after="0" w:line="260" w:lineRule="exact"/>
      <w:ind w:firstLine="284"/>
      <w:jc w:val="both"/>
    </w:pPr>
    <w:rPr>
      <w:rFonts w:eastAsia="MS Mincho"/>
      <w:snapToGrid w:val="0"/>
      <w:sz w:val="24"/>
      <w:szCs w:val="24"/>
      <w:lang w:val="en-GB" w:eastAsia="en-US"/>
    </w:rPr>
  </w:style>
  <w:style w:type="paragraph" w:styleId="af7">
    <w:name w:val="Bibliography"/>
    <w:basedOn w:val="a"/>
    <w:next w:val="a"/>
    <w:uiPriority w:val="37"/>
    <w:unhideWhenUsed/>
    <w:rsid w:val="008232D2"/>
    <w:pPr>
      <w:widowControl w:val="0"/>
      <w:spacing w:after="0" w:line="340" w:lineRule="atLeast"/>
      <w:jc w:val="both"/>
    </w:pPr>
    <w:rPr>
      <w:rFonts w:eastAsia="Times New Roman"/>
      <w:snapToGrid w:val="0"/>
      <w:color w:val="000000"/>
      <w:sz w:val="24"/>
      <w:szCs w:val="20"/>
      <w:lang w:val="en-US" w:eastAsia="de-DE"/>
    </w:rPr>
  </w:style>
  <w:style w:type="paragraph" w:styleId="af8">
    <w:name w:val="Body Text"/>
    <w:link w:val="af9"/>
    <w:uiPriority w:val="99"/>
    <w:rsid w:val="008232D2"/>
    <w:pPr>
      <w:spacing w:after="120" w:line="340" w:lineRule="atLeast"/>
      <w:jc w:val="both"/>
    </w:pPr>
    <w:rPr>
      <w:rFonts w:eastAsia="SimSun"/>
      <w:color w:val="000000"/>
      <w:sz w:val="24"/>
      <w:szCs w:val="20"/>
      <w:lang w:val="en-US" w:eastAsia="de-DE"/>
    </w:rPr>
  </w:style>
  <w:style w:type="character" w:customStyle="1" w:styleId="af9">
    <w:name w:val="Основной текст Знак"/>
    <w:basedOn w:val="a0"/>
    <w:link w:val="af8"/>
    <w:uiPriority w:val="99"/>
    <w:rsid w:val="008232D2"/>
    <w:rPr>
      <w:rFonts w:eastAsia="SimSun"/>
      <w:color w:val="000000"/>
      <w:sz w:val="24"/>
      <w:szCs w:val="20"/>
      <w:lang w:val="en-US" w:eastAsia="de-DE"/>
    </w:rPr>
  </w:style>
  <w:style w:type="paragraph" w:customStyle="1" w:styleId="Referencetext">
    <w:name w:val="Reference text"/>
    <w:basedOn w:val="a"/>
    <w:rsid w:val="008232D2"/>
    <w:pPr>
      <w:widowControl w:val="0"/>
      <w:spacing w:after="0" w:line="220" w:lineRule="exact"/>
      <w:ind w:left="284" w:hanging="284"/>
      <w:jc w:val="both"/>
    </w:pPr>
    <w:rPr>
      <w:rFonts w:eastAsia="Times New Roman"/>
      <w:snapToGrid w:val="0"/>
      <w:sz w:val="20"/>
      <w:szCs w:val="20"/>
      <w:lang w:val="en-US" w:eastAsia="nl-NL"/>
    </w:rPr>
  </w:style>
  <w:style w:type="paragraph" w:customStyle="1" w:styleId="AREF">
    <w:name w:val="AREF"/>
    <w:basedOn w:val="a"/>
    <w:qFormat/>
    <w:rsid w:val="008232D2"/>
    <w:pPr>
      <w:keepNext/>
      <w:widowControl w:val="0"/>
      <w:spacing w:after="120" w:line="240" w:lineRule="auto"/>
      <w:ind w:left="284" w:hanging="284"/>
      <w:jc w:val="both"/>
      <w:outlineLvl w:val="0"/>
    </w:pPr>
    <w:rPr>
      <w:rFonts w:eastAsia="MS Mincho"/>
      <w:snapToGrid w:val="0"/>
      <w:sz w:val="20"/>
      <w:szCs w:val="20"/>
      <w:lang w:val="it-IT" w:eastAsia="en-US"/>
    </w:rPr>
  </w:style>
  <w:style w:type="character" w:styleId="afa">
    <w:name w:val="Strong"/>
    <w:basedOn w:val="a0"/>
    <w:uiPriority w:val="22"/>
    <w:qFormat/>
    <w:rsid w:val="008232D2"/>
    <w:rPr>
      <w:b/>
      <w:bCs/>
    </w:rPr>
  </w:style>
  <w:style w:type="paragraph" w:customStyle="1" w:styleId="Tabletext">
    <w:name w:val="Table text"/>
    <w:basedOn w:val="a"/>
    <w:rsid w:val="008232D2"/>
    <w:pPr>
      <w:widowControl w:val="0"/>
      <w:spacing w:after="0" w:line="220" w:lineRule="exact"/>
      <w:jc w:val="both"/>
    </w:pPr>
    <w:rPr>
      <w:rFonts w:eastAsia="Times New Roman"/>
      <w:snapToGrid w:val="0"/>
      <w:sz w:val="20"/>
      <w:szCs w:val="20"/>
      <w:lang w:val="en-US" w:eastAsia="it-IT"/>
    </w:rPr>
  </w:style>
  <w:style w:type="paragraph" w:customStyle="1" w:styleId="2ndTitleWCCM">
    <w:name w:val="2nd Title WCCM"/>
    <w:basedOn w:val="a"/>
    <w:rsid w:val="008232D2"/>
    <w:pPr>
      <w:keepNext/>
      <w:keepLines/>
      <w:widowControl w:val="0"/>
      <w:tabs>
        <w:tab w:val="left" w:pos="426"/>
        <w:tab w:val="left" w:pos="720"/>
      </w:tabs>
      <w:autoSpaceDE w:val="0"/>
      <w:autoSpaceDN w:val="0"/>
      <w:spacing w:before="240" w:after="120" w:line="240" w:lineRule="auto"/>
      <w:jc w:val="both"/>
    </w:pPr>
    <w:rPr>
      <w:rFonts w:eastAsia="Times New Roman"/>
      <w:b/>
      <w:bCs/>
      <w:snapToGrid w:val="0"/>
      <w:sz w:val="20"/>
      <w:szCs w:val="24"/>
      <w:lang w:val="en-US" w:eastAsia="es-ES"/>
    </w:rPr>
  </w:style>
  <w:style w:type="paragraph" w:customStyle="1" w:styleId="Formula">
    <w:name w:val="Formula"/>
    <w:basedOn w:val="a"/>
    <w:rsid w:val="008232D2"/>
    <w:pPr>
      <w:widowControl w:val="0"/>
      <w:tabs>
        <w:tab w:val="center" w:pos="4536"/>
        <w:tab w:val="right" w:pos="9072"/>
      </w:tabs>
      <w:spacing w:after="0" w:line="240" w:lineRule="auto"/>
      <w:jc w:val="both"/>
    </w:pPr>
    <w:rPr>
      <w:rFonts w:ascii="CG Times (W1)" w:eastAsia="Times New Roman" w:hAnsi="CG Times (W1)"/>
      <w:snapToGrid w:val="0"/>
      <w:sz w:val="24"/>
      <w:szCs w:val="20"/>
      <w:lang w:val="en-GB" w:eastAsia="it-IT"/>
    </w:rPr>
  </w:style>
  <w:style w:type="paragraph" w:customStyle="1" w:styleId="MDPI62Acknowledgments">
    <w:name w:val="MDPI_6.2_Acknowledgments"/>
    <w:qFormat/>
    <w:rsid w:val="008232D2"/>
    <w:pPr>
      <w:adjustRightInd w:val="0"/>
      <w:snapToGrid w:val="0"/>
      <w:spacing w:before="120" w:after="0" w:line="200" w:lineRule="atLeast"/>
      <w:jc w:val="both"/>
    </w:pPr>
    <w:rPr>
      <w:rFonts w:ascii="Palatino Linotype" w:eastAsia="Times New Roman" w:hAnsi="Palatino Linotype"/>
      <w:snapToGrid w:val="0"/>
      <w:color w:val="000000"/>
      <w:sz w:val="18"/>
      <w:szCs w:val="20"/>
      <w:lang w:val="en-US" w:eastAsia="de-DE" w:bidi="en-US"/>
    </w:rPr>
  </w:style>
  <w:style w:type="paragraph" w:customStyle="1" w:styleId="MDPI31text">
    <w:name w:val="MDPI_3.1_text"/>
    <w:qFormat/>
    <w:rsid w:val="008232D2"/>
    <w:pPr>
      <w:adjustRightInd w:val="0"/>
      <w:snapToGrid w:val="0"/>
      <w:spacing w:after="0" w:line="260" w:lineRule="atLeast"/>
      <w:ind w:firstLine="425"/>
      <w:jc w:val="both"/>
    </w:pPr>
    <w:rPr>
      <w:rFonts w:ascii="Palatino Linotype" w:eastAsia="Times New Roman" w:hAnsi="Palatino Linotype"/>
      <w:snapToGrid w:val="0"/>
      <w:color w:val="000000"/>
      <w:sz w:val="20"/>
      <w:lang w:val="en-US" w:eastAsia="de-DE" w:bidi="en-US"/>
    </w:rPr>
  </w:style>
  <w:style w:type="paragraph" w:customStyle="1" w:styleId="MDPI21heading1">
    <w:name w:val="MDPI_2.1_heading1"/>
    <w:basedOn w:val="a"/>
    <w:qFormat/>
    <w:rsid w:val="008232D2"/>
    <w:pPr>
      <w:widowControl w:val="0"/>
      <w:adjustRightInd w:val="0"/>
      <w:snapToGrid w:val="0"/>
      <w:spacing w:before="240" w:after="120" w:line="260" w:lineRule="atLeast"/>
      <w:jc w:val="both"/>
      <w:outlineLvl w:val="0"/>
    </w:pPr>
    <w:rPr>
      <w:rFonts w:ascii="Palatino Linotype" w:eastAsia="Times New Roman" w:hAnsi="Palatino Linotype"/>
      <w:b/>
      <w:color w:val="000000"/>
      <w:sz w:val="20"/>
      <w:szCs w:val="24"/>
      <w:lang w:val="en-US" w:eastAsia="de-DE" w:bidi="en-US"/>
    </w:rPr>
  </w:style>
  <w:style w:type="paragraph" w:styleId="15">
    <w:name w:val="index 1"/>
    <w:basedOn w:val="a"/>
    <w:next w:val="a"/>
    <w:semiHidden/>
    <w:rsid w:val="008232D2"/>
    <w:pPr>
      <w:widowControl w:val="0"/>
      <w:spacing w:after="0" w:line="240" w:lineRule="auto"/>
      <w:jc w:val="both"/>
    </w:pPr>
    <w:rPr>
      <w:rFonts w:ascii="CG Times (W1)" w:eastAsia="Times New Roman" w:hAnsi="CG Times (W1)"/>
      <w:snapToGrid w:val="0"/>
      <w:sz w:val="24"/>
      <w:szCs w:val="20"/>
      <w:lang w:val="en-GB" w:eastAsia="it-IT"/>
    </w:rPr>
  </w:style>
  <w:style w:type="character" w:styleId="afb">
    <w:name w:val="Placeholder Text"/>
    <w:basedOn w:val="a0"/>
    <w:uiPriority w:val="99"/>
    <w:semiHidden/>
    <w:rsid w:val="008232D2"/>
    <w:rPr>
      <w:color w:val="808080"/>
    </w:rPr>
  </w:style>
  <w:style w:type="paragraph" w:customStyle="1" w:styleId="16">
    <w:name w:val="Название1"/>
    <w:basedOn w:val="a"/>
    <w:next w:val="a"/>
    <w:link w:val="afc"/>
    <w:uiPriority w:val="10"/>
    <w:qFormat/>
    <w:rsid w:val="008232D2"/>
    <w:pPr>
      <w:widowControl w:val="0"/>
      <w:spacing w:after="0" w:line="240" w:lineRule="auto"/>
      <w:contextualSpacing/>
      <w:jc w:val="both"/>
    </w:pPr>
    <w:rPr>
      <w:rFonts w:ascii="Calibri Light" w:eastAsia="Times New Roman" w:hAnsi="Calibri Light"/>
      <w:spacing w:val="-10"/>
      <w:kern w:val="28"/>
      <w:sz w:val="56"/>
      <w:szCs w:val="56"/>
    </w:rPr>
  </w:style>
  <w:style w:type="character" w:customStyle="1" w:styleId="afc">
    <w:name w:val="Название Знак"/>
    <w:basedOn w:val="a0"/>
    <w:link w:val="16"/>
    <w:uiPriority w:val="10"/>
    <w:rsid w:val="008232D2"/>
    <w:rPr>
      <w:rFonts w:ascii="Calibri Light" w:eastAsia="Times New Roman" w:hAnsi="Calibri Light" w:cs="Times New Roman"/>
      <w:spacing w:val="-10"/>
      <w:kern w:val="28"/>
      <w:sz w:val="56"/>
      <w:szCs w:val="56"/>
    </w:rPr>
  </w:style>
  <w:style w:type="table" w:customStyle="1" w:styleId="24">
    <w:name w:val="Сетка таблицы2"/>
    <w:basedOn w:val="a1"/>
    <w:next w:val="af"/>
    <w:rsid w:val="008232D2"/>
    <w:pPr>
      <w:spacing w:after="0" w:line="240" w:lineRule="auto"/>
    </w:pPr>
    <w:rPr>
      <w:rFonts w:ascii="Calibri" w:eastAsia="Calibri" w:hAnsi="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1">
    <w:name w:val="Art 1"/>
    <w:basedOn w:val="a"/>
    <w:link w:val="Art1Char"/>
    <w:qFormat/>
    <w:rsid w:val="008232D2"/>
    <w:pPr>
      <w:widowControl w:val="0"/>
      <w:spacing w:after="0" w:line="240" w:lineRule="auto"/>
      <w:jc w:val="center"/>
    </w:pPr>
    <w:rPr>
      <w:rFonts w:ascii="Arial" w:eastAsia="Calibri" w:hAnsi="Arial" w:cs="Arial"/>
      <w:b/>
      <w:noProof/>
      <w:snapToGrid w:val="0"/>
      <w:color w:val="FF0000"/>
      <w:sz w:val="24"/>
      <w:szCs w:val="72"/>
      <w:lang w:val="en-IN" w:eastAsia="en-US"/>
    </w:rPr>
  </w:style>
  <w:style w:type="character" w:customStyle="1" w:styleId="Art1Char">
    <w:name w:val="Art 1 Char"/>
    <w:basedOn w:val="a0"/>
    <w:link w:val="Art1"/>
    <w:rsid w:val="008232D2"/>
    <w:rPr>
      <w:rFonts w:ascii="Arial" w:eastAsia="Calibri" w:hAnsi="Arial" w:cs="Arial"/>
      <w:b/>
      <w:noProof/>
      <w:snapToGrid w:val="0"/>
      <w:color w:val="FF0000"/>
      <w:sz w:val="24"/>
      <w:szCs w:val="72"/>
      <w:lang w:val="en-IN" w:eastAsia="en-US"/>
    </w:rPr>
  </w:style>
  <w:style w:type="table" w:customStyle="1" w:styleId="TableGrid3">
    <w:name w:val="Table Grid3"/>
    <w:basedOn w:val="a1"/>
    <w:next w:val="af"/>
    <w:uiPriority w:val="39"/>
    <w:rsid w:val="008232D2"/>
    <w:pPr>
      <w:spacing w:after="0" w:line="240" w:lineRule="auto"/>
    </w:pPr>
    <w:rPr>
      <w:rFonts w:ascii="Calibri" w:eastAsia="Calibri" w:hAnsi="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Абзац списка1"/>
    <w:basedOn w:val="a"/>
    <w:next w:val="afd"/>
    <w:uiPriority w:val="34"/>
    <w:qFormat/>
    <w:rsid w:val="008232D2"/>
    <w:pPr>
      <w:widowControl w:val="0"/>
      <w:spacing w:after="0" w:line="240" w:lineRule="auto"/>
      <w:ind w:left="720"/>
      <w:contextualSpacing/>
      <w:jc w:val="both"/>
    </w:pPr>
    <w:rPr>
      <w:rFonts w:eastAsia="Times New Roman"/>
      <w:snapToGrid w:val="0"/>
      <w:szCs w:val="24"/>
      <w:lang w:val="en-GB" w:eastAsia="en-US"/>
    </w:rPr>
  </w:style>
  <w:style w:type="paragraph" w:customStyle="1" w:styleId="Default">
    <w:name w:val="Default"/>
    <w:rsid w:val="008232D2"/>
    <w:pPr>
      <w:autoSpaceDE w:val="0"/>
      <w:autoSpaceDN w:val="0"/>
      <w:adjustRightInd w:val="0"/>
      <w:spacing w:after="0" w:line="240" w:lineRule="auto"/>
    </w:pPr>
    <w:rPr>
      <w:rFonts w:ascii="Helvetica LT Std" w:eastAsia="Calibri" w:hAnsi="Helvetica LT Std" w:cs="Helvetica LT Std"/>
      <w:color w:val="000000"/>
      <w:sz w:val="24"/>
      <w:szCs w:val="24"/>
      <w:lang w:val="en-GB" w:eastAsia="en-US"/>
    </w:rPr>
  </w:style>
  <w:style w:type="character" w:customStyle="1" w:styleId="A40">
    <w:name w:val="A4"/>
    <w:uiPriority w:val="99"/>
    <w:rsid w:val="008232D2"/>
    <w:rPr>
      <w:rFonts w:cs="Helvetica LT Std"/>
      <w:color w:val="000000"/>
      <w:sz w:val="22"/>
      <w:szCs w:val="22"/>
    </w:rPr>
  </w:style>
  <w:style w:type="paragraph" w:customStyle="1" w:styleId="18">
    <w:name w:val="Βασικό1"/>
    <w:rsid w:val="008232D2"/>
    <w:pPr>
      <w:suppressAutoHyphens/>
      <w:autoSpaceDN w:val="0"/>
      <w:spacing w:after="160" w:line="251" w:lineRule="auto"/>
      <w:textAlignment w:val="baseline"/>
    </w:pPr>
    <w:rPr>
      <w:rFonts w:ascii="Calibri" w:eastAsia="Calibri" w:hAnsi="Calibri"/>
      <w:lang w:val="en-GB" w:eastAsia="en-US"/>
    </w:rPr>
  </w:style>
  <w:style w:type="character" w:customStyle="1" w:styleId="19">
    <w:name w:val="Προεπιλεγμένη γραμματοσειρά1"/>
    <w:rsid w:val="008232D2"/>
  </w:style>
  <w:style w:type="character" w:customStyle="1" w:styleId="UnresolvedMention1">
    <w:name w:val="Unresolved Mention1"/>
    <w:basedOn w:val="a0"/>
    <w:uiPriority w:val="99"/>
    <w:semiHidden/>
    <w:unhideWhenUsed/>
    <w:rsid w:val="008232D2"/>
    <w:rPr>
      <w:color w:val="605E5C"/>
      <w:shd w:val="clear" w:color="auto" w:fill="E1DFDD"/>
    </w:rPr>
  </w:style>
  <w:style w:type="paragraph" w:styleId="afd">
    <w:name w:val="List Paragraph"/>
    <w:basedOn w:val="a"/>
    <w:uiPriority w:val="34"/>
    <w:qFormat/>
    <w:rsid w:val="008232D2"/>
    <w:pPr>
      <w:widowControl w:val="0"/>
      <w:spacing w:after="0" w:line="240" w:lineRule="auto"/>
      <w:ind w:left="720"/>
      <w:contextualSpacing/>
      <w:jc w:val="both"/>
    </w:pPr>
    <w:rPr>
      <w:rFonts w:eastAsia="Times New Roman"/>
      <w:snapToGrid w:val="0"/>
      <w:szCs w:val="24"/>
      <w:lang w:val="en-US" w:eastAsia="en-US"/>
    </w:rPr>
  </w:style>
  <w:style w:type="numbering" w:customStyle="1" w:styleId="25">
    <w:name w:val="Нет списка2"/>
    <w:next w:val="a2"/>
    <w:uiPriority w:val="99"/>
    <w:semiHidden/>
    <w:unhideWhenUsed/>
    <w:rsid w:val="008232D2"/>
  </w:style>
  <w:style w:type="character" w:customStyle="1" w:styleId="UnresolvedMention">
    <w:name w:val="Unresolved Mention"/>
    <w:basedOn w:val="a0"/>
    <w:uiPriority w:val="99"/>
    <w:semiHidden/>
    <w:unhideWhenUsed/>
    <w:rsid w:val="008232D2"/>
    <w:rPr>
      <w:color w:val="605E5C"/>
      <w:shd w:val="clear" w:color="auto" w:fill="E1DFDD"/>
    </w:rPr>
  </w:style>
  <w:style w:type="table" w:customStyle="1" w:styleId="31">
    <w:name w:val="Сетка таблицы3"/>
    <w:basedOn w:val="a1"/>
    <w:next w:val="af"/>
    <w:rsid w:val="008232D2"/>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uiPriority w:val="99"/>
    <w:semiHidden/>
    <w:unhideWhenUsed/>
    <w:rsid w:val="008232D2"/>
    <w:pPr>
      <w:widowControl w:val="0"/>
      <w:spacing w:after="0" w:line="240" w:lineRule="auto"/>
      <w:jc w:val="both"/>
    </w:pPr>
    <w:rPr>
      <w:rFonts w:eastAsia="Times New Roman"/>
      <w:szCs w:val="24"/>
      <w:lang w:val="en-US" w:eastAsia="en-US"/>
    </w:rPr>
  </w:style>
  <w:style w:type="character" w:customStyle="1" w:styleId="aff">
    <w:name w:val="Дата Знак"/>
    <w:basedOn w:val="a0"/>
    <w:link w:val="afe"/>
    <w:uiPriority w:val="99"/>
    <w:semiHidden/>
    <w:rsid w:val="008232D2"/>
    <w:rPr>
      <w:rFonts w:eastAsia="Times New Roman"/>
      <w:szCs w:val="24"/>
      <w:lang w:val="en-US" w:eastAsia="en-US"/>
    </w:rPr>
  </w:style>
  <w:style w:type="character" w:customStyle="1" w:styleId="40">
    <w:name w:val="Заголовок 4 Знак"/>
    <w:basedOn w:val="a0"/>
    <w:link w:val="4"/>
    <w:uiPriority w:val="9"/>
    <w:semiHidden/>
    <w:rsid w:val="008232D2"/>
    <w:rPr>
      <w:rFonts w:ascii="Calibri Light" w:eastAsia="Times New Roman" w:hAnsi="Calibri Light" w:cs="Times New Roman"/>
      <w:i/>
      <w:iCs/>
      <w:color w:val="2E74B5"/>
    </w:rPr>
  </w:style>
  <w:style w:type="paragraph" w:customStyle="1" w:styleId="footnotedescription">
    <w:name w:val="footnote description"/>
    <w:next w:val="a"/>
    <w:link w:val="footnotedescriptionChar"/>
    <w:hidden/>
    <w:rsid w:val="008232D2"/>
    <w:pPr>
      <w:spacing w:after="0" w:line="259" w:lineRule="auto"/>
      <w:ind w:left="31"/>
    </w:pPr>
    <w:rPr>
      <w:rFonts w:eastAsia="Times New Roman"/>
      <w:color w:val="000000"/>
      <w:sz w:val="20"/>
    </w:rPr>
  </w:style>
  <w:style w:type="character" w:customStyle="1" w:styleId="footnotedescriptionChar">
    <w:name w:val="footnote description Char"/>
    <w:link w:val="footnotedescription"/>
    <w:rsid w:val="008232D2"/>
    <w:rPr>
      <w:rFonts w:eastAsia="Times New Roman"/>
      <w:color w:val="000000"/>
      <w:sz w:val="20"/>
    </w:rPr>
  </w:style>
  <w:style w:type="character" w:customStyle="1" w:styleId="footnotemark">
    <w:name w:val="footnote mark"/>
    <w:hidden/>
    <w:rsid w:val="008232D2"/>
    <w:rPr>
      <w:rFonts w:ascii="Times New Roman" w:eastAsia="Times New Roman" w:hAnsi="Times New Roman" w:cs="Times New Roman"/>
      <w:color w:val="000000"/>
      <w:sz w:val="20"/>
      <w:vertAlign w:val="superscript"/>
    </w:rPr>
  </w:style>
  <w:style w:type="table" w:customStyle="1" w:styleId="42">
    <w:name w:val="Сетка таблицы4"/>
    <w:basedOn w:val="a1"/>
    <w:next w:val="af"/>
    <w:uiPriority w:val="59"/>
    <w:rsid w:val="008232D2"/>
    <w:pPr>
      <w:spacing w:after="0" w:line="240" w:lineRule="auto"/>
    </w:pPr>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a1"/>
    <w:uiPriority w:val="60"/>
    <w:rsid w:val="008232D2"/>
    <w:pPr>
      <w:spacing w:after="0" w:line="240" w:lineRule="auto"/>
    </w:pPr>
    <w:rPr>
      <w:rFonts w:ascii="Calibri" w:eastAsia="Times New Roman"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2">
    <w:name w:val="Нет списка3"/>
    <w:next w:val="a2"/>
    <w:uiPriority w:val="99"/>
    <w:semiHidden/>
    <w:unhideWhenUsed/>
    <w:rsid w:val="008232D2"/>
  </w:style>
  <w:style w:type="table" w:customStyle="1" w:styleId="5">
    <w:name w:val="Сетка таблицы5"/>
    <w:basedOn w:val="a1"/>
    <w:next w:val="af"/>
    <w:uiPriority w:val="59"/>
    <w:rsid w:val="008232D2"/>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8232D2"/>
  </w:style>
  <w:style w:type="paragraph" w:customStyle="1" w:styleId="BodyNoindent">
    <w:name w:val="BodyNoindent"/>
    <w:basedOn w:val="a"/>
    <w:next w:val="a"/>
    <w:qFormat/>
    <w:rsid w:val="008232D2"/>
    <w:pPr>
      <w:widowControl w:val="0"/>
      <w:spacing w:after="0" w:line="240" w:lineRule="auto"/>
      <w:jc w:val="both"/>
    </w:pPr>
    <w:rPr>
      <w:rFonts w:eastAsia="Times New Roman"/>
      <w:snapToGrid w:val="0"/>
      <w:sz w:val="20"/>
      <w:szCs w:val="24"/>
      <w:lang w:val="en-US" w:eastAsia="en-US"/>
    </w:rPr>
  </w:style>
  <w:style w:type="paragraph" w:customStyle="1" w:styleId="aff0">
    <w:name w:val="圖"/>
    <w:basedOn w:val="a"/>
    <w:next w:val="a"/>
    <w:uiPriority w:val="99"/>
    <w:qFormat/>
    <w:rsid w:val="008232D2"/>
    <w:pPr>
      <w:widowControl w:val="0"/>
      <w:adjustRightInd w:val="0"/>
      <w:snapToGrid w:val="0"/>
      <w:spacing w:after="0" w:line="240" w:lineRule="auto"/>
      <w:jc w:val="center"/>
    </w:pPr>
    <w:rPr>
      <w:rFonts w:eastAsia="DFKai-SB"/>
      <w:snapToGrid w:val="0"/>
      <w:kern w:val="2"/>
      <w:sz w:val="24"/>
      <w:szCs w:val="24"/>
      <w:lang w:val="en-US" w:eastAsia="zh-TW"/>
    </w:rPr>
  </w:style>
  <w:style w:type="table" w:customStyle="1" w:styleId="210">
    <w:name w:val="純表格 21"/>
    <w:basedOn w:val="a1"/>
    <w:uiPriority w:val="42"/>
    <w:rsid w:val="008232D2"/>
    <w:pPr>
      <w:spacing w:after="0" w:line="240" w:lineRule="auto"/>
    </w:pPr>
    <w:rPr>
      <w:rFonts w:ascii="Calibri" w:eastAsia="PMingLiU" w:hAnsi="Calibri"/>
      <w:kern w:val="2"/>
      <w:sz w:val="24"/>
      <w:lang w:val="en-US" w:eastAsia="zh-TW"/>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50">
    <w:name w:val="Нет списка5"/>
    <w:next w:val="a2"/>
    <w:uiPriority w:val="99"/>
    <w:semiHidden/>
    <w:unhideWhenUsed/>
    <w:rsid w:val="008232D2"/>
  </w:style>
  <w:style w:type="paragraph" w:customStyle="1" w:styleId="00Char">
    <w:name w:val="00_正文 Char"/>
    <w:basedOn w:val="a"/>
    <w:rsid w:val="008232D2"/>
    <w:pPr>
      <w:widowControl w:val="0"/>
      <w:adjustRightInd w:val="0"/>
      <w:spacing w:after="0" w:line="320" w:lineRule="exact"/>
      <w:ind w:firstLineChars="200" w:firstLine="200"/>
      <w:jc w:val="both"/>
    </w:pPr>
    <w:rPr>
      <w:rFonts w:eastAsia="SimSun"/>
      <w:snapToGrid w:val="0"/>
      <w:color w:val="000000"/>
      <w:sz w:val="21"/>
      <w:szCs w:val="24"/>
      <w:lang w:val="en-US" w:eastAsia="zh-CN"/>
    </w:rPr>
  </w:style>
  <w:style w:type="character" w:styleId="aff1">
    <w:name w:val="Book Title"/>
    <w:basedOn w:val="a0"/>
    <w:uiPriority w:val="33"/>
    <w:qFormat/>
    <w:rsid w:val="008232D2"/>
    <w:rPr>
      <w:b/>
      <w:bCs/>
      <w:smallCaps/>
      <w:spacing w:val="5"/>
    </w:rPr>
  </w:style>
  <w:style w:type="character" w:styleId="aff2">
    <w:name w:val="endnote reference"/>
    <w:basedOn w:val="a0"/>
    <w:uiPriority w:val="99"/>
    <w:semiHidden/>
    <w:unhideWhenUsed/>
    <w:rsid w:val="008232D2"/>
    <w:rPr>
      <w:vertAlign w:val="superscript"/>
    </w:rPr>
  </w:style>
  <w:style w:type="paragraph" w:customStyle="1" w:styleId="aff3">
    <w:name w:val="Литература"/>
    <w:basedOn w:val="a"/>
    <w:link w:val="aff4"/>
    <w:qFormat/>
    <w:rsid w:val="008232D2"/>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0"/>
    <w:link w:val="aff3"/>
    <w:rsid w:val="008232D2"/>
    <w:rPr>
      <w:rFonts w:eastAsia="Calibri"/>
      <w:snapToGrid w:val="0"/>
      <w:color w:val="000000"/>
      <w:sz w:val="20"/>
      <w:szCs w:val="20"/>
      <w:lang w:val="en-US" w:eastAsia="en-US" w:bidi="en-US"/>
    </w:rPr>
  </w:style>
  <w:style w:type="character" w:customStyle="1" w:styleId="af2">
    <w:name w:val="Название объекта Знак"/>
    <w:basedOn w:val="a0"/>
    <w:link w:val="af1"/>
    <w:rsid w:val="008232D2"/>
    <w:rPr>
      <w:rFonts w:eastAsia="Times New Roman"/>
      <w:snapToGrid w:val="0"/>
      <w:sz w:val="20"/>
      <w:szCs w:val="24"/>
      <w:lang w:val="en-US" w:eastAsia="en-US"/>
    </w:rPr>
  </w:style>
  <w:style w:type="character" w:styleId="aff5">
    <w:name w:val="Hyperlink"/>
    <w:basedOn w:val="a0"/>
    <w:uiPriority w:val="99"/>
    <w:semiHidden/>
    <w:unhideWhenUsed/>
    <w:rsid w:val="008232D2"/>
    <w:rPr>
      <w:color w:val="0000FF" w:themeColor="hyperlink"/>
      <w:u w:val="single"/>
    </w:rPr>
  </w:style>
  <w:style w:type="paragraph" w:styleId="af3">
    <w:name w:val="Title"/>
    <w:basedOn w:val="a"/>
    <w:next w:val="a"/>
    <w:link w:val="1a"/>
    <w:uiPriority w:val="10"/>
    <w:qFormat/>
    <w:rsid w:val="008232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a">
    <w:name w:val="Название Знак1"/>
    <w:basedOn w:val="a0"/>
    <w:link w:val="af3"/>
    <w:uiPriority w:val="10"/>
    <w:rsid w:val="008232D2"/>
    <w:rPr>
      <w:rFonts w:asciiTheme="majorHAnsi" w:eastAsiaTheme="majorEastAsia" w:hAnsiTheme="majorHAnsi" w:cstheme="majorBidi"/>
      <w:color w:val="17365D" w:themeColor="text2" w:themeShade="BF"/>
      <w:spacing w:val="5"/>
      <w:kern w:val="28"/>
      <w:sz w:val="52"/>
      <w:szCs w:val="52"/>
    </w:rPr>
  </w:style>
  <w:style w:type="character" w:customStyle="1" w:styleId="410">
    <w:name w:val="Заголовок 4 Знак1"/>
    <w:basedOn w:val="a0"/>
    <w:uiPriority w:val="9"/>
    <w:semiHidden/>
    <w:rsid w:val="008232D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8232D2"/>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
    <w:next w:val="a"/>
    <w:link w:val="20"/>
    <w:qFormat/>
    <w:rsid w:val="008232D2"/>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8232D2"/>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
    <w:next w:val="a"/>
    <w:link w:val="40"/>
    <w:uiPriority w:val="9"/>
    <w:semiHidden/>
    <w:unhideWhenUsed/>
    <w:qFormat/>
    <w:rsid w:val="008232D2"/>
    <w:pPr>
      <w:keepNext/>
      <w:keepLines/>
      <w:spacing w:before="200" w:after="0"/>
      <w:outlineLvl w:val="3"/>
    </w:pPr>
    <w:rPr>
      <w:rFonts w:ascii="Calibri Light" w:eastAsia="Times New Roman"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8232D2"/>
    <w:rPr>
      <w:rFonts w:eastAsia="MS Mincho"/>
      <w:b/>
      <w:caps/>
      <w:snapToGrid w:val="0"/>
      <w:szCs w:val="24"/>
      <w:lang w:val="en-US" w:eastAsia="ja-JP" w:bidi="en-US"/>
    </w:rPr>
  </w:style>
  <w:style w:type="character" w:customStyle="1" w:styleId="20">
    <w:name w:val="Заголовок 2 Знак"/>
    <w:basedOn w:val="a0"/>
    <w:link w:val="2"/>
    <w:rsid w:val="008232D2"/>
    <w:rPr>
      <w:rFonts w:eastAsia="Times New Roman"/>
      <w:b/>
      <w:i/>
      <w:snapToGrid w:val="0"/>
      <w:szCs w:val="24"/>
      <w:lang w:val="en-US" w:eastAsia="en-US"/>
    </w:rPr>
  </w:style>
  <w:style w:type="character" w:customStyle="1" w:styleId="30">
    <w:name w:val="Заголовок 3 Знак"/>
    <w:basedOn w:val="a0"/>
    <w:link w:val="3"/>
    <w:rsid w:val="008232D2"/>
    <w:rPr>
      <w:rFonts w:eastAsia="Times New Roman"/>
      <w:i/>
      <w:snapToGrid w:val="0"/>
      <w:szCs w:val="24"/>
      <w:lang w:val="en-US" w:eastAsia="en-US"/>
    </w:rPr>
  </w:style>
  <w:style w:type="paragraph" w:customStyle="1" w:styleId="41">
    <w:name w:val="Заголовок 41"/>
    <w:basedOn w:val="a"/>
    <w:next w:val="a"/>
    <w:uiPriority w:val="9"/>
    <w:semiHidden/>
    <w:unhideWhenUsed/>
    <w:qFormat/>
    <w:rsid w:val="008232D2"/>
    <w:pPr>
      <w:keepNext/>
      <w:keepLines/>
      <w:widowControl w:val="0"/>
      <w:spacing w:before="40" w:after="0" w:line="240" w:lineRule="auto"/>
      <w:jc w:val="both"/>
      <w:outlineLvl w:val="3"/>
    </w:pPr>
    <w:rPr>
      <w:rFonts w:ascii="Calibri Light" w:eastAsia="Times New Roman" w:hAnsi="Calibri Light"/>
      <w:i/>
      <w:iCs/>
      <w:snapToGrid w:val="0"/>
      <w:color w:val="2E74B5"/>
      <w:szCs w:val="24"/>
      <w:lang w:val="en-US" w:eastAsia="en-US"/>
    </w:rPr>
  </w:style>
  <w:style w:type="numbering" w:customStyle="1" w:styleId="11">
    <w:name w:val="Нет списка1"/>
    <w:next w:val="a2"/>
    <w:uiPriority w:val="99"/>
    <w:semiHidden/>
    <w:unhideWhenUsed/>
    <w:rsid w:val="008232D2"/>
  </w:style>
  <w:style w:type="paragraph" w:styleId="a9">
    <w:name w:val="endnote text"/>
    <w:basedOn w:val="a"/>
    <w:link w:val="aa"/>
    <w:semiHidden/>
    <w:rsid w:val="008232D2"/>
    <w:pPr>
      <w:widowControl w:val="0"/>
      <w:spacing w:after="0" w:line="240" w:lineRule="auto"/>
      <w:ind w:left="720" w:hanging="720"/>
      <w:jc w:val="both"/>
    </w:pPr>
    <w:rPr>
      <w:rFonts w:eastAsia="Times New Roman"/>
      <w:snapToGrid w:val="0"/>
      <w:szCs w:val="24"/>
      <w:lang w:val="en-US" w:eastAsia="en-US"/>
    </w:rPr>
  </w:style>
  <w:style w:type="character" w:customStyle="1" w:styleId="aa">
    <w:name w:val="Текст концевой сноски Знак"/>
    <w:basedOn w:val="a0"/>
    <w:link w:val="a9"/>
    <w:semiHidden/>
    <w:rsid w:val="008232D2"/>
    <w:rPr>
      <w:rFonts w:eastAsia="Times New Roman"/>
      <w:snapToGrid w:val="0"/>
      <w:szCs w:val="24"/>
      <w:lang w:val="en-US" w:eastAsia="en-US"/>
    </w:rPr>
  </w:style>
  <w:style w:type="paragraph" w:styleId="ab">
    <w:name w:val="footnote text"/>
    <w:basedOn w:val="a"/>
    <w:link w:val="ac"/>
    <w:rsid w:val="008232D2"/>
    <w:pPr>
      <w:widowControl w:val="0"/>
      <w:spacing w:after="0" w:line="240" w:lineRule="auto"/>
      <w:jc w:val="both"/>
    </w:pPr>
    <w:rPr>
      <w:rFonts w:eastAsia="Times New Roman"/>
      <w:sz w:val="20"/>
      <w:szCs w:val="24"/>
      <w:lang w:val="en-US" w:eastAsia="en-US"/>
    </w:rPr>
  </w:style>
  <w:style w:type="character" w:customStyle="1" w:styleId="ac">
    <w:name w:val="Текст сноски Знак"/>
    <w:basedOn w:val="a0"/>
    <w:link w:val="ab"/>
    <w:rsid w:val="008232D2"/>
    <w:rPr>
      <w:rFonts w:eastAsia="Times New Roman"/>
      <w:sz w:val="20"/>
      <w:szCs w:val="24"/>
      <w:lang w:val="en-US" w:eastAsia="en-US"/>
    </w:rPr>
  </w:style>
  <w:style w:type="paragraph" w:styleId="ad">
    <w:name w:val="Normal (Web)"/>
    <w:basedOn w:val="a"/>
    <w:uiPriority w:val="99"/>
    <w:semiHidden/>
    <w:unhideWhenUsed/>
    <w:rsid w:val="008232D2"/>
    <w:pPr>
      <w:widowControl w:val="0"/>
      <w:spacing w:after="0" w:line="240" w:lineRule="auto"/>
      <w:jc w:val="both"/>
    </w:pPr>
    <w:rPr>
      <w:rFonts w:eastAsia="Times New Roman"/>
      <w:snapToGrid w:val="0"/>
      <w:sz w:val="24"/>
      <w:szCs w:val="24"/>
      <w:lang w:val="en-US" w:eastAsia="en-US"/>
    </w:rPr>
  </w:style>
  <w:style w:type="character" w:styleId="ae">
    <w:name w:val="footnote reference"/>
    <w:basedOn w:val="a0"/>
    <w:semiHidden/>
    <w:rsid w:val="008232D2"/>
    <w:rPr>
      <w:rFonts w:ascii="Times New Roman" w:hAnsi="Times New Roman"/>
      <w:sz w:val="22"/>
      <w:vertAlign w:val="superscript"/>
    </w:rPr>
  </w:style>
  <w:style w:type="character" w:customStyle="1" w:styleId="12">
    <w:name w:val="Гиперссылка1"/>
    <w:basedOn w:val="a0"/>
    <w:rsid w:val="008232D2"/>
    <w:rPr>
      <w:rFonts w:ascii="Times New Roman" w:hAnsi="Times New Roman"/>
      <w:color w:val="0000FF"/>
      <w:sz w:val="20"/>
      <w:u w:val="single"/>
    </w:rPr>
  </w:style>
  <w:style w:type="character" w:customStyle="1" w:styleId="21">
    <w:name w:val="Гиперссылка2"/>
    <w:basedOn w:val="a0"/>
    <w:rsid w:val="008232D2"/>
    <w:rPr>
      <w:rFonts w:ascii="Times New Roman" w:hAnsi="Times New Roman"/>
      <w:color w:val="0563C1"/>
      <w:sz w:val="22"/>
      <w:u w:val="single"/>
    </w:rPr>
  </w:style>
  <w:style w:type="table" w:customStyle="1" w:styleId="13">
    <w:name w:val="Сетка таблицы1"/>
    <w:basedOn w:val="a1"/>
    <w:next w:val="af"/>
    <w:uiPriority w:val="59"/>
    <w:rsid w:val="008232D2"/>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8232D2"/>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8232D2"/>
  </w:style>
  <w:style w:type="paragraph" w:styleId="af0">
    <w:name w:val="toa heading"/>
    <w:basedOn w:val="a"/>
    <w:next w:val="a"/>
    <w:semiHidden/>
    <w:rsid w:val="008232D2"/>
    <w:pPr>
      <w:widowControl w:val="0"/>
      <w:tabs>
        <w:tab w:val="right" w:pos="9360"/>
      </w:tabs>
      <w:suppressAutoHyphens/>
      <w:spacing w:after="0" w:line="240" w:lineRule="auto"/>
      <w:jc w:val="both"/>
    </w:pPr>
    <w:rPr>
      <w:rFonts w:eastAsia="Times New Roman"/>
      <w:szCs w:val="24"/>
      <w:lang w:val="en-US" w:eastAsia="en-US"/>
    </w:rPr>
  </w:style>
  <w:style w:type="paragraph" w:styleId="af1">
    <w:name w:val="caption"/>
    <w:basedOn w:val="a"/>
    <w:next w:val="a"/>
    <w:link w:val="af2"/>
    <w:qFormat/>
    <w:rsid w:val="008232D2"/>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3"/>
    <w:qFormat/>
    <w:rsid w:val="008232D2"/>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styleId="22">
    <w:name w:val="Body Text 2"/>
    <w:basedOn w:val="a"/>
    <w:link w:val="23"/>
    <w:semiHidden/>
    <w:rsid w:val="008232D2"/>
    <w:pPr>
      <w:widowControl w:val="0"/>
      <w:tabs>
        <w:tab w:val="left" w:pos="0"/>
      </w:tabs>
      <w:suppressAutoHyphens/>
      <w:spacing w:after="0" w:line="240" w:lineRule="auto"/>
      <w:jc w:val="both"/>
    </w:pPr>
    <w:rPr>
      <w:rFonts w:eastAsia="Times New Roman"/>
      <w:szCs w:val="24"/>
      <w:lang w:val="en-US" w:eastAsia="en-US"/>
    </w:rPr>
  </w:style>
  <w:style w:type="character" w:customStyle="1" w:styleId="23">
    <w:name w:val="Основной текст 2 Знак"/>
    <w:basedOn w:val="a0"/>
    <w:link w:val="22"/>
    <w:semiHidden/>
    <w:rsid w:val="008232D2"/>
    <w:rPr>
      <w:rFonts w:eastAsia="Times New Roman"/>
      <w:szCs w:val="24"/>
      <w:lang w:val="en-US" w:eastAsia="en-US"/>
    </w:rPr>
  </w:style>
  <w:style w:type="paragraph" w:customStyle="1" w:styleId="Abstractheading">
    <w:name w:val="Abstract heading"/>
    <w:basedOn w:val="a"/>
    <w:qFormat/>
    <w:rsid w:val="008232D2"/>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8232D2"/>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8232D2"/>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8232D2"/>
    <w:rPr>
      <w:rFonts w:cs="Calibri"/>
      <w:sz w:val="20"/>
    </w:rPr>
  </w:style>
  <w:style w:type="paragraph" w:customStyle="1" w:styleId="References">
    <w:name w:val="References"/>
    <w:basedOn w:val="a"/>
    <w:link w:val="ReferencesChar"/>
    <w:qFormat/>
    <w:rsid w:val="008232D2"/>
    <w:pPr>
      <w:widowControl w:val="0"/>
      <w:tabs>
        <w:tab w:val="left" w:pos="360"/>
      </w:tabs>
      <w:autoSpaceDE w:val="0"/>
      <w:autoSpaceDN w:val="0"/>
      <w:spacing w:after="120" w:line="240" w:lineRule="auto"/>
      <w:jc w:val="both"/>
    </w:pPr>
    <w:rPr>
      <w:rFonts w:cs="Calibri"/>
      <w:sz w:val="20"/>
    </w:rPr>
  </w:style>
  <w:style w:type="paragraph" w:customStyle="1" w:styleId="14">
    <w:name w:val="Заголовок1"/>
    <w:basedOn w:val="a"/>
    <w:next w:val="a"/>
    <w:link w:val="af4"/>
    <w:uiPriority w:val="10"/>
    <w:qFormat/>
    <w:rsid w:val="008232D2"/>
    <w:pPr>
      <w:widowControl w:val="0"/>
      <w:pBdr>
        <w:bottom w:val="single" w:sz="8" w:space="4" w:color="4F81BD"/>
      </w:pBdr>
      <w:spacing w:after="300" w:line="240" w:lineRule="auto"/>
      <w:contextualSpacing/>
      <w:jc w:val="both"/>
    </w:pPr>
    <w:rPr>
      <w:rFonts w:ascii="Cambria" w:eastAsia="Times New Roman" w:hAnsi="Cambria"/>
      <w:color w:val="17365D"/>
      <w:spacing w:val="5"/>
      <w:kern w:val="28"/>
      <w:sz w:val="52"/>
      <w:szCs w:val="52"/>
      <w:lang w:val="en-US" w:eastAsia="en-US"/>
    </w:rPr>
  </w:style>
  <w:style w:type="character" w:customStyle="1" w:styleId="af4">
    <w:name w:val="Заголовок Знак"/>
    <w:basedOn w:val="a0"/>
    <w:link w:val="14"/>
    <w:uiPriority w:val="10"/>
    <w:rsid w:val="008232D2"/>
    <w:rPr>
      <w:rFonts w:ascii="Cambria" w:eastAsia="Times New Roman" w:hAnsi="Cambria"/>
      <w:color w:val="17365D"/>
      <w:spacing w:val="5"/>
      <w:kern w:val="28"/>
      <w:sz w:val="52"/>
      <w:szCs w:val="52"/>
      <w:lang w:val="en-US" w:eastAsia="en-US"/>
    </w:rPr>
  </w:style>
  <w:style w:type="paragraph" w:styleId="af5">
    <w:name w:val="Body Text Indent"/>
    <w:basedOn w:val="a"/>
    <w:link w:val="af6"/>
    <w:uiPriority w:val="99"/>
    <w:semiHidden/>
    <w:unhideWhenUsed/>
    <w:rsid w:val="008232D2"/>
    <w:pPr>
      <w:widowControl w:val="0"/>
      <w:spacing w:after="120" w:line="240" w:lineRule="auto"/>
      <w:ind w:left="283"/>
      <w:jc w:val="both"/>
    </w:pPr>
    <w:rPr>
      <w:rFonts w:eastAsia="Times New Roman"/>
      <w:szCs w:val="24"/>
      <w:lang w:val="en-US" w:eastAsia="en-US"/>
    </w:rPr>
  </w:style>
  <w:style w:type="character" w:customStyle="1" w:styleId="af6">
    <w:name w:val="Основной текст с отступом Знак"/>
    <w:basedOn w:val="a0"/>
    <w:link w:val="af5"/>
    <w:uiPriority w:val="99"/>
    <w:semiHidden/>
    <w:rsid w:val="008232D2"/>
    <w:rPr>
      <w:rFonts w:eastAsia="Times New Roman"/>
      <w:szCs w:val="24"/>
      <w:lang w:val="en-US" w:eastAsia="en-US"/>
    </w:rPr>
  </w:style>
  <w:style w:type="paragraph" w:customStyle="1" w:styleId="coment">
    <w:name w:val="coment"/>
    <w:basedOn w:val="a"/>
    <w:rsid w:val="008232D2"/>
    <w:pPr>
      <w:widowControl w:val="0"/>
      <w:spacing w:after="0" w:line="240" w:lineRule="auto"/>
      <w:jc w:val="center"/>
    </w:pPr>
    <w:rPr>
      <w:rFonts w:ascii="Arial" w:eastAsia="SimSun" w:hAnsi="Arial"/>
      <w:snapToGrid w:val="0"/>
      <w:sz w:val="18"/>
      <w:szCs w:val="24"/>
      <w:lang w:val="pt-PT" w:eastAsia="zh-CN"/>
    </w:rPr>
  </w:style>
  <w:style w:type="paragraph" w:customStyle="1" w:styleId="TextBody">
    <w:name w:val="Text Body"/>
    <w:basedOn w:val="a"/>
    <w:qFormat/>
    <w:rsid w:val="008232D2"/>
    <w:pPr>
      <w:widowControl w:val="0"/>
      <w:spacing w:after="0" w:line="260" w:lineRule="exact"/>
      <w:ind w:firstLine="284"/>
      <w:jc w:val="both"/>
    </w:pPr>
    <w:rPr>
      <w:rFonts w:eastAsia="MS Mincho"/>
      <w:snapToGrid w:val="0"/>
      <w:sz w:val="24"/>
      <w:szCs w:val="24"/>
      <w:lang w:val="en-GB" w:eastAsia="en-US"/>
    </w:rPr>
  </w:style>
  <w:style w:type="paragraph" w:styleId="af7">
    <w:name w:val="Bibliography"/>
    <w:basedOn w:val="a"/>
    <w:next w:val="a"/>
    <w:uiPriority w:val="37"/>
    <w:unhideWhenUsed/>
    <w:rsid w:val="008232D2"/>
    <w:pPr>
      <w:widowControl w:val="0"/>
      <w:spacing w:after="0" w:line="340" w:lineRule="atLeast"/>
      <w:jc w:val="both"/>
    </w:pPr>
    <w:rPr>
      <w:rFonts w:eastAsia="Times New Roman"/>
      <w:snapToGrid w:val="0"/>
      <w:color w:val="000000"/>
      <w:sz w:val="24"/>
      <w:szCs w:val="20"/>
      <w:lang w:val="en-US" w:eastAsia="de-DE"/>
    </w:rPr>
  </w:style>
  <w:style w:type="paragraph" w:styleId="af8">
    <w:name w:val="Body Text"/>
    <w:link w:val="af9"/>
    <w:uiPriority w:val="99"/>
    <w:rsid w:val="008232D2"/>
    <w:pPr>
      <w:spacing w:after="120" w:line="340" w:lineRule="atLeast"/>
      <w:jc w:val="both"/>
    </w:pPr>
    <w:rPr>
      <w:rFonts w:eastAsia="SimSun"/>
      <w:color w:val="000000"/>
      <w:sz w:val="24"/>
      <w:szCs w:val="20"/>
      <w:lang w:val="en-US" w:eastAsia="de-DE"/>
    </w:rPr>
  </w:style>
  <w:style w:type="character" w:customStyle="1" w:styleId="af9">
    <w:name w:val="Основной текст Знак"/>
    <w:basedOn w:val="a0"/>
    <w:link w:val="af8"/>
    <w:uiPriority w:val="99"/>
    <w:rsid w:val="008232D2"/>
    <w:rPr>
      <w:rFonts w:eastAsia="SimSun"/>
      <w:color w:val="000000"/>
      <w:sz w:val="24"/>
      <w:szCs w:val="20"/>
      <w:lang w:val="en-US" w:eastAsia="de-DE"/>
    </w:rPr>
  </w:style>
  <w:style w:type="paragraph" w:customStyle="1" w:styleId="Referencetext">
    <w:name w:val="Reference text"/>
    <w:basedOn w:val="a"/>
    <w:rsid w:val="008232D2"/>
    <w:pPr>
      <w:widowControl w:val="0"/>
      <w:spacing w:after="0" w:line="220" w:lineRule="exact"/>
      <w:ind w:left="284" w:hanging="284"/>
      <w:jc w:val="both"/>
    </w:pPr>
    <w:rPr>
      <w:rFonts w:eastAsia="Times New Roman"/>
      <w:snapToGrid w:val="0"/>
      <w:sz w:val="20"/>
      <w:szCs w:val="20"/>
      <w:lang w:val="en-US" w:eastAsia="nl-NL"/>
    </w:rPr>
  </w:style>
  <w:style w:type="paragraph" w:customStyle="1" w:styleId="AREF">
    <w:name w:val="AREF"/>
    <w:basedOn w:val="a"/>
    <w:qFormat/>
    <w:rsid w:val="008232D2"/>
    <w:pPr>
      <w:keepNext/>
      <w:widowControl w:val="0"/>
      <w:spacing w:after="120" w:line="240" w:lineRule="auto"/>
      <w:ind w:left="284" w:hanging="284"/>
      <w:jc w:val="both"/>
      <w:outlineLvl w:val="0"/>
    </w:pPr>
    <w:rPr>
      <w:rFonts w:eastAsia="MS Mincho"/>
      <w:snapToGrid w:val="0"/>
      <w:sz w:val="20"/>
      <w:szCs w:val="20"/>
      <w:lang w:val="it-IT" w:eastAsia="en-US"/>
    </w:rPr>
  </w:style>
  <w:style w:type="character" w:styleId="afa">
    <w:name w:val="Strong"/>
    <w:basedOn w:val="a0"/>
    <w:uiPriority w:val="22"/>
    <w:qFormat/>
    <w:rsid w:val="008232D2"/>
    <w:rPr>
      <w:b/>
      <w:bCs/>
    </w:rPr>
  </w:style>
  <w:style w:type="paragraph" w:customStyle="1" w:styleId="Tabletext">
    <w:name w:val="Table text"/>
    <w:basedOn w:val="a"/>
    <w:rsid w:val="008232D2"/>
    <w:pPr>
      <w:widowControl w:val="0"/>
      <w:spacing w:after="0" w:line="220" w:lineRule="exact"/>
      <w:jc w:val="both"/>
    </w:pPr>
    <w:rPr>
      <w:rFonts w:eastAsia="Times New Roman"/>
      <w:snapToGrid w:val="0"/>
      <w:sz w:val="20"/>
      <w:szCs w:val="20"/>
      <w:lang w:val="en-US" w:eastAsia="it-IT"/>
    </w:rPr>
  </w:style>
  <w:style w:type="paragraph" w:customStyle="1" w:styleId="2ndTitleWCCM">
    <w:name w:val="2nd Title WCCM"/>
    <w:basedOn w:val="a"/>
    <w:rsid w:val="008232D2"/>
    <w:pPr>
      <w:keepNext/>
      <w:keepLines/>
      <w:widowControl w:val="0"/>
      <w:tabs>
        <w:tab w:val="left" w:pos="426"/>
        <w:tab w:val="left" w:pos="720"/>
      </w:tabs>
      <w:autoSpaceDE w:val="0"/>
      <w:autoSpaceDN w:val="0"/>
      <w:spacing w:before="240" w:after="120" w:line="240" w:lineRule="auto"/>
      <w:jc w:val="both"/>
    </w:pPr>
    <w:rPr>
      <w:rFonts w:eastAsia="Times New Roman"/>
      <w:b/>
      <w:bCs/>
      <w:snapToGrid w:val="0"/>
      <w:sz w:val="20"/>
      <w:szCs w:val="24"/>
      <w:lang w:val="en-US" w:eastAsia="es-ES"/>
    </w:rPr>
  </w:style>
  <w:style w:type="paragraph" w:customStyle="1" w:styleId="Formula">
    <w:name w:val="Formula"/>
    <w:basedOn w:val="a"/>
    <w:rsid w:val="008232D2"/>
    <w:pPr>
      <w:widowControl w:val="0"/>
      <w:tabs>
        <w:tab w:val="center" w:pos="4536"/>
        <w:tab w:val="right" w:pos="9072"/>
      </w:tabs>
      <w:spacing w:after="0" w:line="240" w:lineRule="auto"/>
      <w:jc w:val="both"/>
    </w:pPr>
    <w:rPr>
      <w:rFonts w:ascii="CG Times (W1)" w:eastAsia="Times New Roman" w:hAnsi="CG Times (W1)"/>
      <w:snapToGrid w:val="0"/>
      <w:sz w:val="24"/>
      <w:szCs w:val="20"/>
      <w:lang w:val="en-GB" w:eastAsia="it-IT"/>
    </w:rPr>
  </w:style>
  <w:style w:type="paragraph" w:customStyle="1" w:styleId="MDPI62Acknowledgments">
    <w:name w:val="MDPI_6.2_Acknowledgments"/>
    <w:qFormat/>
    <w:rsid w:val="008232D2"/>
    <w:pPr>
      <w:adjustRightInd w:val="0"/>
      <w:snapToGrid w:val="0"/>
      <w:spacing w:before="120" w:after="0" w:line="200" w:lineRule="atLeast"/>
      <w:jc w:val="both"/>
    </w:pPr>
    <w:rPr>
      <w:rFonts w:ascii="Palatino Linotype" w:eastAsia="Times New Roman" w:hAnsi="Palatino Linotype"/>
      <w:snapToGrid w:val="0"/>
      <w:color w:val="000000"/>
      <w:sz w:val="18"/>
      <w:szCs w:val="20"/>
      <w:lang w:val="en-US" w:eastAsia="de-DE" w:bidi="en-US"/>
    </w:rPr>
  </w:style>
  <w:style w:type="paragraph" w:customStyle="1" w:styleId="MDPI31text">
    <w:name w:val="MDPI_3.1_text"/>
    <w:qFormat/>
    <w:rsid w:val="008232D2"/>
    <w:pPr>
      <w:adjustRightInd w:val="0"/>
      <w:snapToGrid w:val="0"/>
      <w:spacing w:after="0" w:line="260" w:lineRule="atLeast"/>
      <w:ind w:firstLine="425"/>
      <w:jc w:val="both"/>
    </w:pPr>
    <w:rPr>
      <w:rFonts w:ascii="Palatino Linotype" w:eastAsia="Times New Roman" w:hAnsi="Palatino Linotype"/>
      <w:snapToGrid w:val="0"/>
      <w:color w:val="000000"/>
      <w:sz w:val="20"/>
      <w:lang w:val="en-US" w:eastAsia="de-DE" w:bidi="en-US"/>
    </w:rPr>
  </w:style>
  <w:style w:type="paragraph" w:customStyle="1" w:styleId="MDPI21heading1">
    <w:name w:val="MDPI_2.1_heading1"/>
    <w:basedOn w:val="a"/>
    <w:qFormat/>
    <w:rsid w:val="008232D2"/>
    <w:pPr>
      <w:widowControl w:val="0"/>
      <w:adjustRightInd w:val="0"/>
      <w:snapToGrid w:val="0"/>
      <w:spacing w:before="240" w:after="120" w:line="260" w:lineRule="atLeast"/>
      <w:jc w:val="both"/>
      <w:outlineLvl w:val="0"/>
    </w:pPr>
    <w:rPr>
      <w:rFonts w:ascii="Palatino Linotype" w:eastAsia="Times New Roman" w:hAnsi="Palatino Linotype"/>
      <w:b/>
      <w:color w:val="000000"/>
      <w:sz w:val="20"/>
      <w:szCs w:val="24"/>
      <w:lang w:val="en-US" w:eastAsia="de-DE" w:bidi="en-US"/>
    </w:rPr>
  </w:style>
  <w:style w:type="paragraph" w:styleId="15">
    <w:name w:val="index 1"/>
    <w:basedOn w:val="a"/>
    <w:next w:val="a"/>
    <w:semiHidden/>
    <w:rsid w:val="008232D2"/>
    <w:pPr>
      <w:widowControl w:val="0"/>
      <w:spacing w:after="0" w:line="240" w:lineRule="auto"/>
      <w:jc w:val="both"/>
    </w:pPr>
    <w:rPr>
      <w:rFonts w:ascii="CG Times (W1)" w:eastAsia="Times New Roman" w:hAnsi="CG Times (W1)"/>
      <w:snapToGrid w:val="0"/>
      <w:sz w:val="24"/>
      <w:szCs w:val="20"/>
      <w:lang w:val="en-GB" w:eastAsia="it-IT"/>
    </w:rPr>
  </w:style>
  <w:style w:type="character" w:styleId="afb">
    <w:name w:val="Placeholder Text"/>
    <w:basedOn w:val="a0"/>
    <w:uiPriority w:val="99"/>
    <w:semiHidden/>
    <w:rsid w:val="008232D2"/>
    <w:rPr>
      <w:color w:val="808080"/>
    </w:rPr>
  </w:style>
  <w:style w:type="paragraph" w:customStyle="1" w:styleId="16">
    <w:name w:val="Название1"/>
    <w:basedOn w:val="a"/>
    <w:next w:val="a"/>
    <w:link w:val="afc"/>
    <w:uiPriority w:val="10"/>
    <w:qFormat/>
    <w:rsid w:val="008232D2"/>
    <w:pPr>
      <w:widowControl w:val="0"/>
      <w:spacing w:after="0" w:line="240" w:lineRule="auto"/>
      <w:contextualSpacing/>
      <w:jc w:val="both"/>
    </w:pPr>
    <w:rPr>
      <w:rFonts w:ascii="Calibri Light" w:eastAsia="Times New Roman" w:hAnsi="Calibri Light"/>
      <w:spacing w:val="-10"/>
      <w:kern w:val="28"/>
      <w:sz w:val="56"/>
      <w:szCs w:val="56"/>
    </w:rPr>
  </w:style>
  <w:style w:type="character" w:customStyle="1" w:styleId="afc">
    <w:name w:val="Название Знак"/>
    <w:basedOn w:val="a0"/>
    <w:link w:val="16"/>
    <w:uiPriority w:val="10"/>
    <w:rsid w:val="008232D2"/>
    <w:rPr>
      <w:rFonts w:ascii="Calibri Light" w:eastAsia="Times New Roman" w:hAnsi="Calibri Light" w:cs="Times New Roman"/>
      <w:spacing w:val="-10"/>
      <w:kern w:val="28"/>
      <w:sz w:val="56"/>
      <w:szCs w:val="56"/>
    </w:rPr>
  </w:style>
  <w:style w:type="table" w:customStyle="1" w:styleId="24">
    <w:name w:val="Сетка таблицы2"/>
    <w:basedOn w:val="a1"/>
    <w:next w:val="af"/>
    <w:rsid w:val="008232D2"/>
    <w:pPr>
      <w:spacing w:after="0" w:line="240" w:lineRule="auto"/>
    </w:pPr>
    <w:rPr>
      <w:rFonts w:ascii="Calibri" w:eastAsia="Calibri" w:hAnsi="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1">
    <w:name w:val="Art 1"/>
    <w:basedOn w:val="a"/>
    <w:link w:val="Art1Char"/>
    <w:qFormat/>
    <w:rsid w:val="008232D2"/>
    <w:pPr>
      <w:widowControl w:val="0"/>
      <w:spacing w:after="0" w:line="240" w:lineRule="auto"/>
      <w:jc w:val="center"/>
    </w:pPr>
    <w:rPr>
      <w:rFonts w:ascii="Arial" w:eastAsia="Calibri" w:hAnsi="Arial" w:cs="Arial"/>
      <w:b/>
      <w:noProof/>
      <w:snapToGrid w:val="0"/>
      <w:color w:val="FF0000"/>
      <w:sz w:val="24"/>
      <w:szCs w:val="72"/>
      <w:lang w:val="en-IN" w:eastAsia="en-US"/>
    </w:rPr>
  </w:style>
  <w:style w:type="character" w:customStyle="1" w:styleId="Art1Char">
    <w:name w:val="Art 1 Char"/>
    <w:basedOn w:val="a0"/>
    <w:link w:val="Art1"/>
    <w:rsid w:val="008232D2"/>
    <w:rPr>
      <w:rFonts w:ascii="Arial" w:eastAsia="Calibri" w:hAnsi="Arial" w:cs="Arial"/>
      <w:b/>
      <w:noProof/>
      <w:snapToGrid w:val="0"/>
      <w:color w:val="FF0000"/>
      <w:sz w:val="24"/>
      <w:szCs w:val="72"/>
      <w:lang w:val="en-IN" w:eastAsia="en-US"/>
    </w:rPr>
  </w:style>
  <w:style w:type="table" w:customStyle="1" w:styleId="TableGrid3">
    <w:name w:val="Table Grid3"/>
    <w:basedOn w:val="a1"/>
    <w:next w:val="af"/>
    <w:uiPriority w:val="39"/>
    <w:rsid w:val="008232D2"/>
    <w:pPr>
      <w:spacing w:after="0" w:line="240" w:lineRule="auto"/>
    </w:pPr>
    <w:rPr>
      <w:rFonts w:ascii="Calibri" w:eastAsia="Calibri" w:hAnsi="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Абзац списка1"/>
    <w:basedOn w:val="a"/>
    <w:next w:val="afd"/>
    <w:uiPriority w:val="34"/>
    <w:qFormat/>
    <w:rsid w:val="008232D2"/>
    <w:pPr>
      <w:widowControl w:val="0"/>
      <w:spacing w:after="0" w:line="240" w:lineRule="auto"/>
      <w:ind w:left="720"/>
      <w:contextualSpacing/>
      <w:jc w:val="both"/>
    </w:pPr>
    <w:rPr>
      <w:rFonts w:eastAsia="Times New Roman"/>
      <w:snapToGrid w:val="0"/>
      <w:szCs w:val="24"/>
      <w:lang w:val="en-GB" w:eastAsia="en-US"/>
    </w:rPr>
  </w:style>
  <w:style w:type="paragraph" w:customStyle="1" w:styleId="Default">
    <w:name w:val="Default"/>
    <w:rsid w:val="008232D2"/>
    <w:pPr>
      <w:autoSpaceDE w:val="0"/>
      <w:autoSpaceDN w:val="0"/>
      <w:adjustRightInd w:val="0"/>
      <w:spacing w:after="0" w:line="240" w:lineRule="auto"/>
    </w:pPr>
    <w:rPr>
      <w:rFonts w:ascii="Helvetica LT Std" w:eastAsia="Calibri" w:hAnsi="Helvetica LT Std" w:cs="Helvetica LT Std"/>
      <w:color w:val="000000"/>
      <w:sz w:val="24"/>
      <w:szCs w:val="24"/>
      <w:lang w:val="en-GB" w:eastAsia="en-US"/>
    </w:rPr>
  </w:style>
  <w:style w:type="character" w:customStyle="1" w:styleId="A40">
    <w:name w:val="A4"/>
    <w:uiPriority w:val="99"/>
    <w:rsid w:val="008232D2"/>
    <w:rPr>
      <w:rFonts w:cs="Helvetica LT Std"/>
      <w:color w:val="000000"/>
      <w:sz w:val="22"/>
      <w:szCs w:val="22"/>
    </w:rPr>
  </w:style>
  <w:style w:type="paragraph" w:customStyle="1" w:styleId="18">
    <w:name w:val="Βασικό1"/>
    <w:rsid w:val="008232D2"/>
    <w:pPr>
      <w:suppressAutoHyphens/>
      <w:autoSpaceDN w:val="0"/>
      <w:spacing w:after="160" w:line="251" w:lineRule="auto"/>
      <w:textAlignment w:val="baseline"/>
    </w:pPr>
    <w:rPr>
      <w:rFonts w:ascii="Calibri" w:eastAsia="Calibri" w:hAnsi="Calibri"/>
      <w:lang w:val="en-GB" w:eastAsia="en-US"/>
    </w:rPr>
  </w:style>
  <w:style w:type="character" w:customStyle="1" w:styleId="19">
    <w:name w:val="Προεπιλεγμένη γραμματοσειρά1"/>
    <w:rsid w:val="008232D2"/>
  </w:style>
  <w:style w:type="character" w:customStyle="1" w:styleId="UnresolvedMention1">
    <w:name w:val="Unresolved Mention1"/>
    <w:basedOn w:val="a0"/>
    <w:uiPriority w:val="99"/>
    <w:semiHidden/>
    <w:unhideWhenUsed/>
    <w:rsid w:val="008232D2"/>
    <w:rPr>
      <w:color w:val="605E5C"/>
      <w:shd w:val="clear" w:color="auto" w:fill="E1DFDD"/>
    </w:rPr>
  </w:style>
  <w:style w:type="paragraph" w:styleId="afd">
    <w:name w:val="List Paragraph"/>
    <w:basedOn w:val="a"/>
    <w:uiPriority w:val="34"/>
    <w:qFormat/>
    <w:rsid w:val="008232D2"/>
    <w:pPr>
      <w:widowControl w:val="0"/>
      <w:spacing w:after="0" w:line="240" w:lineRule="auto"/>
      <w:ind w:left="720"/>
      <w:contextualSpacing/>
      <w:jc w:val="both"/>
    </w:pPr>
    <w:rPr>
      <w:rFonts w:eastAsia="Times New Roman"/>
      <w:snapToGrid w:val="0"/>
      <w:szCs w:val="24"/>
      <w:lang w:val="en-US" w:eastAsia="en-US"/>
    </w:rPr>
  </w:style>
  <w:style w:type="numbering" w:customStyle="1" w:styleId="25">
    <w:name w:val="Нет списка2"/>
    <w:next w:val="a2"/>
    <w:uiPriority w:val="99"/>
    <w:semiHidden/>
    <w:unhideWhenUsed/>
    <w:rsid w:val="008232D2"/>
  </w:style>
  <w:style w:type="character" w:customStyle="1" w:styleId="UnresolvedMention">
    <w:name w:val="Unresolved Mention"/>
    <w:basedOn w:val="a0"/>
    <w:uiPriority w:val="99"/>
    <w:semiHidden/>
    <w:unhideWhenUsed/>
    <w:rsid w:val="008232D2"/>
    <w:rPr>
      <w:color w:val="605E5C"/>
      <w:shd w:val="clear" w:color="auto" w:fill="E1DFDD"/>
    </w:rPr>
  </w:style>
  <w:style w:type="table" w:customStyle="1" w:styleId="31">
    <w:name w:val="Сетка таблицы3"/>
    <w:basedOn w:val="a1"/>
    <w:next w:val="af"/>
    <w:rsid w:val="008232D2"/>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uiPriority w:val="99"/>
    <w:semiHidden/>
    <w:unhideWhenUsed/>
    <w:rsid w:val="008232D2"/>
    <w:pPr>
      <w:widowControl w:val="0"/>
      <w:spacing w:after="0" w:line="240" w:lineRule="auto"/>
      <w:jc w:val="both"/>
    </w:pPr>
    <w:rPr>
      <w:rFonts w:eastAsia="Times New Roman"/>
      <w:szCs w:val="24"/>
      <w:lang w:val="en-US" w:eastAsia="en-US"/>
    </w:rPr>
  </w:style>
  <w:style w:type="character" w:customStyle="1" w:styleId="aff">
    <w:name w:val="Дата Знак"/>
    <w:basedOn w:val="a0"/>
    <w:link w:val="afe"/>
    <w:uiPriority w:val="99"/>
    <w:semiHidden/>
    <w:rsid w:val="008232D2"/>
    <w:rPr>
      <w:rFonts w:eastAsia="Times New Roman"/>
      <w:szCs w:val="24"/>
      <w:lang w:val="en-US" w:eastAsia="en-US"/>
    </w:rPr>
  </w:style>
  <w:style w:type="character" w:customStyle="1" w:styleId="40">
    <w:name w:val="Заголовок 4 Знак"/>
    <w:basedOn w:val="a0"/>
    <w:link w:val="4"/>
    <w:uiPriority w:val="9"/>
    <w:semiHidden/>
    <w:rsid w:val="008232D2"/>
    <w:rPr>
      <w:rFonts w:ascii="Calibri Light" w:eastAsia="Times New Roman" w:hAnsi="Calibri Light" w:cs="Times New Roman"/>
      <w:i/>
      <w:iCs/>
      <w:color w:val="2E74B5"/>
    </w:rPr>
  </w:style>
  <w:style w:type="paragraph" w:customStyle="1" w:styleId="footnotedescription">
    <w:name w:val="footnote description"/>
    <w:next w:val="a"/>
    <w:link w:val="footnotedescriptionChar"/>
    <w:hidden/>
    <w:rsid w:val="008232D2"/>
    <w:pPr>
      <w:spacing w:after="0" w:line="259" w:lineRule="auto"/>
      <w:ind w:left="31"/>
    </w:pPr>
    <w:rPr>
      <w:rFonts w:eastAsia="Times New Roman"/>
      <w:color w:val="000000"/>
      <w:sz w:val="20"/>
    </w:rPr>
  </w:style>
  <w:style w:type="character" w:customStyle="1" w:styleId="footnotedescriptionChar">
    <w:name w:val="footnote description Char"/>
    <w:link w:val="footnotedescription"/>
    <w:rsid w:val="008232D2"/>
    <w:rPr>
      <w:rFonts w:eastAsia="Times New Roman"/>
      <w:color w:val="000000"/>
      <w:sz w:val="20"/>
    </w:rPr>
  </w:style>
  <w:style w:type="character" w:customStyle="1" w:styleId="footnotemark">
    <w:name w:val="footnote mark"/>
    <w:hidden/>
    <w:rsid w:val="008232D2"/>
    <w:rPr>
      <w:rFonts w:ascii="Times New Roman" w:eastAsia="Times New Roman" w:hAnsi="Times New Roman" w:cs="Times New Roman"/>
      <w:color w:val="000000"/>
      <w:sz w:val="20"/>
      <w:vertAlign w:val="superscript"/>
    </w:rPr>
  </w:style>
  <w:style w:type="table" w:customStyle="1" w:styleId="42">
    <w:name w:val="Сетка таблицы4"/>
    <w:basedOn w:val="a1"/>
    <w:next w:val="af"/>
    <w:uiPriority w:val="59"/>
    <w:rsid w:val="008232D2"/>
    <w:pPr>
      <w:spacing w:after="0" w:line="240" w:lineRule="auto"/>
    </w:pPr>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a1"/>
    <w:uiPriority w:val="60"/>
    <w:rsid w:val="008232D2"/>
    <w:pPr>
      <w:spacing w:after="0" w:line="240" w:lineRule="auto"/>
    </w:pPr>
    <w:rPr>
      <w:rFonts w:ascii="Calibri" w:eastAsia="Times New Roman"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2">
    <w:name w:val="Нет списка3"/>
    <w:next w:val="a2"/>
    <w:uiPriority w:val="99"/>
    <w:semiHidden/>
    <w:unhideWhenUsed/>
    <w:rsid w:val="008232D2"/>
  </w:style>
  <w:style w:type="table" w:customStyle="1" w:styleId="5">
    <w:name w:val="Сетка таблицы5"/>
    <w:basedOn w:val="a1"/>
    <w:next w:val="af"/>
    <w:uiPriority w:val="59"/>
    <w:rsid w:val="008232D2"/>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8232D2"/>
  </w:style>
  <w:style w:type="paragraph" w:customStyle="1" w:styleId="BodyNoindent">
    <w:name w:val="BodyNoindent"/>
    <w:basedOn w:val="a"/>
    <w:next w:val="a"/>
    <w:qFormat/>
    <w:rsid w:val="008232D2"/>
    <w:pPr>
      <w:widowControl w:val="0"/>
      <w:spacing w:after="0" w:line="240" w:lineRule="auto"/>
      <w:jc w:val="both"/>
    </w:pPr>
    <w:rPr>
      <w:rFonts w:eastAsia="Times New Roman"/>
      <w:snapToGrid w:val="0"/>
      <w:sz w:val="20"/>
      <w:szCs w:val="24"/>
      <w:lang w:val="en-US" w:eastAsia="en-US"/>
    </w:rPr>
  </w:style>
  <w:style w:type="paragraph" w:customStyle="1" w:styleId="aff0">
    <w:name w:val="圖"/>
    <w:basedOn w:val="a"/>
    <w:next w:val="a"/>
    <w:uiPriority w:val="99"/>
    <w:qFormat/>
    <w:rsid w:val="008232D2"/>
    <w:pPr>
      <w:widowControl w:val="0"/>
      <w:adjustRightInd w:val="0"/>
      <w:snapToGrid w:val="0"/>
      <w:spacing w:after="0" w:line="240" w:lineRule="auto"/>
      <w:jc w:val="center"/>
    </w:pPr>
    <w:rPr>
      <w:rFonts w:eastAsia="DFKai-SB"/>
      <w:snapToGrid w:val="0"/>
      <w:kern w:val="2"/>
      <w:sz w:val="24"/>
      <w:szCs w:val="24"/>
      <w:lang w:val="en-US" w:eastAsia="zh-TW"/>
    </w:rPr>
  </w:style>
  <w:style w:type="table" w:customStyle="1" w:styleId="210">
    <w:name w:val="純表格 21"/>
    <w:basedOn w:val="a1"/>
    <w:uiPriority w:val="42"/>
    <w:rsid w:val="008232D2"/>
    <w:pPr>
      <w:spacing w:after="0" w:line="240" w:lineRule="auto"/>
    </w:pPr>
    <w:rPr>
      <w:rFonts w:ascii="Calibri" w:eastAsia="PMingLiU" w:hAnsi="Calibri"/>
      <w:kern w:val="2"/>
      <w:sz w:val="24"/>
      <w:lang w:val="en-US" w:eastAsia="zh-TW"/>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50">
    <w:name w:val="Нет списка5"/>
    <w:next w:val="a2"/>
    <w:uiPriority w:val="99"/>
    <w:semiHidden/>
    <w:unhideWhenUsed/>
    <w:rsid w:val="008232D2"/>
  </w:style>
  <w:style w:type="paragraph" w:customStyle="1" w:styleId="00Char">
    <w:name w:val="00_正文 Char"/>
    <w:basedOn w:val="a"/>
    <w:rsid w:val="008232D2"/>
    <w:pPr>
      <w:widowControl w:val="0"/>
      <w:adjustRightInd w:val="0"/>
      <w:spacing w:after="0" w:line="320" w:lineRule="exact"/>
      <w:ind w:firstLineChars="200" w:firstLine="200"/>
      <w:jc w:val="both"/>
    </w:pPr>
    <w:rPr>
      <w:rFonts w:eastAsia="SimSun"/>
      <w:snapToGrid w:val="0"/>
      <w:color w:val="000000"/>
      <w:sz w:val="21"/>
      <w:szCs w:val="24"/>
      <w:lang w:val="en-US" w:eastAsia="zh-CN"/>
    </w:rPr>
  </w:style>
  <w:style w:type="character" w:styleId="aff1">
    <w:name w:val="Book Title"/>
    <w:basedOn w:val="a0"/>
    <w:uiPriority w:val="33"/>
    <w:qFormat/>
    <w:rsid w:val="008232D2"/>
    <w:rPr>
      <w:b/>
      <w:bCs/>
      <w:smallCaps/>
      <w:spacing w:val="5"/>
    </w:rPr>
  </w:style>
  <w:style w:type="character" w:styleId="aff2">
    <w:name w:val="endnote reference"/>
    <w:basedOn w:val="a0"/>
    <w:uiPriority w:val="99"/>
    <w:semiHidden/>
    <w:unhideWhenUsed/>
    <w:rsid w:val="008232D2"/>
    <w:rPr>
      <w:vertAlign w:val="superscript"/>
    </w:rPr>
  </w:style>
  <w:style w:type="paragraph" w:customStyle="1" w:styleId="aff3">
    <w:name w:val="Литература"/>
    <w:basedOn w:val="a"/>
    <w:link w:val="aff4"/>
    <w:qFormat/>
    <w:rsid w:val="008232D2"/>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0"/>
    <w:link w:val="aff3"/>
    <w:rsid w:val="008232D2"/>
    <w:rPr>
      <w:rFonts w:eastAsia="Calibri"/>
      <w:snapToGrid w:val="0"/>
      <w:color w:val="000000"/>
      <w:sz w:val="20"/>
      <w:szCs w:val="20"/>
      <w:lang w:val="en-US" w:eastAsia="en-US" w:bidi="en-US"/>
    </w:rPr>
  </w:style>
  <w:style w:type="character" w:customStyle="1" w:styleId="af2">
    <w:name w:val="Название объекта Знак"/>
    <w:basedOn w:val="a0"/>
    <w:link w:val="af1"/>
    <w:rsid w:val="008232D2"/>
    <w:rPr>
      <w:rFonts w:eastAsia="Times New Roman"/>
      <w:snapToGrid w:val="0"/>
      <w:sz w:val="20"/>
      <w:szCs w:val="24"/>
      <w:lang w:val="en-US" w:eastAsia="en-US"/>
    </w:rPr>
  </w:style>
  <w:style w:type="character" w:styleId="aff5">
    <w:name w:val="Hyperlink"/>
    <w:basedOn w:val="a0"/>
    <w:uiPriority w:val="99"/>
    <w:semiHidden/>
    <w:unhideWhenUsed/>
    <w:rsid w:val="008232D2"/>
    <w:rPr>
      <w:color w:val="0000FF" w:themeColor="hyperlink"/>
      <w:u w:val="single"/>
    </w:rPr>
  </w:style>
  <w:style w:type="paragraph" w:styleId="af3">
    <w:name w:val="Title"/>
    <w:basedOn w:val="a"/>
    <w:next w:val="a"/>
    <w:link w:val="1a"/>
    <w:uiPriority w:val="10"/>
    <w:qFormat/>
    <w:rsid w:val="008232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a">
    <w:name w:val="Название Знак1"/>
    <w:basedOn w:val="a0"/>
    <w:link w:val="af3"/>
    <w:uiPriority w:val="10"/>
    <w:rsid w:val="008232D2"/>
    <w:rPr>
      <w:rFonts w:asciiTheme="majorHAnsi" w:eastAsiaTheme="majorEastAsia" w:hAnsiTheme="majorHAnsi" w:cstheme="majorBidi"/>
      <w:color w:val="17365D" w:themeColor="text2" w:themeShade="BF"/>
      <w:spacing w:val="5"/>
      <w:kern w:val="28"/>
      <w:sz w:val="52"/>
      <w:szCs w:val="52"/>
    </w:rPr>
  </w:style>
  <w:style w:type="character" w:customStyle="1" w:styleId="410">
    <w:name w:val="Заголовок 4 Знак1"/>
    <w:basedOn w:val="a0"/>
    <w:uiPriority w:val="9"/>
    <w:semiHidden/>
    <w:rsid w:val="008232D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Ptan@gzhu.edu.cn" TargetMode="External"/><Relationship Id="rId1" Type="http://schemas.openxmlformats.org/officeDocument/2006/relationships/hyperlink" Target="mailto:ymwang@gzhu,edu.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2964</Words>
  <Characters>16898</Characters>
  <Application>Microsoft Office Word</Application>
  <DocSecurity>0</DocSecurity>
  <Lines>140</Lines>
  <Paragraphs>39</Paragraphs>
  <ScaleCrop>false</ScaleCrop>
  <Company>diakov.net</Company>
  <LinksUpToDate>false</LinksUpToDate>
  <CharactersWithSpaces>19823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2020-06-27T13:54:00Z</dcterms:created>
  <dcterms:modified xsi:type="dcterms:W3CDTF">2021-05-12T15:25:00Z</dcterms:modified>
</cp:coreProperties>
</file>